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825A" w14:textId="77777777" w:rsidR="005C4B20" w:rsidRDefault="005C4B20" w:rsidP="00A10965">
      <w:pPr>
        <w:rPr>
          <w:rFonts w:ascii="Trebuchet MS" w:hAnsi="Trebuchet MS"/>
          <w:color w:val="000000"/>
          <w:sz w:val="20"/>
          <w:szCs w:val="20"/>
        </w:rPr>
      </w:pPr>
    </w:p>
    <w:p w14:paraId="2A02471E" w14:textId="77777777" w:rsidR="005C4B20" w:rsidRDefault="005C4B20" w:rsidP="00A10965">
      <w:pPr>
        <w:rPr>
          <w:rFonts w:ascii="Trebuchet MS" w:hAnsi="Trebuchet MS"/>
          <w:color w:val="000000"/>
          <w:sz w:val="20"/>
          <w:szCs w:val="20"/>
        </w:rPr>
      </w:pPr>
    </w:p>
    <w:p w14:paraId="20FFEC71" w14:textId="77777777" w:rsidR="00354ABD" w:rsidRDefault="00354ABD" w:rsidP="00354ABD">
      <w:pPr>
        <w:spacing w:line="276" w:lineRule="auto"/>
        <w:rPr>
          <w:rFonts w:ascii="Trebuchet MS" w:hAnsi="Trebuchet MS"/>
          <w:color w:val="000000" w:themeColor="text1"/>
          <w:sz w:val="20"/>
          <w:szCs w:val="20"/>
        </w:rPr>
      </w:pPr>
      <w:bookmarkStart w:id="0" w:name="_Hlk32487019"/>
      <w:r w:rsidRPr="00D96E04">
        <w:rPr>
          <w:rFonts w:ascii="Trebuchet MS" w:hAnsi="Trebuchet MS"/>
          <w:color w:val="000000" w:themeColor="text1"/>
          <w:sz w:val="20"/>
          <w:szCs w:val="20"/>
        </w:rPr>
        <w:t>NEWS RELEASE FROM GROWTHPOINT PROPERTIES</w:t>
      </w:r>
    </w:p>
    <w:p w14:paraId="151E5D8E" w14:textId="77777777" w:rsidR="00354ABD" w:rsidRPr="00D96E04" w:rsidRDefault="00354ABD" w:rsidP="00354ABD">
      <w:pPr>
        <w:spacing w:line="276" w:lineRule="auto"/>
        <w:rPr>
          <w:rFonts w:ascii="Trebuchet MS" w:hAnsi="Trebuchet MS"/>
          <w:color w:val="000000" w:themeColor="text1"/>
          <w:sz w:val="20"/>
          <w:szCs w:val="20"/>
        </w:rPr>
      </w:pPr>
    </w:p>
    <w:p w14:paraId="48F7D465" w14:textId="1063A4EF" w:rsidR="00354ABD" w:rsidRPr="00D96E04" w:rsidRDefault="00FF0EE6" w:rsidP="00354ABD">
      <w:pPr>
        <w:spacing w:line="276" w:lineRule="auto"/>
        <w:rPr>
          <w:rFonts w:ascii="Trebuchet MS" w:hAnsi="Trebuchet MS"/>
          <w:color w:val="000000" w:themeColor="text1"/>
          <w:sz w:val="20"/>
          <w:szCs w:val="20"/>
        </w:rPr>
      </w:pPr>
      <w:r>
        <w:rPr>
          <w:rFonts w:ascii="Trebuchet MS" w:hAnsi="Trebuchet MS"/>
          <w:color w:val="000000" w:themeColor="text1"/>
          <w:sz w:val="20"/>
          <w:szCs w:val="20"/>
        </w:rPr>
        <w:t xml:space="preserve"> 1</w:t>
      </w:r>
      <w:r w:rsidR="004413A5">
        <w:rPr>
          <w:rFonts w:ascii="Trebuchet MS" w:hAnsi="Trebuchet MS"/>
          <w:color w:val="000000" w:themeColor="text1"/>
          <w:sz w:val="20"/>
          <w:szCs w:val="20"/>
        </w:rPr>
        <w:t>9</w:t>
      </w:r>
      <w:bookmarkStart w:id="1" w:name="_GoBack"/>
      <w:bookmarkEnd w:id="1"/>
      <w:r>
        <w:rPr>
          <w:rFonts w:ascii="Trebuchet MS" w:hAnsi="Trebuchet MS"/>
          <w:color w:val="000000" w:themeColor="text1"/>
          <w:sz w:val="20"/>
          <w:szCs w:val="20"/>
        </w:rPr>
        <w:t xml:space="preserve"> </w:t>
      </w:r>
      <w:r w:rsidR="00354ABD" w:rsidRPr="00D96E04">
        <w:rPr>
          <w:rFonts w:ascii="Trebuchet MS" w:hAnsi="Trebuchet MS"/>
          <w:color w:val="000000" w:themeColor="text1"/>
          <w:sz w:val="20"/>
          <w:szCs w:val="20"/>
        </w:rPr>
        <w:t>February 2020</w:t>
      </w:r>
    </w:p>
    <w:p w14:paraId="669C0F4A" w14:textId="77777777" w:rsidR="00354ABD" w:rsidRPr="00D96E04" w:rsidRDefault="00354ABD" w:rsidP="00354ABD">
      <w:pPr>
        <w:spacing w:line="276" w:lineRule="auto"/>
        <w:rPr>
          <w:rFonts w:ascii="Trebuchet MS" w:hAnsi="Trebuchet MS"/>
          <w:color w:val="000000" w:themeColor="text1"/>
          <w:sz w:val="20"/>
          <w:szCs w:val="20"/>
        </w:rPr>
      </w:pPr>
    </w:p>
    <w:p w14:paraId="0C03799B" w14:textId="77777777" w:rsidR="00354ABD" w:rsidRPr="00D96E04" w:rsidRDefault="00354ABD" w:rsidP="00354ABD">
      <w:pPr>
        <w:spacing w:line="276" w:lineRule="auto"/>
        <w:jc w:val="center"/>
        <w:rPr>
          <w:rFonts w:ascii="Trebuchet MS" w:hAnsi="Trebuchet MS"/>
          <w:b/>
          <w:bCs/>
          <w:i/>
          <w:iCs/>
          <w:color w:val="000000" w:themeColor="text1"/>
          <w:sz w:val="20"/>
          <w:szCs w:val="20"/>
        </w:rPr>
      </w:pPr>
      <w:r w:rsidRPr="00D96E04">
        <w:rPr>
          <w:rFonts w:ascii="Trebuchet MS" w:hAnsi="Trebuchet MS"/>
          <w:b/>
          <w:bCs/>
          <w:i/>
          <w:iCs/>
          <w:color w:val="000000" w:themeColor="text1"/>
          <w:sz w:val="20"/>
          <w:szCs w:val="20"/>
        </w:rPr>
        <w:t>Growthpoint Industrial Park’s R185m first phase welcomes its first businesses</w:t>
      </w:r>
    </w:p>
    <w:p w14:paraId="7C5CDC1D" w14:textId="77777777" w:rsidR="00354ABD" w:rsidRPr="00D96E04" w:rsidRDefault="00354ABD" w:rsidP="00354ABD">
      <w:pPr>
        <w:spacing w:line="276" w:lineRule="auto"/>
        <w:rPr>
          <w:rFonts w:ascii="Trebuchet MS" w:hAnsi="Trebuchet MS"/>
          <w:color w:val="000000" w:themeColor="text1"/>
          <w:sz w:val="20"/>
          <w:szCs w:val="20"/>
        </w:rPr>
      </w:pPr>
    </w:p>
    <w:p w14:paraId="11753634" w14:textId="77777777" w:rsidR="00354ABD" w:rsidRPr="00D96E04"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t xml:space="preserve">Growthpoint Properties has completed the R185m </w:t>
      </w:r>
      <w:proofErr w:type="gramStart"/>
      <w:r w:rsidRPr="00D96E04">
        <w:rPr>
          <w:rFonts w:ascii="Trebuchet MS" w:hAnsi="Trebuchet MS"/>
          <w:color w:val="000000" w:themeColor="text1"/>
          <w:sz w:val="20"/>
          <w:szCs w:val="20"/>
        </w:rPr>
        <w:t>first-phase</w:t>
      </w:r>
      <w:proofErr w:type="gramEnd"/>
      <w:r w:rsidRPr="00D96E04">
        <w:rPr>
          <w:rFonts w:ascii="Trebuchet MS" w:hAnsi="Trebuchet MS"/>
          <w:color w:val="000000" w:themeColor="text1"/>
          <w:sz w:val="20"/>
          <w:szCs w:val="20"/>
        </w:rPr>
        <w:t xml:space="preserve"> of its new industrial park development on KwaZulu-Natal’s major logistics and transport corridor.</w:t>
      </w:r>
    </w:p>
    <w:p w14:paraId="58AD317F" w14:textId="77777777" w:rsidR="00354ABD" w:rsidRPr="00D96E04" w:rsidRDefault="00354ABD" w:rsidP="00354ABD">
      <w:pPr>
        <w:spacing w:line="276" w:lineRule="auto"/>
        <w:jc w:val="both"/>
        <w:rPr>
          <w:rFonts w:ascii="Trebuchet MS" w:hAnsi="Trebuchet MS"/>
          <w:color w:val="000000" w:themeColor="text1"/>
          <w:sz w:val="20"/>
          <w:szCs w:val="20"/>
        </w:rPr>
      </w:pPr>
    </w:p>
    <w:p w14:paraId="0750AF5B" w14:textId="77777777" w:rsidR="00354ABD" w:rsidRPr="00D96E04"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t>Growthpoint Industrial Park has received keen market interest and its first tenants are already operating from the 20,300sqm initial phase of the development.</w:t>
      </w:r>
    </w:p>
    <w:p w14:paraId="3D63DDD9" w14:textId="77777777" w:rsidR="00354ABD" w:rsidRPr="00D96E04" w:rsidRDefault="00354ABD" w:rsidP="00354ABD">
      <w:pPr>
        <w:spacing w:line="276" w:lineRule="auto"/>
        <w:jc w:val="both"/>
        <w:rPr>
          <w:rFonts w:ascii="Trebuchet MS" w:hAnsi="Trebuchet MS"/>
          <w:color w:val="000000" w:themeColor="text1"/>
          <w:sz w:val="20"/>
          <w:szCs w:val="20"/>
        </w:rPr>
      </w:pPr>
    </w:p>
    <w:p w14:paraId="3B42929E" w14:textId="77777777" w:rsidR="00354ABD" w:rsidRPr="00D96E04"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t xml:space="preserve">Located at 52 </w:t>
      </w:r>
      <w:proofErr w:type="spellStart"/>
      <w:r w:rsidRPr="00D96E04">
        <w:rPr>
          <w:rFonts w:ascii="Trebuchet MS" w:hAnsi="Trebuchet MS"/>
          <w:color w:val="000000" w:themeColor="text1"/>
          <w:sz w:val="20"/>
          <w:szCs w:val="20"/>
        </w:rPr>
        <w:t>Siphosethu</w:t>
      </w:r>
      <w:proofErr w:type="spellEnd"/>
      <w:r w:rsidRPr="00D96E04">
        <w:rPr>
          <w:rFonts w:ascii="Trebuchet MS" w:hAnsi="Trebuchet MS"/>
          <w:color w:val="000000" w:themeColor="text1"/>
          <w:sz w:val="20"/>
          <w:szCs w:val="20"/>
        </w:rPr>
        <w:t xml:space="preserve"> Road on a prime 66,558sqm site that is precisely midway between Durban harbour and King </w:t>
      </w:r>
      <w:proofErr w:type="spellStart"/>
      <w:r w:rsidRPr="00D96E04">
        <w:rPr>
          <w:rFonts w:ascii="Trebuchet MS" w:hAnsi="Trebuchet MS"/>
          <w:color w:val="000000" w:themeColor="text1"/>
          <w:sz w:val="20"/>
          <w:szCs w:val="20"/>
        </w:rPr>
        <w:t>Shaka</w:t>
      </w:r>
      <w:proofErr w:type="spellEnd"/>
      <w:r w:rsidRPr="00D96E04">
        <w:rPr>
          <w:rFonts w:ascii="Trebuchet MS" w:hAnsi="Trebuchet MS"/>
          <w:color w:val="000000" w:themeColor="text1"/>
          <w:sz w:val="20"/>
          <w:szCs w:val="20"/>
        </w:rPr>
        <w:t xml:space="preserve"> International Airport, Growthpoint’s latest industrial address offers superb access to eThekwini’s new C3 Corridor linking Pinetown to Mount </w:t>
      </w:r>
      <w:proofErr w:type="spellStart"/>
      <w:r w:rsidRPr="00D96E04">
        <w:rPr>
          <w:rFonts w:ascii="Trebuchet MS" w:hAnsi="Trebuchet MS"/>
          <w:color w:val="000000" w:themeColor="text1"/>
          <w:sz w:val="20"/>
          <w:szCs w:val="20"/>
        </w:rPr>
        <w:t>Edgecombe</w:t>
      </w:r>
      <w:proofErr w:type="spellEnd"/>
      <w:r w:rsidRPr="00D96E04">
        <w:rPr>
          <w:rFonts w:ascii="Trebuchet MS" w:hAnsi="Trebuchet MS"/>
          <w:color w:val="000000" w:themeColor="text1"/>
          <w:sz w:val="20"/>
          <w:szCs w:val="20"/>
        </w:rPr>
        <w:t>. It is at the confluence of several major transport arterials with quick access to the R102 and N2 freeways and N41, with excellent visibility and accessibility for logistics, staff and public transport.</w:t>
      </w:r>
    </w:p>
    <w:p w14:paraId="03FF8780" w14:textId="77777777" w:rsidR="00354ABD" w:rsidRPr="00D96E04" w:rsidRDefault="00354ABD" w:rsidP="00354ABD">
      <w:pPr>
        <w:spacing w:line="276" w:lineRule="auto"/>
        <w:jc w:val="both"/>
        <w:rPr>
          <w:rFonts w:ascii="Trebuchet MS" w:hAnsi="Trebuchet MS"/>
          <w:color w:val="000000" w:themeColor="text1"/>
          <w:sz w:val="20"/>
          <w:szCs w:val="20"/>
        </w:rPr>
      </w:pPr>
    </w:p>
    <w:p w14:paraId="7CFDF3A4" w14:textId="77777777" w:rsidR="00354ABD" w:rsidRPr="00D96E04"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t xml:space="preserve">“Mount </w:t>
      </w:r>
      <w:proofErr w:type="spellStart"/>
      <w:r w:rsidRPr="00D96E04">
        <w:rPr>
          <w:rFonts w:ascii="Trebuchet MS" w:hAnsi="Trebuchet MS"/>
          <w:color w:val="000000" w:themeColor="text1"/>
          <w:sz w:val="20"/>
          <w:szCs w:val="20"/>
        </w:rPr>
        <w:t>Edgecombe</w:t>
      </w:r>
      <w:proofErr w:type="spellEnd"/>
      <w:r w:rsidRPr="00D96E04">
        <w:rPr>
          <w:rFonts w:ascii="Trebuchet MS" w:hAnsi="Trebuchet MS"/>
          <w:color w:val="000000" w:themeColor="text1"/>
          <w:sz w:val="20"/>
          <w:szCs w:val="20"/>
        </w:rPr>
        <w:t xml:space="preserve"> is quickly becoming an established logistics node. Its popularity is being driven by the new C3 Corridor road infrastructure in response to the lack of new industrial land around the busy Durban harbour,” explains Rudolf Pienaar, Growthpoint’s Chief Development and Investment Officer. “While it already caters for large-scale warehousing on the one hand and mini-units on the other, we identified a gap in the market to develop midi- and maxi-units. Growthpoint’s skilled development team has met this need with a first-class industrial park designed especially for businesses that rely on excellent transport access.”</w:t>
      </w:r>
    </w:p>
    <w:p w14:paraId="3578D8FC" w14:textId="77777777" w:rsidR="00354ABD" w:rsidRPr="00D96E04" w:rsidRDefault="00354ABD" w:rsidP="00354ABD">
      <w:pPr>
        <w:spacing w:line="276" w:lineRule="auto"/>
        <w:jc w:val="both"/>
        <w:rPr>
          <w:rFonts w:ascii="Trebuchet MS" w:hAnsi="Trebuchet MS"/>
          <w:color w:val="000000" w:themeColor="text1"/>
          <w:sz w:val="20"/>
          <w:szCs w:val="20"/>
        </w:rPr>
      </w:pPr>
    </w:p>
    <w:p w14:paraId="7828FF81" w14:textId="77777777" w:rsidR="00354ABD" w:rsidRPr="00D96E04"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t>The first of the development’s two phases includes 15 midi-units of between 846sqm and 2,065sqm. Growthpoint Industrial Park’s second phase will add some larger units to the mix.</w:t>
      </w:r>
    </w:p>
    <w:p w14:paraId="57DEEE66" w14:textId="77777777" w:rsidR="00354ABD" w:rsidRPr="00D96E04" w:rsidRDefault="00354ABD" w:rsidP="00354ABD">
      <w:pPr>
        <w:spacing w:line="276" w:lineRule="auto"/>
        <w:jc w:val="both"/>
        <w:rPr>
          <w:rFonts w:ascii="Trebuchet MS" w:hAnsi="Trebuchet MS"/>
          <w:color w:val="000000" w:themeColor="text1"/>
          <w:sz w:val="20"/>
          <w:szCs w:val="20"/>
        </w:rPr>
      </w:pPr>
    </w:p>
    <w:p w14:paraId="1E6CA6AF" w14:textId="77777777" w:rsidR="00354ABD" w:rsidRPr="00D96E04"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t xml:space="preserve">“We understand that businesses today are all about efficiency, and we’ve developed a business park that really supports this. It offers quality space at affordable rentals, and is a premium product in its market,” says Growthpoint’s KwaZulu-Natal Regional Development Manager Kobus Blom. </w:t>
      </w:r>
    </w:p>
    <w:p w14:paraId="49434311" w14:textId="77777777" w:rsidR="00354ABD" w:rsidRPr="00D96E04" w:rsidRDefault="00354ABD" w:rsidP="00354ABD">
      <w:pPr>
        <w:spacing w:line="276" w:lineRule="auto"/>
        <w:jc w:val="both"/>
        <w:rPr>
          <w:rFonts w:ascii="Trebuchet MS" w:hAnsi="Trebuchet MS"/>
          <w:color w:val="000000" w:themeColor="text1"/>
          <w:sz w:val="20"/>
          <w:szCs w:val="20"/>
        </w:rPr>
      </w:pPr>
    </w:p>
    <w:p w14:paraId="3470C58F" w14:textId="77777777" w:rsidR="00354ABD" w:rsidRPr="00D96E04"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t>Units are crafted to be infinitely flexible, allowing businesses to be agile and grow, shift and change swiftly. For instance, there are five-metre-high roller-shutter doors linking warehouses, enabling instant expansion possibilities.</w:t>
      </w:r>
    </w:p>
    <w:p w14:paraId="6557C561" w14:textId="77777777" w:rsidR="00354ABD" w:rsidRPr="00D96E04" w:rsidRDefault="00354ABD" w:rsidP="00354ABD">
      <w:pPr>
        <w:spacing w:line="276" w:lineRule="auto"/>
        <w:jc w:val="both"/>
        <w:rPr>
          <w:rFonts w:ascii="Trebuchet MS" w:hAnsi="Trebuchet MS"/>
          <w:color w:val="000000" w:themeColor="text1"/>
          <w:sz w:val="20"/>
          <w:szCs w:val="20"/>
        </w:rPr>
      </w:pPr>
    </w:p>
    <w:p w14:paraId="733C108C" w14:textId="77777777" w:rsidR="00354ABD" w:rsidRPr="00D96E04"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t>Some 13% of each unit’s floor space is dedicated to air-conditioned offices. An appealing design language creates good synergies throughout the building, from the lobby and offices to the warehouse. However, it is possible to add more office space, with each unit offering the expansion potential of a mezzanine block with stacking space below.</w:t>
      </w:r>
    </w:p>
    <w:p w14:paraId="6253C3CB" w14:textId="77777777" w:rsidR="00354ABD" w:rsidRPr="00D96E04" w:rsidRDefault="00354ABD" w:rsidP="00354ABD">
      <w:pPr>
        <w:spacing w:line="276" w:lineRule="auto"/>
        <w:jc w:val="both"/>
        <w:rPr>
          <w:rFonts w:ascii="Trebuchet MS" w:hAnsi="Trebuchet MS"/>
          <w:color w:val="000000" w:themeColor="text1"/>
          <w:sz w:val="20"/>
          <w:szCs w:val="20"/>
        </w:rPr>
      </w:pPr>
    </w:p>
    <w:p w14:paraId="428B232E" w14:textId="77777777" w:rsidR="00354ABD" w:rsidRPr="00D96E04"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t>The warehouse spaces are designed to create a pleasant environment for the people using them, with a kitchenette, canteen and ablutions. They feature laser-level surface floors which comply with free movement FM2 specifications. Each unit offers eight-metre eves height that could accommodate a racking system as well as standard in-rack sprinkler protection, which would meet basic safety requirements.</w:t>
      </w:r>
    </w:p>
    <w:p w14:paraId="6ED16CC8" w14:textId="77777777" w:rsidR="00354ABD" w:rsidRPr="00D96E04" w:rsidRDefault="00354ABD" w:rsidP="00354ABD">
      <w:pPr>
        <w:spacing w:line="276" w:lineRule="auto"/>
        <w:jc w:val="both"/>
        <w:rPr>
          <w:rFonts w:ascii="Trebuchet MS" w:hAnsi="Trebuchet MS"/>
          <w:color w:val="000000" w:themeColor="text1"/>
          <w:sz w:val="20"/>
          <w:szCs w:val="20"/>
        </w:rPr>
      </w:pPr>
    </w:p>
    <w:p w14:paraId="73472306" w14:textId="54BD0501" w:rsidR="00354ABD" w:rsidRPr="00D96E04"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lastRenderedPageBreak/>
        <w:t>Energy efficiency is at the core of the development. Motion-sensing warehouse lights can be set to 50% or 100% and change with the quality of outdoor light which streams into the bright, airy buildings through the clever use of translucent polycarbonate sheeting.</w:t>
      </w:r>
    </w:p>
    <w:p w14:paraId="0B178C74" w14:textId="77777777" w:rsidR="00354ABD" w:rsidRPr="00D96E04" w:rsidRDefault="00354ABD" w:rsidP="00354ABD">
      <w:pPr>
        <w:spacing w:line="276" w:lineRule="auto"/>
        <w:jc w:val="both"/>
        <w:rPr>
          <w:rFonts w:ascii="Trebuchet MS" w:hAnsi="Trebuchet MS"/>
          <w:color w:val="000000" w:themeColor="text1"/>
          <w:sz w:val="20"/>
          <w:szCs w:val="20"/>
        </w:rPr>
      </w:pPr>
    </w:p>
    <w:p w14:paraId="2173E794" w14:textId="77777777" w:rsidR="00354ABD" w:rsidRPr="00D96E04"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t>Electrified perimeter fencing, controlled access and CCTV are among the security measures at this fully gated and monitored park. It also has ample electricity supply and a full fibre optic ring network.</w:t>
      </w:r>
    </w:p>
    <w:p w14:paraId="7687DD66" w14:textId="77777777" w:rsidR="00354ABD" w:rsidRPr="00D96E04" w:rsidRDefault="00354ABD" w:rsidP="00354ABD">
      <w:pPr>
        <w:spacing w:line="276" w:lineRule="auto"/>
        <w:jc w:val="both"/>
        <w:rPr>
          <w:rFonts w:ascii="Trebuchet MS" w:hAnsi="Trebuchet MS"/>
          <w:color w:val="000000" w:themeColor="text1"/>
          <w:sz w:val="20"/>
          <w:szCs w:val="20"/>
        </w:rPr>
      </w:pPr>
    </w:p>
    <w:p w14:paraId="55457A94" w14:textId="63FFF9D8" w:rsidR="00354ABD" w:rsidRPr="00D96E04"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t xml:space="preserve">The park’s easy truck access </w:t>
      </w:r>
      <w:r w:rsidR="0007219B">
        <w:rPr>
          <w:rFonts w:ascii="Trebuchet MS" w:hAnsi="Trebuchet MS"/>
          <w:color w:val="000000" w:themeColor="text1"/>
          <w:sz w:val="20"/>
          <w:szCs w:val="20"/>
        </w:rPr>
        <w:t>is</w:t>
      </w:r>
      <w:r w:rsidR="0007219B" w:rsidRPr="00D96E04">
        <w:rPr>
          <w:rFonts w:ascii="Trebuchet MS" w:hAnsi="Trebuchet MS"/>
          <w:color w:val="000000" w:themeColor="text1"/>
          <w:sz w:val="20"/>
          <w:szCs w:val="20"/>
        </w:rPr>
        <w:t xml:space="preserve"> </w:t>
      </w:r>
      <w:r w:rsidRPr="00D96E04">
        <w:rPr>
          <w:rFonts w:ascii="Trebuchet MS" w:hAnsi="Trebuchet MS"/>
          <w:color w:val="000000" w:themeColor="text1"/>
          <w:sz w:val="20"/>
          <w:szCs w:val="20"/>
        </w:rPr>
        <w:t xml:space="preserve">enhanced by shared central super-link reticulation. Separate from the main yard, parking for staff and visitors is available at each unit. </w:t>
      </w:r>
    </w:p>
    <w:p w14:paraId="657C6897" w14:textId="77777777" w:rsidR="00354ABD" w:rsidRPr="00D96E04" w:rsidRDefault="00354ABD" w:rsidP="00354ABD">
      <w:pPr>
        <w:spacing w:line="276" w:lineRule="auto"/>
        <w:jc w:val="both"/>
        <w:rPr>
          <w:rFonts w:ascii="Trebuchet MS" w:hAnsi="Trebuchet MS"/>
          <w:color w:val="000000" w:themeColor="text1"/>
          <w:sz w:val="20"/>
          <w:szCs w:val="20"/>
        </w:rPr>
      </w:pPr>
    </w:p>
    <w:p w14:paraId="70C5471D" w14:textId="77777777" w:rsidR="00354ABD"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t xml:space="preserve">“Growthpoint is a significant property owner in the Mount </w:t>
      </w:r>
      <w:proofErr w:type="spellStart"/>
      <w:r w:rsidRPr="00D96E04">
        <w:rPr>
          <w:rFonts w:ascii="Trebuchet MS" w:hAnsi="Trebuchet MS"/>
          <w:color w:val="000000" w:themeColor="text1"/>
          <w:sz w:val="20"/>
          <w:szCs w:val="20"/>
        </w:rPr>
        <w:t>Edgecombe</w:t>
      </w:r>
      <w:proofErr w:type="spellEnd"/>
      <w:r w:rsidRPr="00D96E04">
        <w:rPr>
          <w:rFonts w:ascii="Trebuchet MS" w:hAnsi="Trebuchet MS"/>
          <w:color w:val="000000" w:themeColor="text1"/>
          <w:sz w:val="20"/>
          <w:szCs w:val="20"/>
        </w:rPr>
        <w:t xml:space="preserve"> area. Based on our experience of property performance at this strategic position, we’re pleased to add Growthpoint Industrial Park as a long-term asset to our diversified industrial property portfolio,” notes Errol Taylor, Head of Asset Management: Industrial at Growthpoint.</w:t>
      </w:r>
    </w:p>
    <w:p w14:paraId="5B4610B4" w14:textId="77777777" w:rsidR="00354ABD" w:rsidRPr="00D96E04" w:rsidRDefault="00354ABD" w:rsidP="00354ABD">
      <w:pPr>
        <w:spacing w:line="276" w:lineRule="auto"/>
        <w:jc w:val="both"/>
        <w:rPr>
          <w:rFonts w:ascii="Trebuchet MS" w:hAnsi="Trebuchet MS"/>
          <w:color w:val="000000" w:themeColor="text1"/>
          <w:sz w:val="20"/>
          <w:szCs w:val="20"/>
        </w:rPr>
      </w:pPr>
    </w:p>
    <w:p w14:paraId="29FBBC42" w14:textId="77777777" w:rsidR="00354ABD" w:rsidRPr="00D96E04" w:rsidRDefault="00354ABD" w:rsidP="00354ABD">
      <w:pPr>
        <w:spacing w:line="276" w:lineRule="auto"/>
        <w:jc w:val="both"/>
        <w:rPr>
          <w:rFonts w:ascii="Trebuchet MS" w:hAnsi="Trebuchet MS"/>
          <w:color w:val="000000" w:themeColor="text1"/>
          <w:sz w:val="20"/>
          <w:szCs w:val="20"/>
        </w:rPr>
      </w:pPr>
      <w:r w:rsidRPr="00D96E04">
        <w:rPr>
          <w:rFonts w:ascii="Trebuchet MS" w:hAnsi="Trebuchet MS"/>
          <w:color w:val="000000" w:themeColor="text1"/>
          <w:sz w:val="20"/>
          <w:szCs w:val="20"/>
        </w:rPr>
        <w:t>Growthpoint creates space to thrive with innovative and sustainable property solutions. It is South Africa’s largest primary JSE-listed REIT with assets of nearly R126bn, including a 50% holding in Cape Town’s iconic V&amp;A Waterfront. Growthpoint is invested in real estate and communities across three continents including Africa, Europe and Australia.</w:t>
      </w:r>
    </w:p>
    <w:p w14:paraId="3971F4E9" w14:textId="77777777" w:rsidR="00354ABD" w:rsidRPr="00F147EF" w:rsidRDefault="00354ABD" w:rsidP="00354ABD">
      <w:pPr>
        <w:spacing w:line="276" w:lineRule="auto"/>
        <w:rPr>
          <w:rFonts w:ascii="Trebuchet MS" w:hAnsi="Trebuchet MS"/>
          <w:sz w:val="20"/>
          <w:szCs w:val="20"/>
        </w:rPr>
      </w:pPr>
    </w:p>
    <w:p w14:paraId="63CD6CAD" w14:textId="77777777" w:rsidR="00354ABD" w:rsidRPr="002E548C" w:rsidRDefault="00354ABD" w:rsidP="00354ABD">
      <w:pPr>
        <w:spacing w:line="276" w:lineRule="auto"/>
        <w:jc w:val="center"/>
        <w:rPr>
          <w:rFonts w:ascii="Trebuchet MS" w:hAnsi="Trebuchet MS"/>
          <w:b/>
          <w:bCs/>
          <w:sz w:val="20"/>
          <w:szCs w:val="20"/>
        </w:rPr>
      </w:pPr>
      <w:r w:rsidRPr="002E548C">
        <w:rPr>
          <w:rFonts w:ascii="Trebuchet MS" w:hAnsi="Trebuchet MS"/>
          <w:b/>
          <w:bCs/>
          <w:sz w:val="20"/>
          <w:szCs w:val="20"/>
        </w:rPr>
        <w:t>/ends</w:t>
      </w:r>
    </w:p>
    <w:bookmarkEnd w:id="0"/>
    <w:p w14:paraId="5ACF277A" w14:textId="77777777" w:rsidR="00354ABD" w:rsidRPr="00354ABD" w:rsidRDefault="00354ABD" w:rsidP="00354ABD">
      <w:pPr>
        <w:spacing w:line="276" w:lineRule="auto"/>
        <w:rPr>
          <w:rFonts w:ascii="Trebuchet MS" w:hAnsi="Trebuchet MS"/>
          <w:sz w:val="20"/>
          <w:szCs w:val="20"/>
        </w:rPr>
      </w:pPr>
    </w:p>
    <w:p w14:paraId="2467D61B" w14:textId="7868D3BD" w:rsidR="005C4B20" w:rsidRPr="00354ABD" w:rsidRDefault="00354ABD" w:rsidP="00A10965">
      <w:pPr>
        <w:rPr>
          <w:rFonts w:ascii="Trebuchet MS" w:hAnsi="Trebuchet MS"/>
          <w:color w:val="000000"/>
          <w:sz w:val="20"/>
          <w:szCs w:val="20"/>
          <w:u w:val="single"/>
        </w:rPr>
      </w:pPr>
      <w:r w:rsidRPr="00354ABD">
        <w:rPr>
          <w:rFonts w:ascii="Trebuchet MS" w:hAnsi="Trebuchet MS"/>
          <w:color w:val="000000"/>
          <w:sz w:val="20"/>
          <w:szCs w:val="20"/>
          <w:u w:val="single"/>
        </w:rPr>
        <w:t xml:space="preserve">Released by: </w:t>
      </w:r>
    </w:p>
    <w:p w14:paraId="188FF15E" w14:textId="77777777" w:rsidR="00354ABD" w:rsidRPr="00354ABD" w:rsidRDefault="00354ABD" w:rsidP="00354ABD">
      <w:pPr>
        <w:shd w:val="clear" w:color="auto" w:fill="FFFFFF"/>
        <w:spacing w:line="276" w:lineRule="auto"/>
        <w:contextualSpacing/>
        <w:jc w:val="both"/>
        <w:rPr>
          <w:rFonts w:ascii="Trebuchet MS" w:hAnsi="Trebuchet MS" w:cs="Times New Roman"/>
          <w:sz w:val="20"/>
          <w:szCs w:val="20"/>
          <w:lang w:eastAsia="en-GB"/>
        </w:rPr>
      </w:pPr>
      <w:r w:rsidRPr="00354ABD">
        <w:rPr>
          <w:rFonts w:ascii="Trebuchet MS" w:hAnsi="Trebuchet MS" w:cs="Times New Roman"/>
          <w:sz w:val="20"/>
          <w:szCs w:val="20"/>
          <w:lang w:eastAsia="en-GB"/>
        </w:rPr>
        <w:t>Growthpoint Properties Limited</w:t>
      </w:r>
    </w:p>
    <w:p w14:paraId="652B6B74" w14:textId="46D60981" w:rsidR="00354ABD" w:rsidRPr="00354ABD" w:rsidRDefault="00354ABD" w:rsidP="00354ABD">
      <w:pPr>
        <w:shd w:val="clear" w:color="auto" w:fill="FFFFFF"/>
        <w:spacing w:line="276" w:lineRule="auto"/>
        <w:contextualSpacing/>
        <w:jc w:val="both"/>
        <w:rPr>
          <w:rFonts w:ascii="Trebuchet MS" w:hAnsi="Trebuchet MS" w:cs="Times New Roman"/>
          <w:sz w:val="20"/>
          <w:szCs w:val="20"/>
          <w:lang w:eastAsia="en-GB"/>
        </w:rPr>
      </w:pPr>
      <w:r w:rsidRPr="00354ABD">
        <w:rPr>
          <w:rFonts w:ascii="Trebuchet MS" w:hAnsi="Trebuchet MS"/>
          <w:color w:val="000000" w:themeColor="text1"/>
          <w:sz w:val="20"/>
          <w:szCs w:val="20"/>
        </w:rPr>
        <w:t>Errol Tayle</w:t>
      </w:r>
      <w:r>
        <w:rPr>
          <w:rFonts w:ascii="Trebuchet MS" w:hAnsi="Trebuchet MS"/>
          <w:color w:val="000000" w:themeColor="text1"/>
          <w:sz w:val="20"/>
          <w:szCs w:val="20"/>
        </w:rPr>
        <w:t xml:space="preserve">r, </w:t>
      </w:r>
      <w:r w:rsidRPr="00354ABD">
        <w:rPr>
          <w:rFonts w:ascii="Trebuchet MS" w:hAnsi="Trebuchet MS"/>
          <w:color w:val="000000" w:themeColor="text1"/>
          <w:sz w:val="20"/>
          <w:szCs w:val="20"/>
        </w:rPr>
        <w:t xml:space="preserve">Growthpoint’s </w:t>
      </w:r>
      <w:r w:rsidRPr="00354ABD">
        <w:rPr>
          <w:rFonts w:ascii="Trebuchet MS" w:hAnsi="Trebuchet MS"/>
          <w:color w:val="000000" w:themeColor="text1"/>
          <w:sz w:val="20"/>
          <w:szCs w:val="20"/>
          <w:lang w:eastAsia="en-ZA"/>
        </w:rPr>
        <w:t xml:space="preserve">Head of Asset Management: Industrial </w:t>
      </w:r>
      <w:r w:rsidRPr="00354ABD">
        <w:rPr>
          <w:rFonts w:ascii="Trebuchet MS" w:hAnsi="Trebuchet MS" w:cs="Times New Roman"/>
          <w:sz w:val="20"/>
          <w:szCs w:val="20"/>
          <w:lang w:eastAsia="en-GB"/>
        </w:rPr>
        <w:t xml:space="preserve"> </w:t>
      </w:r>
    </w:p>
    <w:p w14:paraId="4DC625D8" w14:textId="108D2972" w:rsidR="00354ABD" w:rsidRPr="00354ABD" w:rsidRDefault="00354ABD" w:rsidP="00354ABD">
      <w:pPr>
        <w:shd w:val="clear" w:color="auto" w:fill="FFFFFF"/>
        <w:spacing w:line="276" w:lineRule="auto"/>
        <w:contextualSpacing/>
        <w:jc w:val="both"/>
        <w:rPr>
          <w:rFonts w:ascii="Trebuchet MS" w:hAnsi="Trebuchet MS" w:cs="Times New Roman"/>
          <w:sz w:val="20"/>
          <w:szCs w:val="20"/>
          <w:lang w:eastAsia="en-GB"/>
        </w:rPr>
      </w:pPr>
      <w:r w:rsidRPr="00354ABD">
        <w:rPr>
          <w:rFonts w:ascii="Trebuchet MS" w:hAnsi="Trebuchet MS" w:cs="Times New Roman"/>
          <w:sz w:val="20"/>
          <w:szCs w:val="20"/>
          <w:lang w:eastAsia="en-GB"/>
        </w:rPr>
        <w:t>Tel: 011 944 6165</w:t>
      </w:r>
    </w:p>
    <w:p w14:paraId="45A6AE1A" w14:textId="3CE7B8A6" w:rsidR="00354ABD" w:rsidRPr="00354ABD" w:rsidRDefault="00354ABD" w:rsidP="00354ABD">
      <w:pPr>
        <w:spacing w:line="276" w:lineRule="auto"/>
        <w:jc w:val="both"/>
        <w:rPr>
          <w:rFonts w:ascii="Trebuchet MS" w:hAnsi="Trebuchet MS" w:cs="Times New Roman"/>
          <w:sz w:val="20"/>
          <w:szCs w:val="20"/>
          <w:u w:val="single"/>
          <w:lang w:eastAsia="en-GB"/>
        </w:rPr>
      </w:pPr>
      <w:r w:rsidRPr="00354ABD">
        <w:rPr>
          <w:rFonts w:ascii="Trebuchet MS" w:hAnsi="Trebuchet MS" w:cs="Times New Roman"/>
          <w:sz w:val="20"/>
          <w:szCs w:val="20"/>
          <w:u w:val="single"/>
          <w:lang w:eastAsia="en-GB"/>
        </w:rPr>
        <w:t>ETayler@growthpoint.co.za</w:t>
      </w:r>
    </w:p>
    <w:p w14:paraId="26720519" w14:textId="77777777" w:rsidR="00354ABD" w:rsidRPr="00354ABD" w:rsidRDefault="00DF7F81" w:rsidP="00354ABD">
      <w:pPr>
        <w:spacing w:line="276" w:lineRule="auto"/>
        <w:jc w:val="both"/>
        <w:rPr>
          <w:rFonts w:ascii="Trebuchet MS" w:hAnsi="Trebuchet MS"/>
          <w:i/>
          <w:color w:val="000000"/>
          <w:sz w:val="20"/>
          <w:szCs w:val="20"/>
        </w:rPr>
      </w:pPr>
      <w:hyperlink r:id="rId8" w:history="1">
        <w:r w:rsidR="00354ABD" w:rsidRPr="00354ABD">
          <w:rPr>
            <w:rStyle w:val="Hyperlink"/>
            <w:rFonts w:ascii="Trebuchet MS" w:hAnsi="Trebuchet MS"/>
            <w:i/>
            <w:color w:val="000000"/>
            <w:sz w:val="20"/>
            <w:szCs w:val="20"/>
            <w:u w:val="none"/>
          </w:rPr>
          <w:t>www.growthpoint.co.za</w:t>
        </w:r>
      </w:hyperlink>
    </w:p>
    <w:p w14:paraId="7F3A47E6" w14:textId="77777777" w:rsidR="00354ABD" w:rsidRPr="00354ABD" w:rsidRDefault="00DF7F81" w:rsidP="00354ABD">
      <w:pPr>
        <w:spacing w:line="276" w:lineRule="auto"/>
        <w:jc w:val="both"/>
        <w:rPr>
          <w:rFonts w:ascii="Trebuchet MS" w:hAnsi="Trebuchet MS"/>
          <w:i/>
          <w:color w:val="000000"/>
          <w:sz w:val="20"/>
          <w:szCs w:val="20"/>
        </w:rPr>
      </w:pPr>
      <w:hyperlink r:id="rId9" w:history="1">
        <w:r w:rsidR="00354ABD" w:rsidRPr="00354ABD">
          <w:rPr>
            <w:rStyle w:val="Hyperlink"/>
            <w:rFonts w:ascii="Trebuchet MS" w:hAnsi="Trebuchet MS"/>
            <w:i/>
            <w:color w:val="000000"/>
            <w:sz w:val="20"/>
            <w:szCs w:val="20"/>
            <w:u w:val="none"/>
          </w:rPr>
          <w:t>www.facebook.com/Growthpoint</w:t>
        </w:r>
      </w:hyperlink>
    </w:p>
    <w:p w14:paraId="79E54F1E" w14:textId="77777777" w:rsidR="00354ABD" w:rsidRPr="00354ABD" w:rsidRDefault="00DF7F81" w:rsidP="00354ABD">
      <w:pPr>
        <w:spacing w:line="276" w:lineRule="auto"/>
        <w:jc w:val="both"/>
        <w:rPr>
          <w:rFonts w:ascii="Trebuchet MS" w:hAnsi="Trebuchet MS"/>
          <w:i/>
          <w:color w:val="000000"/>
          <w:sz w:val="20"/>
          <w:szCs w:val="20"/>
        </w:rPr>
      </w:pPr>
      <w:hyperlink r:id="rId10" w:history="1">
        <w:r w:rsidR="00354ABD" w:rsidRPr="00354ABD">
          <w:rPr>
            <w:rStyle w:val="Hyperlink"/>
            <w:rFonts w:ascii="Trebuchet MS" w:hAnsi="Trebuchet MS"/>
            <w:i/>
            <w:color w:val="000000"/>
            <w:sz w:val="20"/>
            <w:szCs w:val="20"/>
            <w:u w:val="none"/>
          </w:rPr>
          <w:t>www.twitter.com/Growthpoint</w:t>
        </w:r>
      </w:hyperlink>
    </w:p>
    <w:p w14:paraId="6D1928CF" w14:textId="77777777" w:rsidR="00354ABD" w:rsidRPr="00354ABD" w:rsidRDefault="00DF7F81" w:rsidP="00354ABD">
      <w:pPr>
        <w:spacing w:line="276" w:lineRule="auto"/>
        <w:jc w:val="both"/>
        <w:rPr>
          <w:rFonts w:ascii="Trebuchet MS" w:hAnsi="Trebuchet MS"/>
          <w:i/>
          <w:color w:val="000000"/>
          <w:sz w:val="20"/>
          <w:szCs w:val="20"/>
        </w:rPr>
      </w:pPr>
      <w:hyperlink r:id="rId11" w:history="1">
        <w:r w:rsidR="00354ABD" w:rsidRPr="00354ABD">
          <w:rPr>
            <w:rStyle w:val="Hyperlink"/>
            <w:rFonts w:ascii="Trebuchet MS" w:hAnsi="Trebuchet MS"/>
            <w:i/>
            <w:color w:val="000000"/>
            <w:sz w:val="20"/>
            <w:szCs w:val="20"/>
            <w:u w:val="none"/>
          </w:rPr>
          <w:t>www.linkedin.com/company/growthpoint-properties-ltd</w:t>
        </w:r>
      </w:hyperlink>
    </w:p>
    <w:p w14:paraId="793F713A" w14:textId="77777777" w:rsidR="00354ABD" w:rsidRPr="00354ABD" w:rsidRDefault="00DF7F81" w:rsidP="00354ABD">
      <w:pPr>
        <w:spacing w:line="276" w:lineRule="auto"/>
        <w:jc w:val="both"/>
        <w:rPr>
          <w:rFonts w:ascii="Trebuchet MS" w:hAnsi="Trebuchet MS"/>
          <w:i/>
          <w:color w:val="000000"/>
          <w:sz w:val="20"/>
          <w:szCs w:val="20"/>
        </w:rPr>
      </w:pPr>
      <w:hyperlink r:id="rId12" w:history="1">
        <w:r w:rsidR="00354ABD" w:rsidRPr="00354ABD">
          <w:rPr>
            <w:rStyle w:val="Hyperlink"/>
            <w:rFonts w:ascii="Trebuchet MS" w:hAnsi="Trebuchet MS"/>
            <w:i/>
            <w:color w:val="000000"/>
            <w:sz w:val="20"/>
            <w:szCs w:val="20"/>
            <w:u w:val="none"/>
          </w:rPr>
          <w:t>www.youtube.com/GrowthpointBroadcast</w:t>
        </w:r>
      </w:hyperlink>
    </w:p>
    <w:p w14:paraId="5656BC51" w14:textId="77777777" w:rsidR="005C4B20" w:rsidRDefault="005C4B20" w:rsidP="00A10965">
      <w:pPr>
        <w:rPr>
          <w:rFonts w:ascii="Trebuchet MS" w:hAnsi="Trebuchet MS"/>
          <w:color w:val="000000"/>
          <w:sz w:val="20"/>
          <w:szCs w:val="20"/>
        </w:rPr>
      </w:pPr>
    </w:p>
    <w:p w14:paraId="4344BD58" w14:textId="77777777" w:rsidR="005C4B20" w:rsidRDefault="005C4B20" w:rsidP="00A10965">
      <w:pPr>
        <w:rPr>
          <w:rFonts w:ascii="Trebuchet MS" w:hAnsi="Trebuchet MS"/>
          <w:color w:val="000000"/>
          <w:sz w:val="20"/>
          <w:szCs w:val="20"/>
        </w:rPr>
      </w:pPr>
    </w:p>
    <w:p w14:paraId="64E89BD3" w14:textId="77777777" w:rsidR="005C4B20" w:rsidRDefault="005C4B20" w:rsidP="00A10965">
      <w:pPr>
        <w:rPr>
          <w:rFonts w:ascii="Trebuchet MS" w:hAnsi="Trebuchet MS"/>
          <w:color w:val="000000"/>
          <w:sz w:val="20"/>
          <w:szCs w:val="20"/>
        </w:rPr>
      </w:pPr>
    </w:p>
    <w:p w14:paraId="32BFA98D" w14:textId="77777777" w:rsidR="005C4B20" w:rsidRDefault="005C4B20" w:rsidP="00A10965">
      <w:pPr>
        <w:rPr>
          <w:rFonts w:ascii="Trebuchet MS" w:hAnsi="Trebuchet MS"/>
          <w:color w:val="000000"/>
          <w:sz w:val="20"/>
          <w:szCs w:val="20"/>
        </w:rPr>
      </w:pPr>
    </w:p>
    <w:p w14:paraId="7137B3FD" w14:textId="77777777" w:rsidR="005C4B20" w:rsidRDefault="005C4B20" w:rsidP="00A10965">
      <w:pPr>
        <w:rPr>
          <w:rFonts w:ascii="Trebuchet MS" w:hAnsi="Trebuchet MS"/>
          <w:color w:val="000000"/>
          <w:sz w:val="20"/>
          <w:szCs w:val="20"/>
        </w:rPr>
      </w:pPr>
    </w:p>
    <w:p w14:paraId="1CB2F156" w14:textId="77777777" w:rsidR="005C4B20" w:rsidRDefault="005C4B20" w:rsidP="00A10965">
      <w:pPr>
        <w:rPr>
          <w:rFonts w:ascii="Trebuchet MS" w:hAnsi="Trebuchet MS"/>
          <w:color w:val="000000"/>
          <w:sz w:val="20"/>
          <w:szCs w:val="20"/>
        </w:rPr>
      </w:pPr>
    </w:p>
    <w:p w14:paraId="347477E3" w14:textId="77777777" w:rsidR="005C4B20" w:rsidRDefault="005C4B20" w:rsidP="00A10965">
      <w:pPr>
        <w:rPr>
          <w:rFonts w:ascii="Trebuchet MS" w:hAnsi="Trebuchet MS"/>
          <w:color w:val="000000"/>
          <w:sz w:val="20"/>
          <w:szCs w:val="20"/>
        </w:rPr>
      </w:pPr>
    </w:p>
    <w:p w14:paraId="633BD422" w14:textId="77777777" w:rsidR="005C4B20" w:rsidRDefault="005C4B20" w:rsidP="00A10965">
      <w:pPr>
        <w:rPr>
          <w:rFonts w:ascii="Trebuchet MS" w:hAnsi="Trebuchet MS"/>
          <w:color w:val="000000"/>
          <w:sz w:val="20"/>
          <w:szCs w:val="20"/>
        </w:rPr>
      </w:pPr>
    </w:p>
    <w:p w14:paraId="5E472D59" w14:textId="77777777" w:rsidR="005C4B20" w:rsidRDefault="005C4B20" w:rsidP="00A10965">
      <w:pPr>
        <w:rPr>
          <w:rFonts w:ascii="Trebuchet MS" w:hAnsi="Trebuchet MS"/>
          <w:color w:val="000000"/>
          <w:sz w:val="20"/>
          <w:szCs w:val="20"/>
        </w:rPr>
      </w:pPr>
    </w:p>
    <w:p w14:paraId="7D7B9B83" w14:textId="77777777" w:rsidR="005C4B20" w:rsidRDefault="005C4B20" w:rsidP="00A10965">
      <w:pPr>
        <w:rPr>
          <w:rFonts w:ascii="Trebuchet MS" w:hAnsi="Trebuchet MS"/>
          <w:color w:val="000000"/>
          <w:sz w:val="20"/>
          <w:szCs w:val="20"/>
        </w:rPr>
      </w:pPr>
    </w:p>
    <w:p w14:paraId="3AF16749" w14:textId="77777777" w:rsidR="005C4B20" w:rsidRDefault="005C4B20" w:rsidP="00A10965">
      <w:pPr>
        <w:rPr>
          <w:rFonts w:ascii="Trebuchet MS" w:hAnsi="Trebuchet MS"/>
          <w:color w:val="000000"/>
          <w:sz w:val="20"/>
          <w:szCs w:val="20"/>
        </w:rPr>
      </w:pPr>
    </w:p>
    <w:p w14:paraId="5463FB30" w14:textId="77777777" w:rsidR="005C4B20" w:rsidRDefault="005C4B20" w:rsidP="00A10965">
      <w:pPr>
        <w:rPr>
          <w:rFonts w:ascii="Trebuchet MS" w:hAnsi="Trebuchet MS"/>
          <w:color w:val="000000"/>
          <w:sz w:val="20"/>
          <w:szCs w:val="20"/>
        </w:rPr>
      </w:pPr>
    </w:p>
    <w:p w14:paraId="442C57D1" w14:textId="77777777" w:rsidR="005C4B20" w:rsidRDefault="005C4B20" w:rsidP="00A10965">
      <w:pPr>
        <w:rPr>
          <w:rFonts w:ascii="Trebuchet MS" w:hAnsi="Trebuchet MS"/>
          <w:color w:val="000000"/>
          <w:sz w:val="20"/>
          <w:szCs w:val="20"/>
        </w:rPr>
      </w:pPr>
    </w:p>
    <w:p w14:paraId="3494BF86" w14:textId="77777777" w:rsidR="005C4B20" w:rsidRDefault="005C4B20" w:rsidP="00A10965">
      <w:pPr>
        <w:rPr>
          <w:rFonts w:ascii="Trebuchet MS" w:hAnsi="Trebuchet MS"/>
          <w:color w:val="000000"/>
          <w:sz w:val="20"/>
          <w:szCs w:val="20"/>
        </w:rPr>
      </w:pPr>
    </w:p>
    <w:p w14:paraId="71808C48" w14:textId="77777777" w:rsidR="005C4B20" w:rsidRDefault="005C4B20" w:rsidP="00A10965">
      <w:pPr>
        <w:rPr>
          <w:rFonts w:ascii="Trebuchet MS" w:hAnsi="Trebuchet MS"/>
          <w:color w:val="000000"/>
          <w:sz w:val="20"/>
          <w:szCs w:val="20"/>
        </w:rPr>
      </w:pPr>
    </w:p>
    <w:p w14:paraId="73EDEA33" w14:textId="77777777" w:rsidR="005C4B20" w:rsidRDefault="005C4B20" w:rsidP="00A10965">
      <w:pPr>
        <w:rPr>
          <w:rFonts w:ascii="Trebuchet MS" w:hAnsi="Trebuchet MS"/>
          <w:color w:val="000000"/>
          <w:sz w:val="20"/>
          <w:szCs w:val="20"/>
        </w:rPr>
      </w:pPr>
    </w:p>
    <w:p w14:paraId="43BD239C" w14:textId="77777777" w:rsidR="005C4B20" w:rsidRDefault="005C4B20" w:rsidP="00A10965">
      <w:pPr>
        <w:rPr>
          <w:rFonts w:ascii="Trebuchet MS" w:hAnsi="Trebuchet MS"/>
          <w:color w:val="000000"/>
          <w:sz w:val="20"/>
          <w:szCs w:val="20"/>
        </w:rPr>
      </w:pPr>
    </w:p>
    <w:p w14:paraId="49D50263" w14:textId="77777777" w:rsidR="005C4B20" w:rsidRDefault="005C4B20" w:rsidP="00A10965">
      <w:pPr>
        <w:rPr>
          <w:rFonts w:ascii="Trebuchet MS" w:hAnsi="Trebuchet MS"/>
          <w:color w:val="000000"/>
          <w:sz w:val="20"/>
          <w:szCs w:val="20"/>
        </w:rPr>
      </w:pPr>
    </w:p>
    <w:p w14:paraId="49ECA9FF" w14:textId="77777777" w:rsidR="005C4B20" w:rsidRDefault="005C4B20" w:rsidP="00A10965">
      <w:pPr>
        <w:rPr>
          <w:rFonts w:ascii="Trebuchet MS" w:hAnsi="Trebuchet MS"/>
          <w:color w:val="000000"/>
          <w:sz w:val="20"/>
          <w:szCs w:val="20"/>
        </w:rPr>
      </w:pPr>
    </w:p>
    <w:p w14:paraId="6E171EAB" w14:textId="77777777" w:rsidR="005C4B20" w:rsidRDefault="005C4B20" w:rsidP="00A10965">
      <w:pPr>
        <w:rPr>
          <w:rFonts w:ascii="Trebuchet MS" w:hAnsi="Trebuchet MS"/>
          <w:color w:val="000000"/>
          <w:sz w:val="20"/>
          <w:szCs w:val="20"/>
        </w:rPr>
      </w:pPr>
    </w:p>
    <w:p w14:paraId="14177364" w14:textId="77777777" w:rsidR="005C4B20" w:rsidRDefault="005C4B20" w:rsidP="00A10965">
      <w:pPr>
        <w:rPr>
          <w:rFonts w:ascii="Trebuchet MS" w:hAnsi="Trebuchet MS"/>
          <w:color w:val="000000"/>
          <w:sz w:val="20"/>
          <w:szCs w:val="20"/>
        </w:rPr>
      </w:pPr>
    </w:p>
    <w:p w14:paraId="768F8B75" w14:textId="77777777" w:rsidR="005C4B20" w:rsidRDefault="005C4B20" w:rsidP="00A10965">
      <w:pPr>
        <w:rPr>
          <w:rFonts w:ascii="Trebuchet MS" w:hAnsi="Trebuchet MS"/>
          <w:color w:val="000000"/>
          <w:sz w:val="20"/>
          <w:szCs w:val="20"/>
        </w:rPr>
      </w:pPr>
    </w:p>
    <w:p w14:paraId="420D6493" w14:textId="77777777" w:rsidR="005C4B20" w:rsidRDefault="005C4B20" w:rsidP="00A10965">
      <w:pPr>
        <w:rPr>
          <w:rFonts w:ascii="Trebuchet MS" w:hAnsi="Trebuchet MS"/>
          <w:color w:val="000000"/>
          <w:sz w:val="20"/>
          <w:szCs w:val="20"/>
        </w:rPr>
      </w:pPr>
    </w:p>
    <w:p w14:paraId="7E1AED3A" w14:textId="77777777" w:rsidR="005C4B20" w:rsidRDefault="005C4B20" w:rsidP="00A10965">
      <w:pPr>
        <w:rPr>
          <w:rFonts w:ascii="Trebuchet MS" w:hAnsi="Trebuchet MS"/>
          <w:color w:val="000000"/>
          <w:sz w:val="20"/>
          <w:szCs w:val="20"/>
        </w:rPr>
      </w:pPr>
    </w:p>
    <w:p w14:paraId="6321DCBE" w14:textId="77777777" w:rsidR="005C4B20" w:rsidRDefault="005C4B20" w:rsidP="00A10965">
      <w:pPr>
        <w:rPr>
          <w:rFonts w:ascii="Trebuchet MS" w:hAnsi="Trebuchet MS"/>
          <w:color w:val="000000"/>
          <w:sz w:val="20"/>
          <w:szCs w:val="20"/>
        </w:rPr>
      </w:pPr>
    </w:p>
    <w:p w14:paraId="1580C8E6" w14:textId="77777777" w:rsidR="005C4B20" w:rsidRDefault="005C4B20" w:rsidP="00A10965">
      <w:pPr>
        <w:rPr>
          <w:rFonts w:ascii="Trebuchet MS" w:hAnsi="Trebuchet MS"/>
          <w:color w:val="000000"/>
          <w:sz w:val="20"/>
          <w:szCs w:val="20"/>
        </w:rPr>
      </w:pPr>
    </w:p>
    <w:p w14:paraId="2A23C266" w14:textId="77777777" w:rsidR="005C4B20" w:rsidRDefault="005C4B20" w:rsidP="00A10965">
      <w:pPr>
        <w:rPr>
          <w:rFonts w:ascii="Trebuchet MS" w:hAnsi="Trebuchet MS"/>
          <w:color w:val="000000"/>
          <w:sz w:val="20"/>
          <w:szCs w:val="20"/>
        </w:rPr>
      </w:pPr>
    </w:p>
    <w:p w14:paraId="5814D927" w14:textId="77777777" w:rsidR="005C4B20" w:rsidRDefault="005C4B20" w:rsidP="00A10965">
      <w:pPr>
        <w:rPr>
          <w:rFonts w:ascii="Trebuchet MS" w:hAnsi="Trebuchet MS"/>
          <w:color w:val="000000"/>
          <w:sz w:val="20"/>
          <w:szCs w:val="20"/>
        </w:rPr>
      </w:pPr>
    </w:p>
    <w:p w14:paraId="2B80C1C5" w14:textId="77777777" w:rsidR="005C4B20" w:rsidRDefault="005C4B20" w:rsidP="00A10965">
      <w:pPr>
        <w:rPr>
          <w:rFonts w:ascii="Trebuchet MS" w:hAnsi="Trebuchet MS"/>
          <w:color w:val="000000"/>
          <w:sz w:val="20"/>
          <w:szCs w:val="20"/>
        </w:rPr>
      </w:pPr>
    </w:p>
    <w:p w14:paraId="772CEA99" w14:textId="77777777" w:rsidR="005C4B20" w:rsidRDefault="005C4B20" w:rsidP="00A10965">
      <w:pPr>
        <w:rPr>
          <w:rFonts w:ascii="Trebuchet MS" w:hAnsi="Trebuchet MS"/>
          <w:color w:val="000000"/>
          <w:sz w:val="20"/>
          <w:szCs w:val="20"/>
        </w:rPr>
      </w:pPr>
    </w:p>
    <w:p w14:paraId="1EAAD57D" w14:textId="77777777" w:rsidR="005C4B20" w:rsidRDefault="005C4B20" w:rsidP="00A10965">
      <w:pPr>
        <w:rPr>
          <w:rFonts w:ascii="Trebuchet MS" w:hAnsi="Trebuchet MS"/>
          <w:color w:val="000000"/>
          <w:sz w:val="20"/>
          <w:szCs w:val="20"/>
        </w:rPr>
      </w:pPr>
    </w:p>
    <w:p w14:paraId="40C58CD1" w14:textId="77777777" w:rsidR="005C4B20" w:rsidRDefault="005C4B20" w:rsidP="00A10965">
      <w:pPr>
        <w:rPr>
          <w:rFonts w:ascii="Trebuchet MS" w:hAnsi="Trebuchet MS"/>
          <w:color w:val="000000"/>
          <w:sz w:val="20"/>
          <w:szCs w:val="20"/>
        </w:rPr>
      </w:pPr>
    </w:p>
    <w:p w14:paraId="2CF83F71" w14:textId="77777777" w:rsidR="005C4B20" w:rsidRDefault="005C4B20" w:rsidP="00A10965">
      <w:pPr>
        <w:rPr>
          <w:rFonts w:ascii="Trebuchet MS" w:hAnsi="Trebuchet MS"/>
          <w:color w:val="000000"/>
          <w:sz w:val="20"/>
          <w:szCs w:val="20"/>
        </w:rPr>
      </w:pPr>
    </w:p>
    <w:p w14:paraId="746B3A89" w14:textId="77777777" w:rsidR="005C4B20" w:rsidRDefault="005C4B20" w:rsidP="00A10965">
      <w:pPr>
        <w:rPr>
          <w:rFonts w:ascii="Trebuchet MS" w:hAnsi="Trebuchet MS"/>
          <w:color w:val="000000"/>
          <w:sz w:val="20"/>
          <w:szCs w:val="20"/>
        </w:rPr>
      </w:pPr>
    </w:p>
    <w:p w14:paraId="47198677" w14:textId="77777777" w:rsidR="005C4B20" w:rsidRDefault="005C4B20" w:rsidP="00A10965">
      <w:pPr>
        <w:rPr>
          <w:rFonts w:ascii="Trebuchet MS" w:hAnsi="Trebuchet MS"/>
          <w:color w:val="000000"/>
          <w:sz w:val="20"/>
          <w:szCs w:val="20"/>
        </w:rPr>
      </w:pPr>
    </w:p>
    <w:p w14:paraId="2744376E" w14:textId="77777777" w:rsidR="005C4B20" w:rsidRDefault="005C4B20" w:rsidP="00A10965">
      <w:pPr>
        <w:rPr>
          <w:rFonts w:ascii="Trebuchet MS" w:hAnsi="Trebuchet MS"/>
          <w:color w:val="000000"/>
          <w:sz w:val="20"/>
          <w:szCs w:val="20"/>
        </w:rPr>
      </w:pPr>
    </w:p>
    <w:p w14:paraId="06965CF0" w14:textId="77777777" w:rsidR="005C4B20" w:rsidRDefault="005C4B20" w:rsidP="00A10965">
      <w:pPr>
        <w:rPr>
          <w:rFonts w:ascii="Trebuchet MS" w:hAnsi="Trebuchet MS"/>
          <w:color w:val="000000"/>
          <w:sz w:val="20"/>
          <w:szCs w:val="20"/>
        </w:rPr>
      </w:pPr>
    </w:p>
    <w:p w14:paraId="066390EF" w14:textId="77777777" w:rsidR="005C4B20" w:rsidRDefault="005C4B20" w:rsidP="00A10965">
      <w:pPr>
        <w:rPr>
          <w:rFonts w:ascii="Trebuchet MS" w:hAnsi="Trebuchet MS"/>
          <w:color w:val="000000"/>
          <w:sz w:val="20"/>
          <w:szCs w:val="20"/>
        </w:rPr>
      </w:pPr>
    </w:p>
    <w:p w14:paraId="260E5129" w14:textId="77777777" w:rsidR="005C4B20" w:rsidRDefault="005C4B20" w:rsidP="00A10965">
      <w:pPr>
        <w:rPr>
          <w:rFonts w:ascii="Trebuchet MS" w:hAnsi="Trebuchet MS"/>
          <w:color w:val="000000"/>
          <w:sz w:val="20"/>
          <w:szCs w:val="20"/>
        </w:rPr>
      </w:pPr>
    </w:p>
    <w:p w14:paraId="248E9FD1" w14:textId="77777777" w:rsidR="005C4B20" w:rsidRDefault="005C4B20" w:rsidP="00A10965">
      <w:pPr>
        <w:rPr>
          <w:rFonts w:ascii="Trebuchet MS" w:hAnsi="Trebuchet MS"/>
          <w:color w:val="000000"/>
          <w:sz w:val="20"/>
          <w:szCs w:val="20"/>
        </w:rPr>
      </w:pPr>
    </w:p>
    <w:p w14:paraId="253B51D0" w14:textId="77777777" w:rsidR="005C4B20" w:rsidRDefault="005C4B20" w:rsidP="00A10965">
      <w:pPr>
        <w:rPr>
          <w:rFonts w:ascii="Trebuchet MS" w:hAnsi="Trebuchet MS"/>
          <w:color w:val="000000"/>
          <w:sz w:val="20"/>
          <w:szCs w:val="20"/>
        </w:rPr>
      </w:pPr>
    </w:p>
    <w:p w14:paraId="7638021B" w14:textId="77777777" w:rsidR="005C4B20" w:rsidRDefault="005C4B20" w:rsidP="00A10965">
      <w:pPr>
        <w:rPr>
          <w:rFonts w:ascii="Trebuchet MS" w:hAnsi="Trebuchet MS"/>
          <w:color w:val="000000"/>
          <w:sz w:val="20"/>
          <w:szCs w:val="20"/>
        </w:rPr>
      </w:pPr>
    </w:p>
    <w:p w14:paraId="221B2B99" w14:textId="77777777" w:rsidR="005C4B20" w:rsidRDefault="005C4B20" w:rsidP="00A10965">
      <w:pPr>
        <w:rPr>
          <w:rFonts w:ascii="Trebuchet MS" w:hAnsi="Trebuchet MS"/>
          <w:color w:val="000000"/>
          <w:sz w:val="20"/>
          <w:szCs w:val="20"/>
        </w:rPr>
      </w:pPr>
    </w:p>
    <w:p w14:paraId="2CDD66E8" w14:textId="77777777" w:rsidR="005C4B20" w:rsidRDefault="005C4B20" w:rsidP="00A10965">
      <w:pPr>
        <w:rPr>
          <w:rFonts w:ascii="Trebuchet MS" w:hAnsi="Trebuchet MS"/>
          <w:color w:val="000000"/>
          <w:sz w:val="20"/>
          <w:szCs w:val="20"/>
        </w:rPr>
      </w:pPr>
    </w:p>
    <w:p w14:paraId="5217F3E9" w14:textId="77777777" w:rsidR="005C4B20" w:rsidRDefault="005C4B20" w:rsidP="00A10965">
      <w:pPr>
        <w:rPr>
          <w:rFonts w:ascii="Trebuchet MS" w:hAnsi="Trebuchet MS"/>
          <w:color w:val="000000"/>
          <w:sz w:val="20"/>
          <w:szCs w:val="20"/>
        </w:rPr>
      </w:pPr>
    </w:p>
    <w:p w14:paraId="04F6EC81" w14:textId="77777777" w:rsidR="005C4B20" w:rsidRDefault="005C4B20" w:rsidP="00A10965">
      <w:pPr>
        <w:rPr>
          <w:rFonts w:ascii="Trebuchet MS" w:hAnsi="Trebuchet MS"/>
          <w:color w:val="000000"/>
          <w:sz w:val="20"/>
          <w:szCs w:val="20"/>
        </w:rPr>
      </w:pPr>
    </w:p>
    <w:p w14:paraId="7D474C6E" w14:textId="77777777" w:rsidR="005C4B20" w:rsidRDefault="005C4B20" w:rsidP="00A10965">
      <w:pPr>
        <w:rPr>
          <w:rFonts w:ascii="Trebuchet MS" w:hAnsi="Trebuchet MS"/>
          <w:color w:val="000000"/>
          <w:sz w:val="20"/>
          <w:szCs w:val="20"/>
        </w:rPr>
      </w:pPr>
    </w:p>
    <w:p w14:paraId="071FEDD7" w14:textId="77777777" w:rsidR="005C4B20" w:rsidRDefault="005C4B20" w:rsidP="00A10965">
      <w:pPr>
        <w:rPr>
          <w:rFonts w:ascii="Trebuchet MS" w:hAnsi="Trebuchet MS"/>
          <w:color w:val="000000"/>
          <w:sz w:val="20"/>
          <w:szCs w:val="20"/>
        </w:rPr>
      </w:pPr>
    </w:p>
    <w:p w14:paraId="18C488DD" w14:textId="334C09C7" w:rsidR="001E6505" w:rsidRPr="00972706" w:rsidRDefault="00E31055" w:rsidP="00A10965">
      <w:pPr>
        <w:rPr>
          <w:rFonts w:ascii="Trebuchet MS" w:hAnsi="Trebuchet MS"/>
          <w:sz w:val="20"/>
          <w:szCs w:val="20"/>
        </w:rPr>
      </w:pPr>
      <w:r w:rsidRPr="006D5264">
        <w:rPr>
          <w:rFonts w:ascii="Trebuchet MS" w:eastAsia="Open Sans" w:hAnsi="Trebuchet MS" w:cs="Open Sans"/>
          <w:sz w:val="20"/>
          <w:szCs w:val="20"/>
          <w:lang w:eastAsia="en-GB"/>
        </w:rPr>
        <w:t xml:space="preserve"> </w:t>
      </w:r>
    </w:p>
    <w:sectPr w:rsidR="001E6505" w:rsidRPr="00972706" w:rsidSect="00E4477B">
      <w:headerReference w:type="default" r:id="rId13"/>
      <w:footerReference w:type="default" r:id="rId14"/>
      <w:headerReference w:type="first" r:id="rId15"/>
      <w:footerReference w:type="first" r:id="rId16"/>
      <w:pgSz w:w="11906" w:h="16838" w:code="9"/>
      <w:pgMar w:top="567" w:right="1418" w:bottom="567" w:left="1418"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90ADB" w14:textId="77777777" w:rsidR="00DF7F81" w:rsidRDefault="00DF7F81">
      <w:r>
        <w:separator/>
      </w:r>
    </w:p>
  </w:endnote>
  <w:endnote w:type="continuationSeparator" w:id="0">
    <w:p w14:paraId="453D639E" w14:textId="77777777" w:rsidR="00DF7F81" w:rsidRDefault="00DF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47251"/>
      <w:docPartObj>
        <w:docPartGallery w:val="Page Numbers (Bottom of Page)"/>
        <w:docPartUnique/>
      </w:docPartObj>
    </w:sdtPr>
    <w:sdtEndPr>
      <w:rPr>
        <w:noProof/>
      </w:rPr>
    </w:sdtEndPr>
    <w:sdtContent>
      <w:p w14:paraId="6AB1E033" w14:textId="77777777" w:rsidR="00443A35" w:rsidRDefault="00443A35">
        <w:pPr>
          <w:pStyle w:val="Footer"/>
          <w:jc w:val="center"/>
        </w:pPr>
        <w:r>
          <w:fldChar w:fldCharType="begin"/>
        </w:r>
        <w:r>
          <w:instrText xml:space="preserve"> PAGE   \* MERGEFORMAT </w:instrText>
        </w:r>
        <w:r>
          <w:fldChar w:fldCharType="separate"/>
        </w:r>
        <w:r w:rsidR="000B5293">
          <w:rPr>
            <w:noProof/>
          </w:rPr>
          <w:t>4</w:t>
        </w:r>
        <w:r>
          <w:rPr>
            <w:noProof/>
          </w:rPr>
          <w:fldChar w:fldCharType="end"/>
        </w:r>
      </w:p>
    </w:sdtContent>
  </w:sdt>
  <w:p w14:paraId="44F30089" w14:textId="77777777" w:rsidR="00443A35" w:rsidRDefault="00443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754135"/>
      <w:docPartObj>
        <w:docPartGallery w:val="Page Numbers (Bottom of Page)"/>
        <w:docPartUnique/>
      </w:docPartObj>
    </w:sdtPr>
    <w:sdtEndPr>
      <w:rPr>
        <w:noProof/>
      </w:rPr>
    </w:sdtEndPr>
    <w:sdtContent>
      <w:p w14:paraId="61C5D7A5" w14:textId="77777777" w:rsidR="00B629DE" w:rsidRDefault="00B629DE">
        <w:pPr>
          <w:pStyle w:val="Footer"/>
          <w:jc w:val="center"/>
        </w:pPr>
        <w:r>
          <w:fldChar w:fldCharType="begin"/>
        </w:r>
        <w:r>
          <w:instrText xml:space="preserve"> PAGE   \* MERGEFORMAT </w:instrText>
        </w:r>
        <w:r>
          <w:fldChar w:fldCharType="separate"/>
        </w:r>
        <w:r w:rsidR="000B5293">
          <w:rPr>
            <w:noProof/>
          </w:rPr>
          <w:t>1</w:t>
        </w:r>
        <w:r>
          <w:rPr>
            <w:noProof/>
          </w:rPr>
          <w:fldChar w:fldCharType="end"/>
        </w:r>
      </w:p>
    </w:sdtContent>
  </w:sdt>
  <w:p w14:paraId="7DEEB752" w14:textId="77777777" w:rsidR="00B9380F" w:rsidRDefault="00B93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1C42A" w14:textId="77777777" w:rsidR="00DF7F81" w:rsidRDefault="00DF7F81">
      <w:r>
        <w:separator/>
      </w:r>
    </w:p>
  </w:footnote>
  <w:footnote w:type="continuationSeparator" w:id="0">
    <w:p w14:paraId="211A0B1D" w14:textId="77777777" w:rsidR="00DF7F81" w:rsidRDefault="00DF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072"/>
    </w:tblGrid>
    <w:tr w:rsidR="00E90EA7" w:rsidRPr="00E90EA7" w14:paraId="7DA98240" w14:textId="77777777">
      <w:tc>
        <w:tcPr>
          <w:tcW w:w="9185" w:type="dxa"/>
          <w:vAlign w:val="bottom"/>
        </w:tcPr>
        <w:p w14:paraId="0A83CF04" w14:textId="77777777" w:rsidR="00E90EA7" w:rsidRPr="00E90EA7" w:rsidRDefault="00E90EA7" w:rsidP="00E90EA7">
          <w:pPr>
            <w:autoSpaceDE w:val="0"/>
            <w:autoSpaceDN w:val="0"/>
            <w:adjustRightInd w:val="0"/>
            <w:jc w:val="right"/>
            <w:rPr>
              <w:rFonts w:cs="Trebuchet MS"/>
              <w:color w:val="663333"/>
              <w:sz w:val="10"/>
              <w:szCs w:val="10"/>
              <w:lang w:val="en-ZA" w:eastAsia="en-ZA"/>
            </w:rPr>
          </w:pPr>
          <w:bookmarkStart w:id="2" w:name="cb_header_GP_All_Cont_Lh_portrait___prim"/>
          <w:bookmarkEnd w:id="2"/>
          <w:r w:rsidRPr="00E90EA7">
            <w:rPr>
              <w:rFonts w:ascii="Calibri" w:hAnsi="Calibri"/>
              <w:noProof/>
              <w:color w:val="000000"/>
              <w:sz w:val="24"/>
              <w:lang w:val="en-US"/>
            </w:rPr>
            <w:drawing>
              <wp:inline distT="0" distB="0" distL="0" distR="0" wp14:anchorId="2B369CA0" wp14:editId="6923600B">
                <wp:extent cx="4667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tc>
    </w:tr>
  </w:tbl>
  <w:p w14:paraId="6AF6BB1F" w14:textId="77777777" w:rsidR="00E90EA7" w:rsidRPr="00E90EA7" w:rsidRDefault="00E90EA7" w:rsidP="00E90EA7">
    <w:pPr>
      <w:autoSpaceDE w:val="0"/>
      <w:autoSpaceDN w:val="0"/>
      <w:adjustRightInd w:val="0"/>
      <w:rPr>
        <w:color w:val="000000"/>
        <w:lang w:val="en-ZA" w:eastAsia="en-ZA"/>
      </w:rPr>
    </w:pPr>
  </w:p>
  <w:p w14:paraId="1675876E" w14:textId="77777777" w:rsidR="00B9380F" w:rsidRDefault="00B93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301"/>
      <w:gridCol w:w="4884"/>
    </w:tblGrid>
    <w:tr w:rsidR="00E90EA7" w:rsidRPr="00E90EA7" w14:paraId="356BC8BB" w14:textId="77777777">
      <w:tc>
        <w:tcPr>
          <w:tcW w:w="4248" w:type="dxa"/>
          <w:vAlign w:val="center"/>
        </w:tcPr>
        <w:p w14:paraId="723F28D1" w14:textId="77777777" w:rsidR="00E90EA7" w:rsidRDefault="00C1074D" w:rsidP="00E90EA7">
          <w:pPr>
            <w:autoSpaceDE w:val="0"/>
            <w:autoSpaceDN w:val="0"/>
            <w:adjustRightInd w:val="0"/>
            <w:spacing w:line="288" w:lineRule="auto"/>
            <w:rPr>
              <w:rFonts w:cs="Trebuchet MS"/>
              <w:b/>
              <w:bCs/>
              <w:color w:val="000000"/>
              <w:sz w:val="16"/>
              <w:szCs w:val="16"/>
              <w:lang w:val="en-ZA" w:eastAsia="en-ZA"/>
            </w:rPr>
          </w:pPr>
          <w:r w:rsidRPr="00C1074D">
            <w:rPr>
              <w:rFonts w:cs="Trebuchet MS"/>
              <w:b/>
              <w:bCs/>
              <w:color w:val="000000"/>
              <w:sz w:val="16"/>
              <w:szCs w:val="16"/>
              <w:lang w:val="en-ZA" w:eastAsia="en-ZA"/>
            </w:rPr>
            <w:t>WWW.GROWTHPOINT.CO.ZA</w:t>
          </w:r>
        </w:p>
        <w:p w14:paraId="7C0DDFE5" w14:textId="77777777" w:rsidR="00C1074D" w:rsidRDefault="00C1074D" w:rsidP="00E90EA7">
          <w:pPr>
            <w:autoSpaceDE w:val="0"/>
            <w:autoSpaceDN w:val="0"/>
            <w:adjustRightInd w:val="0"/>
            <w:spacing w:line="288" w:lineRule="auto"/>
            <w:rPr>
              <w:rFonts w:cs="Trebuchet MS"/>
              <w:b/>
              <w:bCs/>
              <w:color w:val="000000"/>
              <w:sz w:val="16"/>
              <w:szCs w:val="16"/>
              <w:lang w:val="en-ZA" w:eastAsia="en-ZA"/>
            </w:rPr>
          </w:pPr>
        </w:p>
        <w:p w14:paraId="3B534BB4" w14:textId="77777777" w:rsidR="00C1074D" w:rsidRPr="00E90EA7" w:rsidRDefault="00C1074D" w:rsidP="00C1074D">
          <w:pPr>
            <w:spacing w:line="288" w:lineRule="auto"/>
            <w:rPr>
              <w:rFonts w:cs="Trebuchet MS"/>
              <w:b/>
              <w:bCs/>
              <w:sz w:val="10"/>
              <w:szCs w:val="10"/>
              <w:lang w:val="en-ZA" w:eastAsia="en-ZA"/>
            </w:rPr>
          </w:pPr>
          <w:r w:rsidRPr="00E90EA7">
            <w:rPr>
              <w:rFonts w:cs="Trebuchet MS"/>
              <w:b/>
              <w:bCs/>
              <w:sz w:val="10"/>
              <w:szCs w:val="10"/>
              <w:lang w:val="en-ZA" w:eastAsia="en-ZA"/>
            </w:rPr>
            <w:t>THE PLACE, 1 SANDTON DRIVE, SANDTON, GAUTENG, 2196,</w:t>
          </w:r>
        </w:p>
        <w:p w14:paraId="058C0772" w14:textId="77777777" w:rsidR="00C1074D" w:rsidRPr="00E90EA7" w:rsidRDefault="00C1074D" w:rsidP="00C1074D">
          <w:pPr>
            <w:spacing w:line="288" w:lineRule="auto"/>
            <w:rPr>
              <w:rFonts w:cs="Trebuchet MS"/>
              <w:sz w:val="10"/>
              <w:szCs w:val="10"/>
              <w:lang w:val="en-ZA" w:eastAsia="en-ZA"/>
            </w:rPr>
          </w:pPr>
          <w:r w:rsidRPr="00E90EA7">
            <w:rPr>
              <w:rFonts w:cs="Trebuchet MS"/>
              <w:b/>
              <w:bCs/>
              <w:sz w:val="10"/>
              <w:szCs w:val="10"/>
              <w:lang w:val="en-ZA" w:eastAsia="en-ZA"/>
            </w:rPr>
            <w:t>SOUTH AFRICA TEL: +</w:t>
          </w:r>
          <w:r w:rsidRPr="00E90EA7">
            <w:rPr>
              <w:rFonts w:cs="Trebuchet MS"/>
              <w:sz w:val="10"/>
              <w:szCs w:val="10"/>
              <w:lang w:val="en-ZA" w:eastAsia="en-ZA"/>
            </w:rPr>
            <w:t xml:space="preserve">27 (0)11 944 6000 </w:t>
          </w:r>
          <w:r w:rsidRPr="00E90EA7">
            <w:rPr>
              <w:rFonts w:cs="Trebuchet MS"/>
              <w:b/>
              <w:bCs/>
              <w:sz w:val="10"/>
              <w:szCs w:val="10"/>
              <w:lang w:val="en-ZA" w:eastAsia="en-ZA"/>
            </w:rPr>
            <w:t xml:space="preserve">FAX: </w:t>
          </w:r>
          <w:r w:rsidRPr="00E90EA7">
            <w:rPr>
              <w:rFonts w:cs="Trebuchet MS"/>
              <w:sz w:val="10"/>
              <w:szCs w:val="10"/>
              <w:lang w:val="en-ZA" w:eastAsia="en-ZA"/>
            </w:rPr>
            <w:t>+27 (0)11 944 6005</w:t>
          </w:r>
        </w:p>
        <w:p w14:paraId="680645BA" w14:textId="77777777" w:rsidR="00C1074D" w:rsidRPr="00E90EA7" w:rsidRDefault="00C1074D" w:rsidP="00C1074D">
          <w:pPr>
            <w:spacing w:line="288" w:lineRule="auto"/>
            <w:rPr>
              <w:rFonts w:cs="Trebuchet MS"/>
              <w:sz w:val="10"/>
              <w:szCs w:val="10"/>
              <w:lang w:val="en-ZA" w:eastAsia="en-ZA"/>
            </w:rPr>
          </w:pPr>
          <w:r w:rsidRPr="00E90EA7">
            <w:rPr>
              <w:rFonts w:cs="Trebuchet MS"/>
              <w:sz w:val="10"/>
              <w:szCs w:val="10"/>
              <w:lang w:val="en-ZA" w:eastAsia="en-ZA"/>
            </w:rPr>
            <w:t>PO BOX 78949, SANDTON, 2146, SOUTH AFRICA</w:t>
          </w:r>
        </w:p>
        <w:p w14:paraId="53ADDBF1" w14:textId="77777777" w:rsidR="00C1074D" w:rsidRPr="00E90EA7" w:rsidRDefault="00C1074D" w:rsidP="00C1074D">
          <w:pPr>
            <w:autoSpaceDE w:val="0"/>
            <w:autoSpaceDN w:val="0"/>
            <w:adjustRightInd w:val="0"/>
            <w:spacing w:line="288" w:lineRule="auto"/>
            <w:rPr>
              <w:rFonts w:cs="Trebuchet MS"/>
              <w:color w:val="663333"/>
              <w:sz w:val="10"/>
              <w:szCs w:val="10"/>
              <w:lang w:val="en-ZA" w:eastAsia="en-ZA"/>
            </w:rPr>
          </w:pPr>
          <w:r w:rsidRPr="00E90EA7">
            <w:rPr>
              <w:rFonts w:cs="Trebuchet MS"/>
              <w:b/>
              <w:bCs/>
              <w:sz w:val="10"/>
              <w:szCs w:val="10"/>
              <w:lang w:val="en-ZA" w:eastAsia="en-ZA"/>
            </w:rPr>
            <w:t>DOCEX:</w:t>
          </w:r>
          <w:r w:rsidRPr="00E90EA7">
            <w:rPr>
              <w:rFonts w:cs="Trebuchet MS"/>
              <w:sz w:val="10"/>
              <w:szCs w:val="10"/>
              <w:lang w:val="en-ZA" w:eastAsia="en-ZA"/>
            </w:rPr>
            <w:t xml:space="preserve"> 48 SANDTON SQUARE </w:t>
          </w:r>
          <w:r w:rsidRPr="00E90EA7">
            <w:rPr>
              <w:rFonts w:cs="Trebuchet MS"/>
              <w:b/>
              <w:bCs/>
              <w:sz w:val="10"/>
              <w:szCs w:val="10"/>
              <w:lang w:val="en-ZA" w:eastAsia="en-ZA"/>
            </w:rPr>
            <w:t>EMAIL</w:t>
          </w:r>
          <w:r w:rsidRPr="00E90EA7">
            <w:rPr>
              <w:rFonts w:cs="Trebuchet MS"/>
              <w:sz w:val="10"/>
              <w:szCs w:val="10"/>
              <w:lang w:val="en-ZA" w:eastAsia="en-ZA"/>
            </w:rPr>
            <w:t>: info@growthpoint.co.za</w:t>
          </w:r>
        </w:p>
      </w:tc>
      <w:tc>
        <w:tcPr>
          <w:tcW w:w="4824" w:type="dxa"/>
          <w:vAlign w:val="center"/>
        </w:tcPr>
        <w:p w14:paraId="4FDB918E" w14:textId="77777777" w:rsidR="00E90EA7" w:rsidRPr="00E90EA7" w:rsidRDefault="00E90EA7" w:rsidP="00E90EA7">
          <w:pPr>
            <w:autoSpaceDE w:val="0"/>
            <w:autoSpaceDN w:val="0"/>
            <w:adjustRightInd w:val="0"/>
            <w:spacing w:line="288" w:lineRule="auto"/>
            <w:jc w:val="right"/>
            <w:rPr>
              <w:rFonts w:cs="Trebuchet MS"/>
              <w:color w:val="663333"/>
              <w:sz w:val="10"/>
              <w:szCs w:val="10"/>
              <w:lang w:val="en-ZA" w:eastAsia="en-ZA"/>
            </w:rPr>
          </w:pPr>
          <w:r w:rsidRPr="00E90EA7">
            <w:rPr>
              <w:rFonts w:ascii="Calibri" w:hAnsi="Calibri"/>
              <w:noProof/>
              <w:color w:val="000000"/>
              <w:sz w:val="24"/>
              <w:lang w:val="en-US"/>
            </w:rPr>
            <w:drawing>
              <wp:inline distT="0" distB="0" distL="0" distR="0" wp14:anchorId="0D286F80" wp14:editId="634A2B62">
                <wp:extent cx="23145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85825"/>
                        </a:xfrm>
                        <a:prstGeom prst="rect">
                          <a:avLst/>
                        </a:prstGeom>
                        <a:noFill/>
                        <a:ln>
                          <a:noFill/>
                        </a:ln>
                      </pic:spPr>
                    </pic:pic>
                  </a:graphicData>
                </a:graphic>
              </wp:inline>
            </w:drawing>
          </w:r>
        </w:p>
      </w:tc>
    </w:tr>
  </w:tbl>
  <w:p w14:paraId="0300871A" w14:textId="77777777" w:rsidR="00E90EA7" w:rsidRPr="00E90EA7" w:rsidRDefault="00E90EA7" w:rsidP="00E90EA7">
    <w:pPr>
      <w:autoSpaceDE w:val="0"/>
      <w:autoSpaceDN w:val="0"/>
      <w:adjustRightInd w:val="0"/>
      <w:rPr>
        <w:color w:val="000000"/>
        <w:sz w:val="10"/>
        <w:szCs w:val="10"/>
        <w:lang w:val="en-ZA" w:eastAsia="en-ZA"/>
      </w:rPr>
    </w:pPr>
  </w:p>
  <w:p w14:paraId="464BA9C4" w14:textId="77777777" w:rsidR="00B9380F" w:rsidRDefault="00B93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DFD6006"/>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506334BF"/>
    <w:multiLevelType w:val="multilevel"/>
    <w:tmpl w:val="337ED9B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BB12121"/>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wNLUwMDIxtTA0tzRU0lEKTi0uzszPAykwNK0FAN/+tVAtAAAA"/>
  </w:docVars>
  <w:rsids>
    <w:rsidRoot w:val="00E90EA7"/>
    <w:rsid w:val="00001B40"/>
    <w:rsid w:val="0000378D"/>
    <w:rsid w:val="00010F98"/>
    <w:rsid w:val="00026F64"/>
    <w:rsid w:val="00032483"/>
    <w:rsid w:val="00050722"/>
    <w:rsid w:val="00061A9B"/>
    <w:rsid w:val="0007219B"/>
    <w:rsid w:val="00073D12"/>
    <w:rsid w:val="000A42EA"/>
    <w:rsid w:val="000A6AA8"/>
    <w:rsid w:val="000A6D81"/>
    <w:rsid w:val="000B5293"/>
    <w:rsid w:val="000B78A3"/>
    <w:rsid w:val="000B7D8E"/>
    <w:rsid w:val="000E0D9E"/>
    <w:rsid w:val="000E65AA"/>
    <w:rsid w:val="000E6642"/>
    <w:rsid w:val="000F13E1"/>
    <w:rsid w:val="000F1A20"/>
    <w:rsid w:val="001303E9"/>
    <w:rsid w:val="00161660"/>
    <w:rsid w:val="001A3E4A"/>
    <w:rsid w:val="001B1D0B"/>
    <w:rsid w:val="001D485D"/>
    <w:rsid w:val="001D7E4F"/>
    <w:rsid w:val="001E6505"/>
    <w:rsid w:val="001F5D44"/>
    <w:rsid w:val="00226F23"/>
    <w:rsid w:val="00246B13"/>
    <w:rsid w:val="00246D93"/>
    <w:rsid w:val="002B52D2"/>
    <w:rsid w:val="002E7E4C"/>
    <w:rsid w:val="002F055E"/>
    <w:rsid w:val="002F1B5C"/>
    <w:rsid w:val="002F7DAA"/>
    <w:rsid w:val="00303765"/>
    <w:rsid w:val="0031006A"/>
    <w:rsid w:val="003113C2"/>
    <w:rsid w:val="0031786F"/>
    <w:rsid w:val="003311E9"/>
    <w:rsid w:val="003523BC"/>
    <w:rsid w:val="00354ABD"/>
    <w:rsid w:val="00355F1F"/>
    <w:rsid w:val="00361DC2"/>
    <w:rsid w:val="003771C2"/>
    <w:rsid w:val="0038169B"/>
    <w:rsid w:val="003A663E"/>
    <w:rsid w:val="003B4D3A"/>
    <w:rsid w:val="003C01E2"/>
    <w:rsid w:val="003E6CD9"/>
    <w:rsid w:val="003F5482"/>
    <w:rsid w:val="00402C41"/>
    <w:rsid w:val="00411ABC"/>
    <w:rsid w:val="00423A3A"/>
    <w:rsid w:val="0042484A"/>
    <w:rsid w:val="00426936"/>
    <w:rsid w:val="00427F36"/>
    <w:rsid w:val="004413A5"/>
    <w:rsid w:val="00442234"/>
    <w:rsid w:val="00443832"/>
    <w:rsid w:val="00443A35"/>
    <w:rsid w:val="00445E4C"/>
    <w:rsid w:val="00452F54"/>
    <w:rsid w:val="00453472"/>
    <w:rsid w:val="00453F11"/>
    <w:rsid w:val="0047109E"/>
    <w:rsid w:val="00474467"/>
    <w:rsid w:val="0048288B"/>
    <w:rsid w:val="0048386C"/>
    <w:rsid w:val="004A3DA5"/>
    <w:rsid w:val="004A53E5"/>
    <w:rsid w:val="004B2EDA"/>
    <w:rsid w:val="004B488C"/>
    <w:rsid w:val="004D0F65"/>
    <w:rsid w:val="004D6356"/>
    <w:rsid w:val="004F0C93"/>
    <w:rsid w:val="0052087D"/>
    <w:rsid w:val="0052087F"/>
    <w:rsid w:val="00530368"/>
    <w:rsid w:val="0053717D"/>
    <w:rsid w:val="00553AE0"/>
    <w:rsid w:val="005924A2"/>
    <w:rsid w:val="0059740C"/>
    <w:rsid w:val="005A00B8"/>
    <w:rsid w:val="005A0F9F"/>
    <w:rsid w:val="005B0494"/>
    <w:rsid w:val="005B48F8"/>
    <w:rsid w:val="005C4B20"/>
    <w:rsid w:val="005C6278"/>
    <w:rsid w:val="005D3DEF"/>
    <w:rsid w:val="005D6C06"/>
    <w:rsid w:val="005E63AC"/>
    <w:rsid w:val="005E6CE6"/>
    <w:rsid w:val="005E714E"/>
    <w:rsid w:val="005E728B"/>
    <w:rsid w:val="005F4006"/>
    <w:rsid w:val="005F635B"/>
    <w:rsid w:val="00601AC8"/>
    <w:rsid w:val="00603A61"/>
    <w:rsid w:val="006147C6"/>
    <w:rsid w:val="006257B9"/>
    <w:rsid w:val="0062726B"/>
    <w:rsid w:val="0063620F"/>
    <w:rsid w:val="0064429E"/>
    <w:rsid w:val="00646A7E"/>
    <w:rsid w:val="0064790A"/>
    <w:rsid w:val="00650CE9"/>
    <w:rsid w:val="00672823"/>
    <w:rsid w:val="00680BA8"/>
    <w:rsid w:val="006C24C7"/>
    <w:rsid w:val="006D69F4"/>
    <w:rsid w:val="006D7FF4"/>
    <w:rsid w:val="006E0F36"/>
    <w:rsid w:val="006E67D1"/>
    <w:rsid w:val="006E6A64"/>
    <w:rsid w:val="006F40F1"/>
    <w:rsid w:val="00711DD2"/>
    <w:rsid w:val="00771CA7"/>
    <w:rsid w:val="00780AD3"/>
    <w:rsid w:val="00787943"/>
    <w:rsid w:val="00792EB4"/>
    <w:rsid w:val="00794BE4"/>
    <w:rsid w:val="007A2EBB"/>
    <w:rsid w:val="007B307D"/>
    <w:rsid w:val="007D219F"/>
    <w:rsid w:val="007E0002"/>
    <w:rsid w:val="007E1E04"/>
    <w:rsid w:val="00807887"/>
    <w:rsid w:val="008110BA"/>
    <w:rsid w:val="00811339"/>
    <w:rsid w:val="0082350D"/>
    <w:rsid w:val="008431F4"/>
    <w:rsid w:val="00844681"/>
    <w:rsid w:val="008540F9"/>
    <w:rsid w:val="008743B1"/>
    <w:rsid w:val="00875CE1"/>
    <w:rsid w:val="00884AD5"/>
    <w:rsid w:val="0088753D"/>
    <w:rsid w:val="008A0A34"/>
    <w:rsid w:val="008A3383"/>
    <w:rsid w:val="008A78FF"/>
    <w:rsid w:val="008B049F"/>
    <w:rsid w:val="008B1338"/>
    <w:rsid w:val="008B1C97"/>
    <w:rsid w:val="008C2471"/>
    <w:rsid w:val="008D4A89"/>
    <w:rsid w:val="008E3288"/>
    <w:rsid w:val="008F549B"/>
    <w:rsid w:val="00920E96"/>
    <w:rsid w:val="00941156"/>
    <w:rsid w:val="009435FB"/>
    <w:rsid w:val="00972706"/>
    <w:rsid w:val="0098647F"/>
    <w:rsid w:val="00990ED3"/>
    <w:rsid w:val="00992481"/>
    <w:rsid w:val="009A16CC"/>
    <w:rsid w:val="009B3F93"/>
    <w:rsid w:val="009B4227"/>
    <w:rsid w:val="009C0D00"/>
    <w:rsid w:val="009C7219"/>
    <w:rsid w:val="009D2C84"/>
    <w:rsid w:val="009D3D4D"/>
    <w:rsid w:val="009D5164"/>
    <w:rsid w:val="009D7F4A"/>
    <w:rsid w:val="009E4968"/>
    <w:rsid w:val="009E49FA"/>
    <w:rsid w:val="009F6A58"/>
    <w:rsid w:val="00A054FE"/>
    <w:rsid w:val="00A10965"/>
    <w:rsid w:val="00A16445"/>
    <w:rsid w:val="00A26319"/>
    <w:rsid w:val="00A27867"/>
    <w:rsid w:val="00A33720"/>
    <w:rsid w:val="00A42AAC"/>
    <w:rsid w:val="00A47295"/>
    <w:rsid w:val="00A4786E"/>
    <w:rsid w:val="00A55804"/>
    <w:rsid w:val="00A64794"/>
    <w:rsid w:val="00A8357A"/>
    <w:rsid w:val="00A8464C"/>
    <w:rsid w:val="00AA2ECD"/>
    <w:rsid w:val="00AA3DA6"/>
    <w:rsid w:val="00AA557E"/>
    <w:rsid w:val="00AB278A"/>
    <w:rsid w:val="00AC0F17"/>
    <w:rsid w:val="00AC1FAD"/>
    <w:rsid w:val="00AD5DD3"/>
    <w:rsid w:val="00AE0DA0"/>
    <w:rsid w:val="00AE3273"/>
    <w:rsid w:val="00B02C4C"/>
    <w:rsid w:val="00B243B2"/>
    <w:rsid w:val="00B31FD2"/>
    <w:rsid w:val="00B54BBB"/>
    <w:rsid w:val="00B629DE"/>
    <w:rsid w:val="00B65F39"/>
    <w:rsid w:val="00B82450"/>
    <w:rsid w:val="00B931EF"/>
    <w:rsid w:val="00B9380F"/>
    <w:rsid w:val="00B95363"/>
    <w:rsid w:val="00BA676A"/>
    <w:rsid w:val="00BB12CF"/>
    <w:rsid w:val="00BC53F1"/>
    <w:rsid w:val="00BD1884"/>
    <w:rsid w:val="00BF6575"/>
    <w:rsid w:val="00C05375"/>
    <w:rsid w:val="00C1074D"/>
    <w:rsid w:val="00C33576"/>
    <w:rsid w:val="00C4016F"/>
    <w:rsid w:val="00C462CD"/>
    <w:rsid w:val="00C510E0"/>
    <w:rsid w:val="00C53891"/>
    <w:rsid w:val="00C6487E"/>
    <w:rsid w:val="00C8199B"/>
    <w:rsid w:val="00C8688E"/>
    <w:rsid w:val="00C94900"/>
    <w:rsid w:val="00CA2CBD"/>
    <w:rsid w:val="00CE1E2B"/>
    <w:rsid w:val="00CE263D"/>
    <w:rsid w:val="00D0768F"/>
    <w:rsid w:val="00D31158"/>
    <w:rsid w:val="00D34CA2"/>
    <w:rsid w:val="00D35397"/>
    <w:rsid w:val="00D40D8A"/>
    <w:rsid w:val="00D421E3"/>
    <w:rsid w:val="00D47CB3"/>
    <w:rsid w:val="00D52891"/>
    <w:rsid w:val="00D5408E"/>
    <w:rsid w:val="00D670B5"/>
    <w:rsid w:val="00D92302"/>
    <w:rsid w:val="00D93DA5"/>
    <w:rsid w:val="00D97695"/>
    <w:rsid w:val="00DF1310"/>
    <w:rsid w:val="00DF25EA"/>
    <w:rsid w:val="00DF7F81"/>
    <w:rsid w:val="00E07E60"/>
    <w:rsid w:val="00E17C6A"/>
    <w:rsid w:val="00E31055"/>
    <w:rsid w:val="00E4477B"/>
    <w:rsid w:val="00E478A2"/>
    <w:rsid w:val="00E50477"/>
    <w:rsid w:val="00E60FBD"/>
    <w:rsid w:val="00E668CF"/>
    <w:rsid w:val="00E87C56"/>
    <w:rsid w:val="00E90EA7"/>
    <w:rsid w:val="00EB1FED"/>
    <w:rsid w:val="00EB50B3"/>
    <w:rsid w:val="00EB528D"/>
    <w:rsid w:val="00EC580A"/>
    <w:rsid w:val="00EE73FA"/>
    <w:rsid w:val="00F13242"/>
    <w:rsid w:val="00F13630"/>
    <w:rsid w:val="00F425E4"/>
    <w:rsid w:val="00F60F45"/>
    <w:rsid w:val="00F67E0F"/>
    <w:rsid w:val="00F7661B"/>
    <w:rsid w:val="00F82ED9"/>
    <w:rsid w:val="00F879F3"/>
    <w:rsid w:val="00FC0F20"/>
    <w:rsid w:val="00FC37D7"/>
    <w:rsid w:val="00FE6B86"/>
    <w:rsid w:val="00FF0EE6"/>
    <w:rsid w:val="00FF1B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E7591"/>
  <w15:docId w15:val="{DFCDB50C-6F3E-4EB8-9251-083D31FA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EA7"/>
    <w:rPr>
      <w:rFonts w:ascii="Arial" w:hAnsi="Arial" w:cs="Arial"/>
      <w:sz w:val="22"/>
      <w:szCs w:val="24"/>
      <w:lang w:val="en-GB" w:eastAsia="en-US"/>
    </w:rPr>
  </w:style>
  <w:style w:type="paragraph" w:styleId="Heading1">
    <w:name w:val="heading 1"/>
    <w:basedOn w:val="Normal"/>
    <w:next w:val="Normal"/>
    <w:qFormat/>
    <w:rsid w:val="00E90EA7"/>
    <w:pPr>
      <w:keepNext/>
      <w:spacing w:before="240" w:after="60"/>
      <w:outlineLvl w:val="0"/>
    </w:pPr>
    <w:rPr>
      <w:b/>
      <w:bCs/>
      <w:i/>
      <w:kern w:val="28"/>
      <w:sz w:val="32"/>
      <w:szCs w:val="32"/>
    </w:rPr>
  </w:style>
  <w:style w:type="paragraph" w:styleId="Heading2">
    <w:name w:val="heading 2"/>
    <w:basedOn w:val="Normal"/>
    <w:next w:val="Normal"/>
    <w:qFormat/>
    <w:rsid w:val="00E90EA7"/>
    <w:pPr>
      <w:keepNext/>
      <w:spacing w:before="240" w:after="60"/>
      <w:outlineLvl w:val="1"/>
    </w:pPr>
    <w:rPr>
      <w:b/>
      <w:bCs/>
      <w:iCs/>
      <w:sz w:val="28"/>
      <w:szCs w:val="28"/>
    </w:rPr>
  </w:style>
  <w:style w:type="paragraph" w:styleId="Heading3">
    <w:name w:val="heading 3"/>
    <w:basedOn w:val="Normal"/>
    <w:next w:val="Normal"/>
    <w:qFormat/>
    <w:rsid w:val="00E90EA7"/>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C53891"/>
  </w:style>
  <w:style w:type="paragraph" w:styleId="Header">
    <w:name w:val="header"/>
    <w:basedOn w:val="Normal"/>
    <w:link w:val="HeaderChar"/>
    <w:uiPriority w:val="99"/>
    <w:rsid w:val="00E90EA7"/>
    <w:pPr>
      <w:tabs>
        <w:tab w:val="center" w:pos="4153"/>
        <w:tab w:val="right" w:pos="8306"/>
      </w:tabs>
    </w:pPr>
    <w:rPr>
      <w:sz w:val="16"/>
    </w:rPr>
  </w:style>
  <w:style w:type="paragraph" w:styleId="Footer">
    <w:name w:val="footer"/>
    <w:basedOn w:val="Normal"/>
    <w:link w:val="FooterChar"/>
    <w:uiPriority w:val="99"/>
    <w:rsid w:val="00E90EA7"/>
    <w:pPr>
      <w:tabs>
        <w:tab w:val="center" w:pos="4153"/>
        <w:tab w:val="right" w:pos="8306"/>
      </w:tabs>
    </w:pPr>
    <w:rPr>
      <w:sz w:val="16"/>
    </w:rPr>
  </w:style>
  <w:style w:type="paragraph" w:customStyle="1" w:styleId="GPBodyText">
    <w:name w:val="GPBodyText"/>
    <w:basedOn w:val="Normal"/>
    <w:qFormat/>
    <w:rsid w:val="009F6A58"/>
    <w:pPr>
      <w:ind w:left="680" w:right="1639"/>
    </w:pPr>
    <w:rPr>
      <w:lang w:val="en-ZA"/>
    </w:rPr>
  </w:style>
  <w:style w:type="character" w:customStyle="1" w:styleId="FooterChar">
    <w:name w:val="Footer Char"/>
    <w:link w:val="Footer"/>
    <w:uiPriority w:val="99"/>
    <w:rsid w:val="005E6CE6"/>
    <w:rPr>
      <w:rFonts w:ascii="Arial" w:hAnsi="Arial" w:cs="Arial"/>
      <w:sz w:val="16"/>
      <w:szCs w:val="24"/>
      <w:lang w:val="en-GB" w:eastAsia="en-US"/>
    </w:rPr>
  </w:style>
  <w:style w:type="character" w:customStyle="1" w:styleId="HeaderChar">
    <w:name w:val="Header Char"/>
    <w:link w:val="Header"/>
    <w:uiPriority w:val="99"/>
    <w:rsid w:val="008A3383"/>
    <w:rPr>
      <w:rFonts w:ascii="Arial" w:hAnsi="Arial" w:cs="Arial"/>
      <w:sz w:val="16"/>
      <w:szCs w:val="24"/>
      <w:lang w:val="en-GB" w:eastAsia="en-US"/>
    </w:rPr>
  </w:style>
  <w:style w:type="paragraph" w:styleId="BalloonText">
    <w:name w:val="Balloon Text"/>
    <w:basedOn w:val="Normal"/>
    <w:link w:val="BalloonTextChar"/>
    <w:rsid w:val="00A47295"/>
    <w:rPr>
      <w:rFonts w:ascii="Tahoma" w:hAnsi="Tahoma" w:cs="Tahoma"/>
      <w:sz w:val="16"/>
      <w:szCs w:val="16"/>
    </w:rPr>
  </w:style>
  <w:style w:type="character" w:customStyle="1" w:styleId="BalloonTextChar">
    <w:name w:val="Balloon Text Char"/>
    <w:basedOn w:val="DefaultParagraphFont"/>
    <w:link w:val="BalloonText"/>
    <w:rsid w:val="00A47295"/>
    <w:rPr>
      <w:rFonts w:ascii="Tahoma" w:hAnsi="Tahoma" w:cs="Tahoma"/>
      <w:sz w:val="16"/>
      <w:szCs w:val="16"/>
      <w:lang w:val="en-GB" w:eastAsia="en-GB"/>
    </w:rPr>
  </w:style>
  <w:style w:type="table" w:styleId="TableSimple1">
    <w:name w:val="Table Simple 1"/>
    <w:basedOn w:val="TableNormal"/>
    <w:uiPriority w:val="99"/>
    <w:rsid w:val="00E90EA7"/>
    <w:pPr>
      <w:autoSpaceDE w:val="0"/>
      <w:autoSpaceDN w:val="0"/>
      <w:adjustRightInd w:val="0"/>
    </w:pPr>
    <w:rPr>
      <w:rFonts w:ascii="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lockText">
    <w:name w:val="Block Text"/>
    <w:basedOn w:val="Normal"/>
    <w:rsid w:val="00E90EA7"/>
    <w:pPr>
      <w:spacing w:after="120"/>
      <w:ind w:left="1440" w:right="1440"/>
    </w:pPr>
  </w:style>
  <w:style w:type="paragraph" w:styleId="BodyText">
    <w:name w:val="Body Text"/>
    <w:basedOn w:val="Normal"/>
    <w:link w:val="BodyTextChar"/>
    <w:rsid w:val="00E90EA7"/>
    <w:pPr>
      <w:spacing w:after="120"/>
      <w:jc w:val="both"/>
    </w:pPr>
  </w:style>
  <w:style w:type="character" w:customStyle="1" w:styleId="BodyTextChar">
    <w:name w:val="Body Text Char"/>
    <w:basedOn w:val="DefaultParagraphFont"/>
    <w:link w:val="BodyText"/>
    <w:rsid w:val="00E90EA7"/>
    <w:rPr>
      <w:rFonts w:ascii="Arial" w:hAnsi="Arial" w:cs="Arial"/>
      <w:sz w:val="22"/>
      <w:szCs w:val="24"/>
      <w:lang w:val="en-GB" w:eastAsia="en-US"/>
    </w:rPr>
  </w:style>
  <w:style w:type="paragraph" w:styleId="TOC1">
    <w:name w:val="toc 1"/>
    <w:basedOn w:val="Normal"/>
    <w:next w:val="Normal"/>
    <w:autoRedefine/>
    <w:rsid w:val="00E90EA7"/>
    <w:pPr>
      <w:spacing w:before="120" w:after="60"/>
    </w:pPr>
    <w:rPr>
      <w:b/>
      <w:sz w:val="26"/>
    </w:rPr>
  </w:style>
  <w:style w:type="paragraph" w:styleId="TOC2">
    <w:name w:val="toc 2"/>
    <w:basedOn w:val="Normal"/>
    <w:next w:val="Normal"/>
    <w:autoRedefine/>
    <w:rsid w:val="00E90EA7"/>
    <w:pPr>
      <w:spacing w:after="60"/>
      <w:ind w:left="567"/>
    </w:pPr>
    <w:rPr>
      <w:sz w:val="24"/>
    </w:rPr>
  </w:style>
  <w:style w:type="paragraph" w:styleId="TOC3">
    <w:name w:val="toc 3"/>
    <w:basedOn w:val="Normal"/>
    <w:next w:val="Normal"/>
    <w:autoRedefine/>
    <w:rsid w:val="00E90EA7"/>
    <w:pPr>
      <w:spacing w:after="60"/>
      <w:ind w:left="1134"/>
    </w:pPr>
    <w:rPr>
      <w:sz w:val="20"/>
    </w:rPr>
  </w:style>
  <w:style w:type="character" w:styleId="Hyperlink">
    <w:name w:val="Hyperlink"/>
    <w:basedOn w:val="DefaultParagraphFont"/>
    <w:unhideWhenUsed/>
    <w:rsid w:val="00C1074D"/>
    <w:rPr>
      <w:color w:val="0000FF" w:themeColor="hyperlink"/>
      <w:u w:val="single"/>
    </w:rPr>
  </w:style>
  <w:style w:type="character" w:customStyle="1" w:styleId="fi">
    <w:name w:val="fi"/>
    <w:basedOn w:val="DefaultParagraphFont"/>
    <w:rsid w:val="005E728B"/>
  </w:style>
  <w:style w:type="character" w:styleId="CommentReference">
    <w:name w:val="annotation reference"/>
    <w:basedOn w:val="DefaultParagraphFont"/>
    <w:uiPriority w:val="99"/>
    <w:semiHidden/>
    <w:unhideWhenUsed/>
    <w:rsid w:val="000E65AA"/>
    <w:rPr>
      <w:sz w:val="16"/>
      <w:szCs w:val="16"/>
    </w:rPr>
  </w:style>
  <w:style w:type="paragraph" w:styleId="CommentText">
    <w:name w:val="annotation text"/>
    <w:basedOn w:val="Normal"/>
    <w:link w:val="CommentTextChar"/>
    <w:uiPriority w:val="99"/>
    <w:semiHidden/>
    <w:unhideWhenUsed/>
    <w:rsid w:val="000E65AA"/>
    <w:rPr>
      <w:sz w:val="20"/>
      <w:szCs w:val="20"/>
    </w:rPr>
  </w:style>
  <w:style w:type="character" w:customStyle="1" w:styleId="CommentTextChar">
    <w:name w:val="Comment Text Char"/>
    <w:basedOn w:val="DefaultParagraphFont"/>
    <w:link w:val="CommentText"/>
    <w:uiPriority w:val="99"/>
    <w:semiHidden/>
    <w:rsid w:val="000E65AA"/>
    <w:rPr>
      <w:rFonts w:ascii="Arial" w:hAnsi="Arial" w:cs="Arial"/>
      <w:lang w:val="en-GB" w:eastAsia="en-US"/>
    </w:rPr>
  </w:style>
  <w:style w:type="paragraph" w:styleId="CommentSubject">
    <w:name w:val="annotation subject"/>
    <w:basedOn w:val="CommentText"/>
    <w:next w:val="CommentText"/>
    <w:link w:val="CommentSubjectChar"/>
    <w:semiHidden/>
    <w:unhideWhenUsed/>
    <w:rsid w:val="000E65AA"/>
    <w:rPr>
      <w:b/>
      <w:bCs/>
    </w:rPr>
  </w:style>
  <w:style w:type="character" w:customStyle="1" w:styleId="CommentSubjectChar">
    <w:name w:val="Comment Subject Char"/>
    <w:basedOn w:val="CommentTextChar"/>
    <w:link w:val="CommentSubject"/>
    <w:semiHidden/>
    <w:rsid w:val="000E65AA"/>
    <w:rPr>
      <w:rFonts w:ascii="Arial" w:hAnsi="Arial" w:cs="Arial"/>
      <w:b/>
      <w:bCs/>
      <w:lang w:val="en-GB" w:eastAsia="en-US"/>
    </w:rPr>
  </w:style>
  <w:style w:type="character" w:customStyle="1" w:styleId="UnresolvedMention1">
    <w:name w:val="Unresolved Mention1"/>
    <w:basedOn w:val="DefaultParagraphFont"/>
    <w:uiPriority w:val="99"/>
    <w:semiHidden/>
    <w:unhideWhenUsed/>
    <w:rsid w:val="005B48F8"/>
    <w:rPr>
      <w:color w:val="808080"/>
      <w:shd w:val="clear" w:color="auto" w:fill="E6E6E6"/>
    </w:rPr>
  </w:style>
  <w:style w:type="character" w:styleId="Emphasis">
    <w:name w:val="Emphasis"/>
    <w:basedOn w:val="DefaultParagraphFont"/>
    <w:uiPriority w:val="20"/>
    <w:qFormat/>
    <w:rsid w:val="008C2471"/>
    <w:rPr>
      <w:i/>
      <w:iCs/>
    </w:rPr>
  </w:style>
  <w:style w:type="paragraph" w:styleId="PlainText">
    <w:name w:val="Plain Text"/>
    <w:basedOn w:val="Normal"/>
    <w:link w:val="PlainTextChar"/>
    <w:uiPriority w:val="99"/>
    <w:unhideWhenUsed/>
    <w:rsid w:val="009435FB"/>
    <w:rPr>
      <w:rFonts w:ascii="Calibri" w:eastAsiaTheme="minorHAnsi" w:hAnsi="Calibri" w:cstheme="minorBidi"/>
      <w:szCs w:val="21"/>
      <w:lang w:val="en-ZA"/>
    </w:rPr>
  </w:style>
  <w:style w:type="character" w:customStyle="1" w:styleId="PlainTextChar">
    <w:name w:val="Plain Text Char"/>
    <w:basedOn w:val="DefaultParagraphFont"/>
    <w:link w:val="PlainText"/>
    <w:uiPriority w:val="99"/>
    <w:rsid w:val="009435FB"/>
    <w:rPr>
      <w:rFonts w:ascii="Calibri" w:eastAsiaTheme="minorHAnsi" w:hAnsi="Calibri" w:cstheme="minorBidi"/>
      <w:sz w:val="22"/>
      <w:szCs w:val="21"/>
      <w:lang w:eastAsia="en-US"/>
    </w:rPr>
  </w:style>
  <w:style w:type="paragraph" w:styleId="Revision">
    <w:name w:val="Revision"/>
    <w:hidden/>
    <w:uiPriority w:val="99"/>
    <w:semiHidden/>
    <w:rsid w:val="0007219B"/>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4516">
      <w:bodyDiv w:val="1"/>
      <w:marLeft w:val="0"/>
      <w:marRight w:val="0"/>
      <w:marTop w:val="0"/>
      <w:marBottom w:val="0"/>
      <w:divBdr>
        <w:top w:val="none" w:sz="0" w:space="0" w:color="auto"/>
        <w:left w:val="none" w:sz="0" w:space="0" w:color="auto"/>
        <w:bottom w:val="none" w:sz="0" w:space="0" w:color="auto"/>
        <w:right w:val="none" w:sz="0" w:space="0" w:color="auto"/>
      </w:divBdr>
    </w:div>
    <w:div w:id="53893572">
      <w:bodyDiv w:val="1"/>
      <w:marLeft w:val="0"/>
      <w:marRight w:val="0"/>
      <w:marTop w:val="0"/>
      <w:marBottom w:val="0"/>
      <w:divBdr>
        <w:top w:val="none" w:sz="0" w:space="0" w:color="auto"/>
        <w:left w:val="none" w:sz="0" w:space="0" w:color="auto"/>
        <w:bottom w:val="none" w:sz="0" w:space="0" w:color="auto"/>
        <w:right w:val="none" w:sz="0" w:space="0" w:color="auto"/>
      </w:divBdr>
    </w:div>
    <w:div w:id="694966479">
      <w:bodyDiv w:val="1"/>
      <w:marLeft w:val="0"/>
      <w:marRight w:val="0"/>
      <w:marTop w:val="0"/>
      <w:marBottom w:val="0"/>
      <w:divBdr>
        <w:top w:val="none" w:sz="0" w:space="0" w:color="auto"/>
        <w:left w:val="none" w:sz="0" w:space="0" w:color="auto"/>
        <w:bottom w:val="none" w:sz="0" w:space="0" w:color="auto"/>
        <w:right w:val="none" w:sz="0" w:space="0" w:color="auto"/>
      </w:divBdr>
    </w:div>
    <w:div w:id="701245144">
      <w:bodyDiv w:val="1"/>
      <w:marLeft w:val="0"/>
      <w:marRight w:val="0"/>
      <w:marTop w:val="0"/>
      <w:marBottom w:val="0"/>
      <w:divBdr>
        <w:top w:val="none" w:sz="0" w:space="0" w:color="auto"/>
        <w:left w:val="none" w:sz="0" w:space="0" w:color="auto"/>
        <w:bottom w:val="none" w:sz="0" w:space="0" w:color="auto"/>
        <w:right w:val="none" w:sz="0" w:space="0" w:color="auto"/>
      </w:divBdr>
    </w:div>
    <w:div w:id="767501712">
      <w:bodyDiv w:val="1"/>
      <w:marLeft w:val="0"/>
      <w:marRight w:val="0"/>
      <w:marTop w:val="0"/>
      <w:marBottom w:val="0"/>
      <w:divBdr>
        <w:top w:val="none" w:sz="0" w:space="0" w:color="auto"/>
        <w:left w:val="none" w:sz="0" w:space="0" w:color="auto"/>
        <w:bottom w:val="none" w:sz="0" w:space="0" w:color="auto"/>
        <w:right w:val="none" w:sz="0" w:space="0" w:color="auto"/>
      </w:divBdr>
    </w:div>
    <w:div w:id="1249196965">
      <w:bodyDiv w:val="1"/>
      <w:marLeft w:val="0"/>
      <w:marRight w:val="0"/>
      <w:marTop w:val="0"/>
      <w:marBottom w:val="0"/>
      <w:divBdr>
        <w:top w:val="none" w:sz="0" w:space="0" w:color="auto"/>
        <w:left w:val="none" w:sz="0" w:space="0" w:color="auto"/>
        <w:bottom w:val="none" w:sz="0" w:space="0" w:color="auto"/>
        <w:right w:val="none" w:sz="0" w:space="0" w:color="auto"/>
      </w:divBdr>
    </w:div>
    <w:div w:id="18313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wthpoint.co.z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rowthpointBroadca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growthpoint-properties-lt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witter.com/Growthpoint" TargetMode="External"/><Relationship Id="rId4" Type="http://schemas.openxmlformats.org/officeDocument/2006/relationships/settings" Target="settings.xml"/><Relationship Id="rId9" Type="http://schemas.openxmlformats.org/officeDocument/2006/relationships/hyperlink" Target="http://www.facebook.com/Growthpoi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loubatla\AppData\Roaming\S4SR\temp\Johannesbur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1535-1A1A-4460-A9E2-238FDCDF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Johannesburg</Template>
  <TotalTime>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Growthpoint Properties CT</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Growthpoint Properties CT</dc:title>
  <dc:subject>Letterhead</dc:subject>
  <dc:creator>Bronwen Noble</dc:creator>
  <dc:description>7 July 2014 JD - created new based on existing LH</dc:description>
  <cp:lastModifiedBy>Anne Lovell</cp:lastModifiedBy>
  <cp:revision>2</cp:revision>
  <cp:lastPrinted>2019-03-12T14:35:00Z</cp:lastPrinted>
  <dcterms:created xsi:type="dcterms:W3CDTF">2020-02-19T05:50:00Z</dcterms:created>
  <dcterms:modified xsi:type="dcterms:W3CDTF">2020-02-19T05:50:00Z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