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2A1F1" w14:textId="0C46A502" w:rsidR="00677860" w:rsidRDefault="00677860" w:rsidP="00677860">
      <w:pPr>
        <w:spacing w:before="200" w:after="240" w:line="240" w:lineRule="auto"/>
        <w:jc w:val="right"/>
        <w:rPr>
          <w:rFonts w:ascii="Georgia" w:eastAsia="Georgia" w:hAnsi="Georgia" w:cs="Georgia"/>
          <w:b/>
          <w:color w:val="1F3864" w:themeColor="accent1" w:themeShade="80"/>
          <w:highlight w:val="white"/>
        </w:rPr>
      </w:pPr>
      <w:r w:rsidRPr="007D05C7">
        <w:rPr>
          <w:rFonts w:ascii="Georgia" w:eastAsia="Georgia" w:hAnsi="Georgia" w:cs="Georgia"/>
          <w:b/>
          <w:noProof/>
          <w:color w:val="262626" w:themeColor="text1" w:themeTint="D9"/>
          <w:highlight w:val="white"/>
        </w:rPr>
        <w:drawing>
          <wp:anchor distT="0" distB="0" distL="114300" distR="114300" simplePos="0" relativeHeight="251659264" behindDoc="0" locked="0" layoutInCell="1" allowOverlap="1" wp14:anchorId="505214E4" wp14:editId="77F83F26">
            <wp:simplePos x="0" y="0"/>
            <wp:positionH relativeFrom="margin">
              <wp:align>left</wp:align>
            </wp:positionH>
            <wp:positionV relativeFrom="paragraph">
              <wp:posOffset>133350</wp:posOffset>
            </wp:positionV>
            <wp:extent cx="783771" cy="783771"/>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3771" cy="7837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eastAsia="Georgia" w:hAnsi="Georgia" w:cs="Georgia"/>
          <w:b/>
          <w:color w:val="1F3864" w:themeColor="accent1" w:themeShade="80"/>
          <w:highlight w:val="white"/>
        </w:rPr>
        <w:t xml:space="preserve">Gdańsk, </w:t>
      </w:r>
      <w:r w:rsidR="00A03008">
        <w:rPr>
          <w:rFonts w:ascii="Georgia" w:eastAsia="Georgia" w:hAnsi="Georgia" w:cs="Georgia"/>
          <w:b/>
          <w:color w:val="1F3864" w:themeColor="accent1" w:themeShade="80"/>
          <w:highlight w:val="white"/>
        </w:rPr>
        <w:t>3.03.2020</w:t>
      </w:r>
      <w:r w:rsidRPr="0054418B">
        <w:rPr>
          <w:rFonts w:ascii="Georgia" w:eastAsia="Georgia" w:hAnsi="Georgia" w:cs="Georgia"/>
          <w:b/>
          <w:color w:val="1F3864" w:themeColor="accent1" w:themeShade="80"/>
          <w:highlight w:val="white"/>
        </w:rPr>
        <w:t xml:space="preserve"> r.</w:t>
      </w:r>
    </w:p>
    <w:p w14:paraId="703B66FA" w14:textId="2CFB0A08" w:rsidR="00677860" w:rsidRPr="0054418B" w:rsidRDefault="00677860" w:rsidP="00677860">
      <w:pPr>
        <w:spacing w:before="200" w:after="240" w:line="240" w:lineRule="auto"/>
        <w:jc w:val="right"/>
        <w:rPr>
          <w:rFonts w:ascii="Georgia" w:eastAsia="Georgia" w:hAnsi="Georgia" w:cs="Georgia"/>
          <w:b/>
          <w:color w:val="1F3864" w:themeColor="accent1" w:themeShade="80"/>
          <w:highlight w:val="white"/>
        </w:rPr>
      </w:pPr>
      <w:r>
        <w:rPr>
          <w:rFonts w:ascii="Georgia" w:eastAsia="Georgia" w:hAnsi="Georgia" w:cs="Georgia"/>
          <w:b/>
          <w:color w:val="1F3864" w:themeColor="accent1" w:themeShade="80"/>
          <w:highlight w:val="white"/>
        </w:rPr>
        <w:t xml:space="preserve">INFORMACJA </w:t>
      </w:r>
      <w:r w:rsidR="00236BB5">
        <w:rPr>
          <w:rFonts w:ascii="Georgia" w:eastAsia="Georgia" w:hAnsi="Georgia" w:cs="Georgia"/>
          <w:b/>
          <w:color w:val="1F3864" w:themeColor="accent1" w:themeShade="80"/>
          <w:highlight w:val="white"/>
        </w:rPr>
        <w:t>DLA MEDIÓW</w:t>
      </w:r>
    </w:p>
    <w:p w14:paraId="31EA6927" w14:textId="77777777" w:rsidR="00677860" w:rsidRDefault="00677860" w:rsidP="00677860">
      <w:pPr>
        <w:spacing w:before="200" w:after="240" w:line="240" w:lineRule="auto"/>
        <w:jc w:val="both"/>
        <w:rPr>
          <w:rFonts w:ascii="Georgia" w:eastAsia="Georgia" w:hAnsi="Georgia" w:cs="Georgia"/>
          <w:b/>
          <w:color w:val="262626" w:themeColor="text1" w:themeTint="D9"/>
          <w:highlight w:val="white"/>
        </w:rPr>
      </w:pPr>
    </w:p>
    <w:p w14:paraId="08D0B90A" w14:textId="77777777" w:rsidR="00677860" w:rsidRDefault="00677860" w:rsidP="00677860">
      <w:pPr>
        <w:spacing w:before="200" w:line="360" w:lineRule="auto"/>
        <w:jc w:val="both"/>
        <w:rPr>
          <w:rFonts w:ascii="Georgia" w:eastAsia="Georgia" w:hAnsi="Georgia" w:cs="Georgia"/>
          <w:b/>
          <w:color w:val="262626" w:themeColor="text1" w:themeTint="D9"/>
          <w:highlight w:val="white"/>
        </w:rPr>
      </w:pPr>
    </w:p>
    <w:p w14:paraId="4A576D21" w14:textId="77777777" w:rsidR="00677860" w:rsidRPr="007D05C7" w:rsidRDefault="00677860" w:rsidP="00677860">
      <w:pPr>
        <w:spacing w:before="200" w:line="240" w:lineRule="auto"/>
        <w:jc w:val="both"/>
        <w:rPr>
          <w:rFonts w:ascii="Georgia" w:eastAsia="Georgia" w:hAnsi="Georgia" w:cs="Georgia"/>
          <w:b/>
          <w:color w:val="262626" w:themeColor="text1" w:themeTint="D9"/>
          <w:highlight w:val="white"/>
        </w:rPr>
      </w:pPr>
    </w:p>
    <w:p w14:paraId="64FC8338" w14:textId="77777777" w:rsidR="00677860" w:rsidRDefault="00677860" w:rsidP="00677860">
      <w:pPr>
        <w:spacing w:before="200" w:line="360" w:lineRule="auto"/>
        <w:jc w:val="center"/>
        <w:rPr>
          <w:rFonts w:ascii="Georgia" w:eastAsia="Georgia" w:hAnsi="Georgia" w:cs="Georgia"/>
          <w:b/>
          <w:color w:val="1F3864" w:themeColor="accent1" w:themeShade="80"/>
          <w:sz w:val="48"/>
          <w:szCs w:val="48"/>
        </w:rPr>
      </w:pPr>
      <w:r w:rsidRPr="00677860">
        <w:rPr>
          <w:rFonts w:ascii="Georgia" w:eastAsia="Georgia" w:hAnsi="Georgia" w:cs="Georgia"/>
          <w:b/>
          <w:color w:val="1F3864" w:themeColor="accent1" w:themeShade="80"/>
          <w:sz w:val="48"/>
          <w:szCs w:val="48"/>
        </w:rPr>
        <w:t>Wielki powrót - welur we wnętrzach</w:t>
      </w:r>
    </w:p>
    <w:p w14:paraId="16309893" w14:textId="284DD86C" w:rsidR="00677860" w:rsidRDefault="00677860" w:rsidP="00677860">
      <w:pPr>
        <w:spacing w:before="200" w:line="360" w:lineRule="auto"/>
        <w:jc w:val="both"/>
        <w:rPr>
          <w:rFonts w:ascii="Georgia" w:eastAsia="Georgia" w:hAnsi="Georgia" w:cs="Georgia"/>
          <w:b/>
          <w:color w:val="1F3864" w:themeColor="accent1" w:themeShade="80"/>
        </w:rPr>
      </w:pPr>
      <w:r w:rsidRPr="00677860">
        <w:rPr>
          <w:rFonts w:ascii="Georgia" w:eastAsia="Georgia" w:hAnsi="Georgia" w:cs="Georgia"/>
          <w:b/>
          <w:color w:val="1F3864" w:themeColor="accent1" w:themeShade="80"/>
        </w:rPr>
        <w:t xml:space="preserve">Nikt nie przypuszczał, że wróci na salony i ponownie zawróci nam w głowach. Jak żaden inny materiał łączy luksus z przyjemną miękkością. Kiedyś zarezerwowany dla królewskich rodów, obecnie może cieszyć oczy każdego. Dyrektorka kreatywna home&amp;you, Hanna </w:t>
      </w:r>
      <w:proofErr w:type="spellStart"/>
      <w:r w:rsidRPr="00677860">
        <w:rPr>
          <w:rFonts w:ascii="Georgia" w:eastAsia="Georgia" w:hAnsi="Georgia" w:cs="Georgia"/>
          <w:b/>
          <w:color w:val="1F3864" w:themeColor="accent1" w:themeShade="80"/>
        </w:rPr>
        <w:t>Wierzbicka-Maruta</w:t>
      </w:r>
      <w:proofErr w:type="spellEnd"/>
      <w:r w:rsidRPr="00677860">
        <w:rPr>
          <w:rFonts w:ascii="Georgia" w:eastAsia="Georgia" w:hAnsi="Georgia" w:cs="Georgia"/>
          <w:b/>
          <w:color w:val="1F3864" w:themeColor="accent1" w:themeShade="80"/>
        </w:rPr>
        <w:t>, mówi, za co go cenimy. Wszystko wskazuje na to, że w 2020 roku welur nie odstąpi nas na krok.</w:t>
      </w:r>
    </w:p>
    <w:p w14:paraId="4D74747C" w14:textId="77777777" w:rsidR="00677860" w:rsidRDefault="00677860" w:rsidP="008E0ECF">
      <w:pPr>
        <w:spacing w:line="360" w:lineRule="auto"/>
        <w:jc w:val="both"/>
        <w:rPr>
          <w:rFonts w:ascii="Georgia" w:eastAsia="Georgia" w:hAnsi="Georgia" w:cs="Georgia"/>
          <w:b/>
          <w:color w:val="1F3864" w:themeColor="accent1" w:themeShade="80"/>
        </w:rPr>
      </w:pPr>
    </w:p>
    <w:p w14:paraId="5951F309" w14:textId="77777777" w:rsidR="00677860" w:rsidRDefault="00677860" w:rsidP="00677860">
      <w:pPr>
        <w:spacing w:before="200" w:line="360" w:lineRule="auto"/>
        <w:jc w:val="both"/>
        <w:rPr>
          <w:rFonts w:ascii="Georgia" w:eastAsia="Georgia" w:hAnsi="Georgia" w:cs="Georgia"/>
          <w:b/>
          <w:color w:val="1F3864" w:themeColor="accent1" w:themeShade="80"/>
        </w:rPr>
      </w:pPr>
      <w:r>
        <w:rPr>
          <w:rFonts w:ascii="Georgia" w:eastAsia="Georgia" w:hAnsi="Georgia" w:cs="Georgia"/>
          <w:b/>
          <w:color w:val="1F3864" w:themeColor="accent1" w:themeShade="80"/>
        </w:rPr>
        <w:t>Bogate trendy 2020</w:t>
      </w:r>
    </w:p>
    <w:p w14:paraId="1DCA3BA8" w14:textId="68CA9DBC" w:rsidR="00677860" w:rsidRDefault="00677860" w:rsidP="00677860">
      <w:pPr>
        <w:spacing w:before="200" w:line="360" w:lineRule="auto"/>
        <w:jc w:val="both"/>
        <w:rPr>
          <w:rFonts w:ascii="Georgia" w:eastAsia="Georgia" w:hAnsi="Georgia" w:cs="Georgia"/>
          <w:color w:val="1F3864" w:themeColor="accent1" w:themeShade="80"/>
          <w:highlight w:val="white"/>
        </w:rPr>
      </w:pPr>
      <w:r w:rsidRPr="00677860">
        <w:rPr>
          <w:rFonts w:ascii="Georgia" w:eastAsia="Georgia" w:hAnsi="Georgia" w:cs="Georgia"/>
          <w:color w:val="1F3864" w:themeColor="accent1" w:themeShade="80"/>
        </w:rPr>
        <w:t>Najnowsze trendy wnętrzarskie to skarbnica inspiracji. Ścieżkę przetarło ogłoszenie Classic</w:t>
      </w:r>
      <w:r>
        <w:rPr>
          <w:rFonts w:ascii="Georgia" w:eastAsia="Georgia" w:hAnsi="Georgia" w:cs="Georgia"/>
          <w:color w:val="1F3864" w:themeColor="accent1" w:themeShade="80"/>
        </w:rPr>
        <w:t xml:space="preserve"> </w:t>
      </w:r>
      <w:r w:rsidRPr="00677860">
        <w:rPr>
          <w:rFonts w:ascii="Georgia" w:eastAsia="Georgia" w:hAnsi="Georgia" w:cs="Georgia"/>
          <w:color w:val="1F3864" w:themeColor="accent1" w:themeShade="80"/>
        </w:rPr>
        <w:t>Blue kolorem roku 2020. Po tym wydarzeniu do trendbooków śmiało zaczęły wkraczać kolejne pomysły na odświeżenie mieszkania – pastelowe kolory, motywy botaniczne, połączenia drewna ze złotem i geometryczne wzory. Nadeszła też pora na modny materiał. Tu właśnie znalazło się miejsce dla weluru, który w iście królewskim stylu zasiadł na tronie świata modnych wnętrz. Takie bogactwo dostępnych pomysłów każdemu daje możliwość na dokonanie prawdziwego przewrotu w swoim mieszkaniu!</w:t>
      </w:r>
    </w:p>
    <w:p w14:paraId="1A4C7492" w14:textId="510F0A9E" w:rsidR="00677860" w:rsidRDefault="00677860" w:rsidP="00677860">
      <w:pPr>
        <w:spacing w:before="200" w:line="360" w:lineRule="auto"/>
        <w:jc w:val="both"/>
        <w:rPr>
          <w:rFonts w:ascii="Georgia" w:eastAsia="Georgia" w:hAnsi="Georgia" w:cs="Georgia"/>
          <w:b/>
          <w:color w:val="1F3864" w:themeColor="accent1" w:themeShade="80"/>
        </w:rPr>
      </w:pPr>
      <w:r w:rsidRPr="00677860">
        <w:rPr>
          <w:rFonts w:ascii="Georgia" w:eastAsia="Georgia" w:hAnsi="Georgia" w:cs="Georgia"/>
          <w:b/>
          <w:color w:val="1F3864" w:themeColor="accent1" w:themeShade="80"/>
        </w:rPr>
        <w:t>Czas na welur</w:t>
      </w:r>
    </w:p>
    <w:p w14:paraId="4917329A" w14:textId="524566A7" w:rsidR="00677860" w:rsidRDefault="00677860" w:rsidP="00677860">
      <w:pPr>
        <w:spacing w:before="200" w:line="360" w:lineRule="auto"/>
        <w:jc w:val="both"/>
        <w:rPr>
          <w:rFonts w:ascii="Georgia" w:eastAsia="Georgia" w:hAnsi="Georgia" w:cs="Georgia"/>
          <w:color w:val="1F3864" w:themeColor="accent1" w:themeShade="80"/>
        </w:rPr>
      </w:pPr>
      <w:r w:rsidRPr="00677860">
        <w:rPr>
          <w:rFonts w:ascii="Georgia" w:eastAsia="Georgia" w:hAnsi="Georgia" w:cs="Georgia"/>
          <w:color w:val="1F3864" w:themeColor="accent1" w:themeShade="80"/>
        </w:rPr>
        <w:t xml:space="preserve">Wielu osobom może słusznie kojarzyć się z młodością. Jest to tkanina, która podbiła serca miłośników pięknych przedmiotów na przełomie lat 80-tych i 90-tych. Skąd pomysł na powrót po tylu latach? "Welur to jedna z najbardziej cenionych tkanin - zarówno w świecie wnętrz, jak i ubrań. Cechuje ją niepowtarzalny charakter, który sprawia, że jej właściciel może czuć się wyjątkowo. Używanie w mieszkaniach weluru ma mnóstwo zalet. To tkanina, która zachwyca delikatnym wyglądem i miękkością w dotyku, jednocześnie nie gubiąc pazura, który pozwala wnętrzom wyróżnić się wśród innych" – mówi dyrektorka kreatywna marki home&amp;you, Hanna </w:t>
      </w:r>
      <w:proofErr w:type="spellStart"/>
      <w:r w:rsidRPr="00677860">
        <w:rPr>
          <w:rFonts w:ascii="Georgia" w:eastAsia="Georgia" w:hAnsi="Georgia" w:cs="Georgia"/>
          <w:color w:val="1F3864" w:themeColor="accent1" w:themeShade="80"/>
        </w:rPr>
        <w:t>Wierzbicka-Maruta</w:t>
      </w:r>
      <w:proofErr w:type="spellEnd"/>
      <w:r w:rsidRPr="00677860">
        <w:rPr>
          <w:rFonts w:ascii="Georgia" w:eastAsia="Georgia" w:hAnsi="Georgia" w:cs="Georgia"/>
          <w:color w:val="1F3864" w:themeColor="accent1" w:themeShade="80"/>
        </w:rPr>
        <w:t>.</w:t>
      </w:r>
    </w:p>
    <w:p w14:paraId="4B7FEF42" w14:textId="060A819C" w:rsidR="00677860" w:rsidRDefault="00677860" w:rsidP="00677860">
      <w:pPr>
        <w:spacing w:before="200" w:line="360" w:lineRule="auto"/>
        <w:jc w:val="both"/>
        <w:rPr>
          <w:rFonts w:ascii="Georgia" w:eastAsia="Georgia" w:hAnsi="Georgia" w:cs="Georgia"/>
          <w:color w:val="1F3864" w:themeColor="accent1" w:themeShade="80"/>
        </w:rPr>
      </w:pPr>
    </w:p>
    <w:p w14:paraId="4044BE85" w14:textId="2134FACB" w:rsidR="00677860" w:rsidRDefault="00677860" w:rsidP="00677860">
      <w:pPr>
        <w:spacing w:before="200" w:line="360" w:lineRule="auto"/>
        <w:jc w:val="both"/>
        <w:rPr>
          <w:rFonts w:ascii="Georgia" w:eastAsia="Georgia" w:hAnsi="Georgia" w:cs="Georgia"/>
          <w:b/>
          <w:color w:val="1F3864" w:themeColor="accent1" w:themeShade="80"/>
        </w:rPr>
      </w:pPr>
      <w:r w:rsidRPr="00677860">
        <w:rPr>
          <w:rFonts w:ascii="Georgia" w:eastAsia="Georgia" w:hAnsi="Georgia" w:cs="Georgia"/>
          <w:b/>
          <w:color w:val="1F3864" w:themeColor="accent1" w:themeShade="80"/>
        </w:rPr>
        <w:lastRenderedPageBreak/>
        <w:t>Jak oswoić welur?</w:t>
      </w:r>
    </w:p>
    <w:p w14:paraId="08861318" w14:textId="6B12B1BE" w:rsidR="00677860" w:rsidRDefault="00677860" w:rsidP="00677860">
      <w:pPr>
        <w:spacing w:before="200" w:line="360" w:lineRule="auto"/>
        <w:jc w:val="both"/>
        <w:rPr>
          <w:rFonts w:ascii="Georgia" w:eastAsia="Georgia" w:hAnsi="Georgia" w:cs="Georgia"/>
          <w:color w:val="1F3864" w:themeColor="accent1" w:themeShade="80"/>
        </w:rPr>
      </w:pPr>
      <w:r w:rsidRPr="00677860">
        <w:rPr>
          <w:rFonts w:ascii="Georgia" w:eastAsia="Georgia" w:hAnsi="Georgia" w:cs="Georgia"/>
          <w:color w:val="1F3864" w:themeColor="accent1" w:themeShade="80"/>
        </w:rPr>
        <w:t>Pomimo niepodważalnego piękna tego materiału, może wydawać się nam niełatwe wkomponowanie weluru do obecnych aranżacji. Nie ma jednak lepszego sposobu niż sprawdzenie tego na własnej skórze. Wybierając welurowe poszewki, narzuty, fotel, a może nawet sofę, miej na uwadze przede wszystkim kolory, które obecnie dominują w danym pomieszczeniu. Idealną bazą do wprowadzenia welurowych dodatków o głębokim odcieniu zielonego, bordowego lub czarnego będą przede wszystkim wnętrza, w których obecne są już szare bądź ciemne elementy. Jeśli jednak Twoje mieszkanie jest jasne i przestronne, świetną alternatywą będą delikatne, pastelowe kolory weluru lub podobnej, nieco mniej „ciężkiej” wizualnie tkaniny. Wybierz różowe, białe i niebieskie tekstylia, dekoracje oraz małe meble, by wprowadzić do pomieszczenia więcej świeżości.</w:t>
      </w:r>
    </w:p>
    <w:p w14:paraId="4739C241" w14:textId="77777777" w:rsidR="00677860" w:rsidRPr="00DD0C2A" w:rsidRDefault="00677860" w:rsidP="00677860">
      <w:pPr>
        <w:spacing w:before="200" w:line="360" w:lineRule="auto"/>
        <w:jc w:val="both"/>
        <w:rPr>
          <w:rFonts w:ascii="Georgia" w:eastAsia="Georgia" w:hAnsi="Georgia" w:cs="Georgia"/>
          <w:color w:val="1F3864" w:themeColor="accent1" w:themeShade="80"/>
          <w:highlight w:val="white"/>
        </w:rPr>
      </w:pPr>
    </w:p>
    <w:p w14:paraId="725F6502" w14:textId="77777777" w:rsidR="00677860" w:rsidRPr="00DD0C2A" w:rsidRDefault="00677860" w:rsidP="00677860">
      <w:pPr>
        <w:spacing w:line="360" w:lineRule="auto"/>
        <w:jc w:val="right"/>
        <w:rPr>
          <w:rFonts w:ascii="Georgia" w:eastAsia="Georgia" w:hAnsi="Georgia" w:cs="Georgia"/>
          <w:color w:val="1F3864" w:themeColor="accent1" w:themeShade="80"/>
        </w:rPr>
      </w:pPr>
    </w:p>
    <w:p w14:paraId="50B2FAC8" w14:textId="77777777" w:rsidR="00677860" w:rsidRPr="00DD0C2A" w:rsidRDefault="00677860" w:rsidP="00677860">
      <w:pPr>
        <w:spacing w:line="360" w:lineRule="auto"/>
        <w:jc w:val="right"/>
        <w:rPr>
          <w:rFonts w:ascii="Georgia" w:eastAsia="Georgia" w:hAnsi="Georgia" w:cs="Georgia"/>
          <w:color w:val="1F3864" w:themeColor="accent1" w:themeShade="80"/>
        </w:rPr>
      </w:pPr>
      <w:r w:rsidRPr="00DD0C2A">
        <w:rPr>
          <w:rFonts w:ascii="Georgia" w:eastAsia="Georgia" w:hAnsi="Georgia" w:cs="Georgia"/>
          <w:color w:val="1F3864" w:themeColor="accent1" w:themeShade="80"/>
        </w:rPr>
        <w:t>Kontakt:</w:t>
      </w:r>
    </w:p>
    <w:p w14:paraId="7D4BAAA3" w14:textId="1E7B26F2" w:rsidR="00677860" w:rsidRPr="00A03008" w:rsidRDefault="00A03008" w:rsidP="00677860">
      <w:pPr>
        <w:spacing w:line="360" w:lineRule="auto"/>
        <w:jc w:val="right"/>
        <w:rPr>
          <w:rStyle w:val="Hipercze"/>
          <w:rFonts w:ascii="Georgia" w:eastAsia="Georgia" w:hAnsi="Georgia" w:cs="Georgia"/>
        </w:rPr>
      </w:pPr>
      <w:r>
        <w:rPr>
          <w:rFonts w:ascii="Georgia" w:eastAsia="Georgia" w:hAnsi="Georgia" w:cs="Georgia"/>
          <w:color w:val="1F3864" w:themeColor="accent1" w:themeShade="80"/>
        </w:rPr>
        <w:fldChar w:fldCharType="begin"/>
      </w:r>
      <w:r>
        <w:rPr>
          <w:rFonts w:ascii="Georgia" w:eastAsia="Georgia" w:hAnsi="Georgia" w:cs="Georgia"/>
          <w:color w:val="1F3864" w:themeColor="accent1" w:themeShade="80"/>
        </w:rPr>
        <w:instrText xml:space="preserve"> HYPERLINK "https://linkedin.com/in/k-sylka/" </w:instrText>
      </w:r>
      <w:r>
        <w:rPr>
          <w:rFonts w:ascii="Georgia" w:eastAsia="Georgia" w:hAnsi="Georgia" w:cs="Georgia"/>
          <w:color w:val="1F3864" w:themeColor="accent1" w:themeShade="80"/>
        </w:rPr>
      </w:r>
      <w:r>
        <w:rPr>
          <w:rFonts w:ascii="Georgia" w:eastAsia="Georgia" w:hAnsi="Georgia" w:cs="Georgia"/>
          <w:color w:val="1F3864" w:themeColor="accent1" w:themeShade="80"/>
        </w:rPr>
        <w:fldChar w:fldCharType="separate"/>
      </w:r>
      <w:r w:rsidR="00677860" w:rsidRPr="00A03008">
        <w:rPr>
          <w:rStyle w:val="Hipercze"/>
          <w:rFonts w:ascii="Georgia" w:eastAsia="Georgia" w:hAnsi="Georgia" w:cs="Georgia"/>
        </w:rPr>
        <w:t>Karolina Sylka</w:t>
      </w:r>
    </w:p>
    <w:p w14:paraId="5ADE2334" w14:textId="112633A4" w:rsidR="00677860" w:rsidRPr="00A03008" w:rsidRDefault="00677860" w:rsidP="00677860">
      <w:pPr>
        <w:spacing w:line="360" w:lineRule="auto"/>
        <w:jc w:val="right"/>
        <w:rPr>
          <w:rStyle w:val="Hipercze"/>
          <w:rFonts w:ascii="Georgia" w:eastAsia="Georgia" w:hAnsi="Georgia" w:cs="Georgia"/>
        </w:rPr>
      </w:pPr>
      <w:r w:rsidRPr="00A03008">
        <w:rPr>
          <w:rStyle w:val="Hipercze"/>
          <w:rFonts w:ascii="Georgia" w:eastAsia="Georgia" w:hAnsi="Georgia" w:cs="Georgia"/>
        </w:rPr>
        <w:t>Młodsza Specjalistka ds. Marketingu</w:t>
      </w:r>
    </w:p>
    <w:p w14:paraId="16F962A0" w14:textId="3854F074" w:rsidR="00677860" w:rsidRPr="00DD0C2A" w:rsidRDefault="00A03008" w:rsidP="00677860">
      <w:pPr>
        <w:spacing w:line="360" w:lineRule="auto"/>
        <w:jc w:val="right"/>
        <w:rPr>
          <w:rFonts w:ascii="Georgia" w:eastAsia="Georgia" w:hAnsi="Georgia" w:cs="Georgia"/>
          <w:color w:val="1F3864" w:themeColor="accent1" w:themeShade="80"/>
        </w:rPr>
      </w:pPr>
      <w:r>
        <w:rPr>
          <w:rFonts w:ascii="Georgia" w:eastAsia="Georgia" w:hAnsi="Georgia" w:cs="Georgia"/>
          <w:color w:val="1F3864" w:themeColor="accent1" w:themeShade="80"/>
        </w:rPr>
        <w:fldChar w:fldCharType="end"/>
      </w:r>
      <w:r w:rsidR="00677860" w:rsidRPr="00DD0C2A">
        <w:rPr>
          <w:rFonts w:ascii="Georgia" w:eastAsia="Georgia" w:hAnsi="Georgia" w:cs="Georgia"/>
          <w:color w:val="1F3864" w:themeColor="accent1" w:themeShade="80"/>
        </w:rPr>
        <w:t>BBK S. A. – właściciel marki home&amp;you</w:t>
      </w:r>
    </w:p>
    <w:p w14:paraId="78495AB4" w14:textId="77777777" w:rsidR="00677860" w:rsidRPr="00DD0C2A" w:rsidRDefault="00A03008" w:rsidP="00677860">
      <w:pPr>
        <w:spacing w:line="360" w:lineRule="auto"/>
        <w:jc w:val="right"/>
        <w:rPr>
          <w:rFonts w:ascii="Georgia" w:eastAsia="Georgia" w:hAnsi="Georgia" w:cs="Georgia"/>
          <w:color w:val="1F3864" w:themeColor="accent1" w:themeShade="80"/>
        </w:rPr>
      </w:pPr>
      <w:hyperlink r:id="rId5" w:history="1">
        <w:r w:rsidR="00677860" w:rsidRPr="00DD0C2A">
          <w:rPr>
            <w:rStyle w:val="Hipercze"/>
            <w:rFonts w:ascii="Georgia" w:eastAsia="Georgia" w:hAnsi="Georgia" w:cs="Georgia"/>
            <w:color w:val="1F3864" w:themeColor="accent1" w:themeShade="80"/>
          </w:rPr>
          <w:t>ksylka@bbk.com.pl</w:t>
        </w:r>
      </w:hyperlink>
      <w:r w:rsidR="00677860" w:rsidRPr="00DD0C2A">
        <w:rPr>
          <w:rFonts w:ascii="Georgia" w:eastAsia="Georgia" w:hAnsi="Georgia" w:cs="Georgia"/>
          <w:color w:val="1F3864" w:themeColor="accent1" w:themeShade="80"/>
        </w:rPr>
        <w:t xml:space="preserve"> </w:t>
      </w:r>
    </w:p>
    <w:p w14:paraId="3129AFA4" w14:textId="77777777" w:rsidR="00677860" w:rsidRDefault="00677860" w:rsidP="00677860">
      <w:pPr>
        <w:spacing w:line="360" w:lineRule="auto"/>
        <w:jc w:val="right"/>
        <w:rPr>
          <w:rFonts w:ascii="Georgia" w:eastAsia="Georgia" w:hAnsi="Georgia" w:cs="Georgia"/>
          <w:color w:val="262626" w:themeColor="text1" w:themeTint="D9"/>
        </w:rPr>
      </w:pPr>
      <w:bookmarkStart w:id="0" w:name="_GoBack"/>
      <w:bookmarkEnd w:id="0"/>
    </w:p>
    <w:p w14:paraId="2743F0FC" w14:textId="40ECE566" w:rsidR="00677860" w:rsidRDefault="00677860" w:rsidP="00677860">
      <w:pPr>
        <w:spacing w:line="360" w:lineRule="auto"/>
        <w:jc w:val="right"/>
        <w:rPr>
          <w:rFonts w:ascii="Georgia" w:eastAsia="Georgia" w:hAnsi="Georgia" w:cs="Georgia"/>
          <w:color w:val="262626" w:themeColor="text1" w:themeTint="D9"/>
        </w:rPr>
      </w:pPr>
    </w:p>
    <w:p w14:paraId="5B294189" w14:textId="58C41503" w:rsidR="00B900CC" w:rsidRDefault="00B900CC" w:rsidP="00677860">
      <w:pPr>
        <w:spacing w:line="360" w:lineRule="auto"/>
        <w:jc w:val="right"/>
        <w:rPr>
          <w:rFonts w:ascii="Georgia" w:eastAsia="Georgia" w:hAnsi="Georgia" w:cs="Georgia"/>
          <w:color w:val="262626" w:themeColor="text1" w:themeTint="D9"/>
        </w:rPr>
      </w:pPr>
    </w:p>
    <w:p w14:paraId="33416074" w14:textId="77777777" w:rsidR="00B900CC" w:rsidRDefault="00B900CC" w:rsidP="00677860">
      <w:pPr>
        <w:spacing w:line="360" w:lineRule="auto"/>
        <w:jc w:val="right"/>
        <w:rPr>
          <w:rFonts w:ascii="Georgia" w:eastAsia="Georgia" w:hAnsi="Georgia" w:cs="Georgia"/>
          <w:color w:val="262626" w:themeColor="text1" w:themeTint="D9"/>
        </w:rPr>
      </w:pPr>
    </w:p>
    <w:p w14:paraId="7480B52E" w14:textId="77777777" w:rsidR="00677860" w:rsidRPr="003A7F47" w:rsidRDefault="00677860" w:rsidP="00677860">
      <w:pPr>
        <w:spacing w:line="360" w:lineRule="auto"/>
        <w:jc w:val="right"/>
        <w:rPr>
          <w:rFonts w:ascii="Georgia" w:eastAsia="Georgia" w:hAnsi="Georgia" w:cs="Georgia"/>
          <w:color w:val="1F3864" w:themeColor="accent1" w:themeShade="80"/>
        </w:rPr>
      </w:pPr>
    </w:p>
    <w:p w14:paraId="08B3AA6A" w14:textId="45E1C13A" w:rsidR="00677860" w:rsidRPr="006501D6" w:rsidRDefault="005F7C66" w:rsidP="00677860">
      <w:pPr>
        <w:spacing w:line="360" w:lineRule="auto"/>
        <w:jc w:val="center"/>
        <w:rPr>
          <w:rFonts w:ascii="Georgia" w:eastAsia="Georgia" w:hAnsi="Georgia" w:cs="Georgia"/>
          <w:b/>
          <w:bCs/>
          <w:color w:val="1F3864" w:themeColor="accent1" w:themeShade="80"/>
        </w:rPr>
      </w:pPr>
      <w:r>
        <w:rPr>
          <w:rFonts w:ascii="Georgia" w:eastAsia="Georgia" w:hAnsi="Georgia" w:cs="Georgia"/>
          <w:color w:val="1F3864" w:themeColor="accent1" w:themeShade="80"/>
        </w:rPr>
        <w:t xml:space="preserve">Więcej informacji prasowych na: </w:t>
      </w:r>
      <w:hyperlink r:id="rId6" w:history="1">
        <w:r w:rsidR="00677860" w:rsidRPr="006501D6">
          <w:rPr>
            <w:rStyle w:val="Hipercze"/>
            <w:rFonts w:ascii="Georgia" w:eastAsia="Georgia" w:hAnsi="Georgia" w:cs="Georgia"/>
            <w:b/>
            <w:bCs/>
            <w:color w:val="1F3864" w:themeColor="accent1" w:themeShade="80"/>
          </w:rPr>
          <w:t>pressroom.home-you.com</w:t>
        </w:r>
      </w:hyperlink>
    </w:p>
    <w:p w14:paraId="6F9D4BFE" w14:textId="16D18CC1" w:rsidR="00677860" w:rsidRPr="003A7F47" w:rsidRDefault="005F7C66" w:rsidP="00677860">
      <w:pPr>
        <w:spacing w:line="360" w:lineRule="auto"/>
        <w:jc w:val="center"/>
        <w:rPr>
          <w:rFonts w:ascii="Georgia" w:eastAsia="Georgia" w:hAnsi="Georgia" w:cs="Georgia"/>
          <w:b/>
          <w:bCs/>
          <w:color w:val="1F3864" w:themeColor="accent1" w:themeShade="80"/>
          <w:highlight w:val="white"/>
        </w:rPr>
      </w:pPr>
      <w:r>
        <w:rPr>
          <w:rFonts w:ascii="Georgia" w:eastAsia="Georgia" w:hAnsi="Georgia" w:cs="Georgia"/>
          <w:color w:val="1F3864" w:themeColor="accent1" w:themeShade="80"/>
        </w:rPr>
        <w:t xml:space="preserve">Sklep online: </w:t>
      </w:r>
      <w:hyperlink r:id="rId7" w:history="1">
        <w:r w:rsidR="00677860" w:rsidRPr="005278ED">
          <w:rPr>
            <w:rStyle w:val="Hipercze"/>
            <w:rFonts w:ascii="Georgia" w:eastAsia="Georgia" w:hAnsi="Georgia" w:cs="Georgia"/>
            <w:b/>
            <w:bCs/>
            <w:color w:val="023160" w:themeColor="hyperlink" w:themeShade="80"/>
          </w:rPr>
          <w:t>home-you.com</w:t>
        </w:r>
      </w:hyperlink>
    </w:p>
    <w:p w14:paraId="007944EA" w14:textId="77777777" w:rsidR="00677860" w:rsidRPr="00676346" w:rsidRDefault="00677860" w:rsidP="00677860">
      <w:pPr>
        <w:spacing w:line="360" w:lineRule="auto"/>
        <w:jc w:val="center"/>
        <w:rPr>
          <w:rFonts w:ascii="Georgia" w:eastAsia="Georgia" w:hAnsi="Georgia" w:cs="Georgia"/>
          <w:color w:val="7F7F7F" w:themeColor="text1" w:themeTint="80"/>
          <w:highlight w:val="white"/>
        </w:rPr>
      </w:pPr>
    </w:p>
    <w:p w14:paraId="47557F60" w14:textId="77777777" w:rsidR="00677860" w:rsidRPr="00676346" w:rsidRDefault="00677860" w:rsidP="00677860">
      <w:pPr>
        <w:rPr>
          <w:color w:val="7F7F7F" w:themeColor="text1" w:themeTint="80"/>
          <w:sz w:val="20"/>
          <w:szCs w:val="20"/>
        </w:rPr>
      </w:pPr>
      <w:r w:rsidRPr="00676346">
        <w:rPr>
          <w:color w:val="7F7F7F" w:themeColor="text1" w:themeTint="80"/>
          <w:sz w:val="20"/>
          <w:szCs w:val="20"/>
        </w:rPr>
        <w:t>----------------------------------------------------------------------------------------------------------------------------------------</w:t>
      </w:r>
    </w:p>
    <w:p w14:paraId="360472D3" w14:textId="77777777" w:rsidR="00677860" w:rsidRDefault="00677860" w:rsidP="00677860">
      <w:pPr>
        <w:pStyle w:val="Cytat"/>
        <w:rPr>
          <w:color w:val="7F7F7F" w:themeColor="text1" w:themeTint="80"/>
        </w:rPr>
      </w:pPr>
      <w:r w:rsidRPr="005278ED">
        <w:rPr>
          <w:rFonts w:ascii="Georgia" w:eastAsia="Georgia" w:hAnsi="Georgia" w:cs="Georgia"/>
          <w:noProof/>
          <w:color w:val="1F3864" w:themeColor="accent1" w:themeShade="80"/>
          <w:sz w:val="14"/>
          <w:szCs w:val="14"/>
          <w:highlight w:val="white"/>
        </w:rPr>
        <w:drawing>
          <wp:inline distT="0" distB="0" distL="0" distR="0" wp14:anchorId="099B8A39" wp14:editId="2F125219">
            <wp:extent cx="1888177" cy="512766"/>
            <wp:effectExtent l="0" t="0" r="0" b="1905"/>
            <wp:docPr id="2" name="Obraz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1642" cy="540864"/>
                    </a:xfrm>
                    <a:prstGeom prst="rect">
                      <a:avLst/>
                    </a:prstGeom>
                    <a:noFill/>
                    <a:ln>
                      <a:noFill/>
                    </a:ln>
                  </pic:spPr>
                </pic:pic>
              </a:graphicData>
            </a:graphic>
          </wp:inline>
        </w:drawing>
      </w:r>
    </w:p>
    <w:p w14:paraId="63B5CBA3" w14:textId="77777777" w:rsidR="00677860" w:rsidRPr="00676346" w:rsidRDefault="00677860" w:rsidP="00677860">
      <w:pPr>
        <w:pStyle w:val="Podtytu"/>
        <w:jc w:val="center"/>
      </w:pPr>
      <w:r w:rsidRPr="00676346">
        <w:t>Home&amp;you to marka z artykułami wyposażenia i dekoracji wnętrz. W home&amp;you lubimy tworzyć wyjątkową atmosferę poprzez urozmaicenie codzienności drobnymi</w:t>
      </w:r>
      <w:r>
        <w:t xml:space="preserve"> </w:t>
      </w:r>
      <w:r w:rsidRPr="00676346">
        <w:t>akcentami. Pragniemy udowodnić, że szczegóły mają znaczenie. Wierzymy, że przytulne i dobrze urządzone wnętrza wprowadzają w nasze życie harmonię oraz pozytywne emocje. Poprzez staranny dobór asortymentu home&amp;you pomaga w komponowaniu stylowych, a także funkcjonalnych aranżacji do salonu, sypialni,</w:t>
      </w:r>
      <w:r>
        <w:t> </w:t>
      </w:r>
      <w:r w:rsidRPr="00676346">
        <w:t>kuchni, jadalni oraz łazienki.</w:t>
      </w:r>
    </w:p>
    <w:p w14:paraId="77AE3CB5" w14:textId="77777777" w:rsidR="00DB18B1" w:rsidRDefault="00DB18B1"/>
    <w:sectPr w:rsidR="00DB1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32"/>
    <w:rsid w:val="001A66A0"/>
    <w:rsid w:val="00236BB5"/>
    <w:rsid w:val="005B4B32"/>
    <w:rsid w:val="005F7C66"/>
    <w:rsid w:val="00677860"/>
    <w:rsid w:val="008E0ECF"/>
    <w:rsid w:val="00A03008"/>
    <w:rsid w:val="00B900CC"/>
    <w:rsid w:val="00DB1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550F"/>
  <w15:chartTrackingRefBased/>
  <w15:docId w15:val="{BFF05DA1-1D2D-4667-9C3E-9D68BD4C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77860"/>
    <w:pPr>
      <w:spacing w:after="0" w:line="276"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7860"/>
    <w:rPr>
      <w:color w:val="0563C1" w:themeColor="hyperlink"/>
      <w:u w:val="single"/>
    </w:rPr>
  </w:style>
  <w:style w:type="paragraph" w:styleId="Cytat">
    <w:name w:val="Quote"/>
    <w:basedOn w:val="Normalny"/>
    <w:next w:val="Normalny"/>
    <w:link w:val="CytatZnak"/>
    <w:uiPriority w:val="29"/>
    <w:qFormat/>
    <w:rsid w:val="00677860"/>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677860"/>
    <w:rPr>
      <w:rFonts w:ascii="Arial" w:eastAsia="Arial" w:hAnsi="Arial" w:cs="Arial"/>
      <w:i/>
      <w:iCs/>
      <w:color w:val="404040" w:themeColor="text1" w:themeTint="BF"/>
      <w:lang w:eastAsia="pl-PL"/>
    </w:rPr>
  </w:style>
  <w:style w:type="paragraph" w:styleId="Podtytu">
    <w:name w:val="Subtitle"/>
    <w:basedOn w:val="Normalny"/>
    <w:next w:val="Normalny"/>
    <w:link w:val="PodtytuZnak"/>
    <w:uiPriority w:val="11"/>
    <w:qFormat/>
    <w:rsid w:val="00677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677860"/>
    <w:rPr>
      <w:rFonts w:eastAsiaTheme="minorEastAsia"/>
      <w:color w:val="5A5A5A" w:themeColor="text1" w:themeTint="A5"/>
      <w:spacing w:val="15"/>
      <w:lang w:eastAsia="pl-PL"/>
    </w:rPr>
  </w:style>
  <w:style w:type="character" w:styleId="Nierozpoznanawzmianka">
    <w:name w:val="Unresolved Mention"/>
    <w:basedOn w:val="Domylnaczcionkaakapitu"/>
    <w:uiPriority w:val="99"/>
    <w:semiHidden/>
    <w:unhideWhenUsed/>
    <w:rsid w:val="00A03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home-you.co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room.home-you.com/releases/homeyou" TargetMode="External"/><Relationship Id="rId5" Type="http://schemas.openxmlformats.org/officeDocument/2006/relationships/hyperlink" Target="mailto:ksylka@bbk.com.p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509</Words>
  <Characters>3058</Characters>
  <Application>Microsoft Office Word</Application>
  <DocSecurity>0</DocSecurity>
  <Lines>25</Lines>
  <Paragraphs>7</Paragraphs>
  <ScaleCrop>false</ScaleCrop>
  <Company>BBK SA</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Sylka</dc:creator>
  <cp:keywords/>
  <dc:description/>
  <cp:lastModifiedBy>Karolina Sylka</cp:lastModifiedBy>
  <cp:revision>9</cp:revision>
  <dcterms:created xsi:type="dcterms:W3CDTF">2020-01-30T13:13:00Z</dcterms:created>
  <dcterms:modified xsi:type="dcterms:W3CDTF">2020-03-03T09:13:00Z</dcterms:modified>
</cp:coreProperties>
</file>