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33DBE" w14:textId="0F25C123" w:rsidR="009A506D" w:rsidRDefault="00795304" w:rsidP="00795304">
      <w:pPr>
        <w:ind w:left="-284"/>
      </w:pPr>
      <w:r>
        <w:rPr>
          <w:noProof/>
        </w:rPr>
        <w:drawing>
          <wp:inline distT="0" distB="0" distL="0" distR="0" wp14:anchorId="366F01DB" wp14:editId="61FA12EB">
            <wp:extent cx="2816128" cy="1307178"/>
            <wp:effectExtent l="0" t="0" r="381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K + Foks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784" cy="132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DDEA9" w14:textId="57CE9D52" w:rsidR="00F454E1" w:rsidRDefault="00F454E1" w:rsidP="00F454E1">
      <w:pPr>
        <w:jc w:val="center"/>
        <w:rPr>
          <w:b/>
          <w:bCs/>
          <w:sz w:val="44"/>
          <w:szCs w:val="44"/>
        </w:rPr>
      </w:pPr>
      <w:r w:rsidRPr="00F454E1">
        <w:rPr>
          <w:b/>
          <w:bCs/>
          <w:sz w:val="44"/>
          <w:szCs w:val="44"/>
        </w:rPr>
        <w:t>Ząb w ząb</w:t>
      </w:r>
    </w:p>
    <w:p w14:paraId="6B552ED2" w14:textId="4CB3EF81" w:rsidR="00F454E1" w:rsidRDefault="00F454E1" w:rsidP="00F454E1">
      <w:pPr>
        <w:rPr>
          <w:b/>
          <w:bCs/>
        </w:rPr>
      </w:pPr>
      <w:r>
        <w:rPr>
          <w:b/>
          <w:bCs/>
          <w:i/>
          <w:iCs/>
        </w:rPr>
        <w:t>Ząb w ząb</w:t>
      </w:r>
      <w:r>
        <w:rPr>
          <w:b/>
          <w:bCs/>
        </w:rPr>
        <w:t xml:space="preserve"> Irminy Staś to najnowsza propozycja warszawskiej Galerii Foksal, działającej pod auspicjami Mazowieckiego Instytutu kultury. Wystawa jest częścią serii </w:t>
      </w:r>
      <w:r>
        <w:rPr>
          <w:b/>
          <w:bCs/>
          <w:i/>
          <w:iCs/>
        </w:rPr>
        <w:t>Ornamenty</w:t>
      </w:r>
      <w:r>
        <w:rPr>
          <w:b/>
          <w:bCs/>
        </w:rPr>
        <w:t>,</w:t>
      </w:r>
      <w:r w:rsidR="00795304">
        <w:rPr>
          <w:b/>
          <w:bCs/>
        </w:rPr>
        <w:t xml:space="preserve"> </w:t>
      </w:r>
      <w:r>
        <w:rPr>
          <w:b/>
          <w:bCs/>
        </w:rPr>
        <w:t>zapoczątkowanej przez artystkę w 2018 r. Wernisaż odbędzie się 13 marca o godz. 18:00. Wystawa potrwa do 30 kwietnia.</w:t>
      </w:r>
    </w:p>
    <w:p w14:paraId="2EC217CE" w14:textId="52D61337" w:rsidR="00F454E1" w:rsidRDefault="00F454E1" w:rsidP="00F454E1">
      <w:r>
        <w:t xml:space="preserve">Tytuł wystawy </w:t>
      </w:r>
      <w:r w:rsidRPr="00F454E1">
        <w:rPr>
          <w:i/>
          <w:iCs/>
        </w:rPr>
        <w:t>Ząb w zą</w:t>
      </w:r>
      <w:r w:rsidRPr="00F454E1">
        <w:rPr>
          <w:i/>
          <w:iCs/>
        </w:rPr>
        <w:t>b</w:t>
      </w:r>
      <w:r>
        <w:t xml:space="preserve"> jest parafrazą dwóch sformułowań: wywodzącego się ze starożytnego, babilońskiego kodeksu praw „ząb za ząb” i potocznego „kropka w kropkę”. Tytuł w czytelny sposób opisuje kompozycję nowych obrazów</w:t>
      </w:r>
      <w:r w:rsidRPr="003E3CF0">
        <w:t xml:space="preserve"> </w:t>
      </w:r>
      <w:r>
        <w:t>Irminy Staś, będących rozwinięciem</w:t>
      </w:r>
      <w:r w:rsidRPr="00B83D05">
        <w:t xml:space="preserve"> </w:t>
      </w:r>
      <w:r>
        <w:t xml:space="preserve">serii </w:t>
      </w:r>
      <w:r w:rsidRPr="00F454E1">
        <w:rPr>
          <w:i/>
          <w:iCs/>
        </w:rPr>
        <w:t>Ornamenty</w:t>
      </w:r>
      <w:r>
        <w:t xml:space="preserve"> </w:t>
      </w:r>
      <w:r>
        <w:t>zapoczątkowanej przez artystkę w 2018 roku. Jednocześnie nawiązuje do poruszanej w nich idei genetycznego podobieństwa, identyczności i nieuchronności losu.</w:t>
      </w:r>
    </w:p>
    <w:p w14:paraId="7BE2C13D" w14:textId="451C36CC" w:rsidR="00C64906" w:rsidRDefault="00F454E1" w:rsidP="00F454E1">
      <w:r>
        <w:t>Te wielkoformatowe płótna, pokryte uproszczonym wizerunkiem zęba zmultiplikowanego w rytmicznych układach, złowrogo wyłaniających się z czarnego tła, powodują dojmujące przeczucie zagłady, końca egzystencji, nie tylko gatunku ludzkiego, lecz końca ożywionej natury. Pozostają tylko zęby i nic.</w:t>
      </w:r>
    </w:p>
    <w:p w14:paraId="6387B796" w14:textId="5BEABC2C" w:rsidR="00F454E1" w:rsidRDefault="00F454E1" w:rsidP="00F454E1">
      <w:r>
        <w:t xml:space="preserve">W serii prac </w:t>
      </w:r>
      <w:r w:rsidRPr="00F454E1">
        <w:rPr>
          <w:i/>
          <w:iCs/>
        </w:rPr>
        <w:t>Ornamenty</w:t>
      </w:r>
      <w:r>
        <w:t xml:space="preserve"> Irmina Staś sprowadza pojedyncze fragmenty ciała (np. oko, pierś, paznokieć, ząb) do wyabstrahowanych z kontekstu, </w:t>
      </w:r>
      <w:r w:rsidRPr="00B83D05">
        <w:t>uproszczonych</w:t>
      </w:r>
      <w:r>
        <w:t xml:space="preserve"> graficznie form, które poddane zwielokrotnieniu</w:t>
      </w:r>
      <w:r>
        <w:t>,</w:t>
      </w:r>
      <w:r>
        <w:t xml:space="preserve"> tworzą kompozycje nasuwające na myśl desenie charakterystyczne dla tkanin lub tapet. Artystkę interesuje szczególnie znaczenie ornamentu, który od najdawniejszych czasów nie tylko podnosił walory estetyczne architektury i rzemiosła artystycznego, ale również niósł w sobie symboliczne treści</w:t>
      </w:r>
      <w:r w:rsidR="00C64906">
        <w:t>.</w:t>
      </w:r>
    </w:p>
    <w:p w14:paraId="2C763E03" w14:textId="666F10D7" w:rsidR="00F454E1" w:rsidRDefault="00C64906" w:rsidP="00F454E1">
      <w:r>
        <w:t xml:space="preserve"> – </w:t>
      </w:r>
      <w:r w:rsidR="00F454E1" w:rsidRPr="00C64906">
        <w:rPr>
          <w:i/>
          <w:iCs/>
        </w:rPr>
        <w:t>W dekora</w:t>
      </w:r>
      <w:bookmarkStart w:id="0" w:name="_GoBack"/>
      <w:bookmarkEnd w:id="0"/>
      <w:r w:rsidR="00F454E1" w:rsidRPr="00C64906">
        <w:rPr>
          <w:i/>
          <w:iCs/>
        </w:rPr>
        <w:t xml:space="preserve">cyjnych </w:t>
      </w:r>
      <w:r w:rsidR="00F454E1" w:rsidRPr="00C64906">
        <w:t>Ornamentach</w:t>
      </w:r>
      <w:r w:rsidR="00F454E1" w:rsidRPr="00C64906">
        <w:rPr>
          <w:i/>
          <w:iCs/>
        </w:rPr>
        <w:t xml:space="preserve"> zaszyfrowałam takie treści jak: bliskość, genetyczne podobieństwa, tożsamość, przyciąganie się i niepewność bycia w świecie i relacjach, nieuchronne i monotonne dążenie do kresu, do śmierci, zatracenie cech indywidualnych</w:t>
      </w:r>
      <w:r>
        <w:t xml:space="preserve"> – tłumaczy artystka.</w:t>
      </w:r>
    </w:p>
    <w:p w14:paraId="4DE5F50D" w14:textId="5F04B89B" w:rsidR="00C64906" w:rsidRDefault="00C64906" w:rsidP="00F454E1">
      <w:r>
        <w:t>Wernisaż odbędzie się 13 marca o godz. 18:00. Wystawę będzie można oglądać do końca kwietnia.</w:t>
      </w:r>
    </w:p>
    <w:p w14:paraId="6CFADEB7" w14:textId="3543B921" w:rsidR="00380230" w:rsidRDefault="00380230" w:rsidP="00380230">
      <w:r>
        <w:t xml:space="preserve">Irmina Staś urodziła się w 1986 roku. W 2012 roku uzyskała dyplom magisterski w pracowni prof. Leona Tarasewicza na Wydziale Malarstwa Akademii Sztuk Pięknych w Warszawie, gdzie obecnie pracuje jako asystentka prof. Pawła </w:t>
      </w:r>
      <w:proofErr w:type="spellStart"/>
      <w:r>
        <w:t>Susida</w:t>
      </w:r>
      <w:proofErr w:type="spellEnd"/>
      <w:r>
        <w:t xml:space="preserve"> w Pracowni Koncepcji Obrazu. </w:t>
      </w:r>
      <w:r>
        <w:t xml:space="preserve">Prace Irminy Staś były prezentowane </w:t>
      </w:r>
      <w:r>
        <w:t>na wystawach indywidualnych</w:t>
      </w:r>
      <w:r>
        <w:t xml:space="preserve"> i zbiorowych w kraju i zagranicą, m.in.: </w:t>
      </w:r>
      <w:r>
        <w:t xml:space="preserve">Miejscu Projektów Zachęty w Warszawie (2016), </w:t>
      </w:r>
      <w:proofErr w:type="spellStart"/>
      <w:r>
        <w:t>Strabag</w:t>
      </w:r>
      <w:proofErr w:type="spellEnd"/>
      <w:r>
        <w:t xml:space="preserve"> - </w:t>
      </w:r>
      <w:proofErr w:type="spellStart"/>
      <w:r>
        <w:t>Kunstforum</w:t>
      </w:r>
      <w:proofErr w:type="spellEnd"/>
      <w:r>
        <w:t xml:space="preserve"> </w:t>
      </w:r>
      <w:proofErr w:type="spellStart"/>
      <w:r>
        <w:t>Artlounge</w:t>
      </w:r>
      <w:proofErr w:type="spellEnd"/>
      <w:r>
        <w:t xml:space="preserve"> (2014)</w:t>
      </w:r>
      <w:r>
        <w:t xml:space="preserve">, </w:t>
      </w:r>
      <w:r>
        <w:t xml:space="preserve">Muzeum Narodowym w Gdańsku (2019), </w:t>
      </w:r>
      <w:proofErr w:type="spellStart"/>
      <w:r>
        <w:t>Contemporary</w:t>
      </w:r>
      <w:proofErr w:type="spellEnd"/>
      <w:r>
        <w:t xml:space="preserve"> Art Centre, </w:t>
      </w:r>
      <w:proofErr w:type="spellStart"/>
      <w:r>
        <w:t>Velez</w:t>
      </w:r>
      <w:proofErr w:type="spellEnd"/>
      <w:r>
        <w:t>-Malaga w Hiszpanii (2016), 42. i 41. Biennale Malarstwa Bielska Jesień w Galerii Bielskiej BWA w Bielsko-Białej (2015, 2013), Muzeum Sztuki Nowoczesnej w Mińsku na Białorusi (2015).</w:t>
      </w:r>
    </w:p>
    <w:p w14:paraId="4DFB24E5" w14:textId="77777777" w:rsidR="00C64906" w:rsidRPr="00C64906" w:rsidRDefault="00C64906" w:rsidP="00F454E1"/>
    <w:sectPr w:rsidR="00C64906" w:rsidRPr="00C649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0396D" w14:textId="77777777" w:rsidR="00F454E1" w:rsidRDefault="00F454E1" w:rsidP="00F454E1">
      <w:pPr>
        <w:spacing w:after="0" w:line="240" w:lineRule="auto"/>
      </w:pPr>
      <w:r>
        <w:separator/>
      </w:r>
    </w:p>
  </w:endnote>
  <w:endnote w:type="continuationSeparator" w:id="0">
    <w:p w14:paraId="145E86B4" w14:textId="77777777" w:rsidR="00F454E1" w:rsidRDefault="00F454E1" w:rsidP="00F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E169A" w14:textId="77777777" w:rsidR="00F454E1" w:rsidRDefault="00F454E1" w:rsidP="00F454E1">
      <w:pPr>
        <w:spacing w:after="0" w:line="240" w:lineRule="auto"/>
      </w:pPr>
      <w:r>
        <w:separator/>
      </w:r>
    </w:p>
  </w:footnote>
  <w:footnote w:type="continuationSeparator" w:id="0">
    <w:p w14:paraId="3683E01D" w14:textId="77777777" w:rsidR="00F454E1" w:rsidRDefault="00F454E1" w:rsidP="00F4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A683" w14:textId="28B42299" w:rsidR="00F454E1" w:rsidRDefault="00F454E1" w:rsidP="00F454E1">
    <w:pPr>
      <w:pStyle w:val="Nagwek"/>
      <w:jc w:val="right"/>
    </w:pPr>
    <w:r>
      <w:t>Informacja prasowa, 2 marca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E1"/>
    <w:rsid w:val="002C7BC2"/>
    <w:rsid w:val="00380230"/>
    <w:rsid w:val="00485AE7"/>
    <w:rsid w:val="004920BF"/>
    <w:rsid w:val="00795304"/>
    <w:rsid w:val="008B662E"/>
    <w:rsid w:val="009A506D"/>
    <w:rsid w:val="009F1221"/>
    <w:rsid w:val="00C64906"/>
    <w:rsid w:val="00F4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DD17"/>
  <w15:chartTrackingRefBased/>
  <w15:docId w15:val="{9AA3831F-D5CF-48EA-A697-AA7DDEFB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12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4E1"/>
  </w:style>
  <w:style w:type="paragraph" w:styleId="Stopka">
    <w:name w:val="footer"/>
    <w:basedOn w:val="Normalny"/>
    <w:link w:val="StopkaZnak"/>
    <w:uiPriority w:val="99"/>
    <w:unhideWhenUsed/>
    <w:rsid w:val="00F4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2</cp:revision>
  <dcterms:created xsi:type="dcterms:W3CDTF">2020-03-06T13:43:00Z</dcterms:created>
  <dcterms:modified xsi:type="dcterms:W3CDTF">2020-03-06T17:41:00Z</dcterms:modified>
</cp:coreProperties>
</file>