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4A16" w14:textId="77777777" w:rsidR="00CE6951" w:rsidRPr="00C831FF" w:rsidRDefault="00C831FF" w:rsidP="00CE6951">
      <w:pPr>
        <w:rPr>
          <w:b/>
          <w:bCs/>
        </w:rPr>
      </w:pPr>
      <w:r w:rsidRPr="00C831FF">
        <w:rPr>
          <w:b/>
          <w:bCs/>
        </w:rPr>
        <w:t xml:space="preserve">Aflofarm wprowadza innowacyjny system do pomiaru glikemii </w:t>
      </w:r>
    </w:p>
    <w:p w14:paraId="52BF1D1C" w14:textId="77E2606B" w:rsidR="002C76AF" w:rsidRPr="00063CAA" w:rsidRDefault="002C76AF" w:rsidP="00CE6951">
      <w:pPr>
        <w:rPr>
          <w:b/>
          <w:bCs/>
        </w:rPr>
      </w:pPr>
      <w:proofErr w:type="spellStart"/>
      <w:r w:rsidRPr="00063CAA">
        <w:rPr>
          <w:b/>
          <w:bCs/>
        </w:rPr>
        <w:t>Examedin</w:t>
      </w:r>
      <w:proofErr w:type="spellEnd"/>
      <w:r w:rsidR="00435BE3" w:rsidRPr="00435BE3">
        <w:rPr>
          <w:b/>
          <w:bCs/>
        </w:rPr>
        <w:t>®</w:t>
      </w:r>
      <w:r w:rsidRPr="00063CAA">
        <w:rPr>
          <w:b/>
          <w:bCs/>
        </w:rPr>
        <w:t xml:space="preserve"> to pierwszy na polskim rynku, tak nowoczesny system do monitorowania stężenia glukozy we krwi. </w:t>
      </w:r>
      <w:proofErr w:type="spellStart"/>
      <w:r w:rsidRPr="00063CAA">
        <w:rPr>
          <w:b/>
          <w:bCs/>
        </w:rPr>
        <w:t>Glukometr</w:t>
      </w:r>
      <w:proofErr w:type="spellEnd"/>
      <w:r w:rsidRPr="00063CAA">
        <w:rPr>
          <w:b/>
          <w:bCs/>
        </w:rPr>
        <w:t xml:space="preserve"> dedykowany jest diabetykom z I </w:t>
      </w:r>
      <w:proofErr w:type="spellStart"/>
      <w:r w:rsidRPr="00063CAA">
        <w:rPr>
          <w:b/>
          <w:bCs/>
        </w:rPr>
        <w:t>i</w:t>
      </w:r>
      <w:proofErr w:type="spellEnd"/>
      <w:r w:rsidRPr="00063CAA">
        <w:rPr>
          <w:b/>
          <w:bCs/>
        </w:rPr>
        <w:t xml:space="preserve"> II typem cukrzycy. </w:t>
      </w:r>
      <w:r w:rsidR="0005087A">
        <w:rPr>
          <w:b/>
          <w:bCs/>
        </w:rPr>
        <w:t xml:space="preserve">Z początkiem </w:t>
      </w:r>
      <w:r w:rsidR="00FC2D3B" w:rsidRPr="00063CAA">
        <w:rPr>
          <w:b/>
          <w:bCs/>
        </w:rPr>
        <w:t>marca</w:t>
      </w:r>
      <w:r w:rsidR="0005087A">
        <w:rPr>
          <w:b/>
          <w:bCs/>
        </w:rPr>
        <w:t xml:space="preserve"> </w:t>
      </w:r>
      <w:r w:rsidR="0005087A" w:rsidRPr="00063CAA">
        <w:rPr>
          <w:b/>
          <w:bCs/>
        </w:rPr>
        <w:t>System</w:t>
      </w:r>
      <w:r w:rsidR="0005087A">
        <w:rPr>
          <w:b/>
          <w:bCs/>
        </w:rPr>
        <w:t xml:space="preserve"> </w:t>
      </w:r>
      <w:r w:rsidRPr="00063CAA">
        <w:rPr>
          <w:b/>
          <w:bCs/>
        </w:rPr>
        <w:t>wprowadzony zosta</w:t>
      </w:r>
      <w:r w:rsidR="00FC2D3B" w:rsidRPr="00063CAA">
        <w:rPr>
          <w:b/>
          <w:bCs/>
        </w:rPr>
        <w:t>ł do sprzedaży.</w:t>
      </w:r>
    </w:p>
    <w:p w14:paraId="08CCA353" w14:textId="4299E181" w:rsidR="006F5BE6" w:rsidRDefault="00C831FF" w:rsidP="00CE6951">
      <w:r>
        <w:t xml:space="preserve">Według statystyk w Polsce </w:t>
      </w:r>
      <w:r w:rsidR="00292CF6">
        <w:t xml:space="preserve">na cukrzycę choruje ponad </w:t>
      </w:r>
      <w:r w:rsidR="00292CF6" w:rsidRPr="00292CF6">
        <w:t>3 mln obywateli</w:t>
      </w:r>
      <w:r w:rsidR="006F5BE6">
        <w:t xml:space="preserve">. To właśnie dla nich stworzony został </w:t>
      </w:r>
      <w:r w:rsidR="006F5BE6" w:rsidRPr="006F5BE6">
        <w:t xml:space="preserve">innowacyjny </w:t>
      </w:r>
      <w:proofErr w:type="spellStart"/>
      <w:r w:rsidR="006F5BE6" w:rsidRPr="006F5BE6">
        <w:t>glukometr</w:t>
      </w:r>
      <w:proofErr w:type="spellEnd"/>
      <w:r w:rsidR="00063CAA">
        <w:t xml:space="preserve"> - </w:t>
      </w:r>
      <w:proofErr w:type="spellStart"/>
      <w:r w:rsidR="00063CAA">
        <w:t>Examedin</w:t>
      </w:r>
      <w:proofErr w:type="spellEnd"/>
      <w:r w:rsidR="006F5BE6" w:rsidRPr="006F5BE6">
        <w:t>, który jako jedyny na rynku posiada możliwość dodatkowego oznaczania:</w:t>
      </w:r>
    </w:p>
    <w:p w14:paraId="2DA26D10" w14:textId="77777777" w:rsidR="006F5BE6" w:rsidRDefault="006F5BE6" w:rsidP="006F5BE6">
      <w:pPr>
        <w:pStyle w:val="Akapitzlist"/>
        <w:numPr>
          <w:ilvl w:val="0"/>
          <w:numId w:val="1"/>
        </w:numPr>
      </w:pPr>
      <w:r>
        <w:t>Temperatury otoczenia podczas wykonywania pomiaru</w:t>
      </w:r>
    </w:p>
    <w:p w14:paraId="4B3EC458" w14:textId="77777777" w:rsidR="006F5BE6" w:rsidRDefault="006F5BE6" w:rsidP="006F5BE6">
      <w:pPr>
        <w:pStyle w:val="Akapitzlist"/>
        <w:numPr>
          <w:ilvl w:val="0"/>
          <w:numId w:val="1"/>
        </w:numPr>
      </w:pPr>
      <w:r>
        <w:t>Zażycia leków, które mogą interferować na wynik</w:t>
      </w:r>
    </w:p>
    <w:p w14:paraId="41FF5363" w14:textId="48A9B1C4" w:rsidR="004C0538" w:rsidRDefault="006F5BE6" w:rsidP="004C0538">
      <w:pPr>
        <w:pStyle w:val="Akapitzlist"/>
        <w:numPr>
          <w:ilvl w:val="0"/>
          <w:numId w:val="1"/>
        </w:numPr>
      </w:pPr>
      <w:r>
        <w:t xml:space="preserve">Wysiłku fizycznego, który ma znaczny wpływ </w:t>
      </w:r>
      <w:r w:rsidR="002C76AF">
        <w:t>na</w:t>
      </w:r>
      <w:r>
        <w:t xml:space="preserve"> pomiar</w:t>
      </w:r>
    </w:p>
    <w:p w14:paraId="31157B7A" w14:textId="09B45E39" w:rsidR="000F79CE" w:rsidRDefault="000F79CE" w:rsidP="000F79CE">
      <w:r>
        <w:t xml:space="preserve">- </w:t>
      </w:r>
      <w:r w:rsidR="00750121" w:rsidRPr="00750121">
        <w:rPr>
          <w:i/>
          <w:iCs/>
        </w:rPr>
        <w:t xml:space="preserve">Oznaczenie dodatkowych </w:t>
      </w:r>
      <w:r w:rsidRPr="00750121">
        <w:rPr>
          <w:i/>
          <w:iCs/>
        </w:rPr>
        <w:t>czynnik</w:t>
      </w:r>
      <w:r w:rsidR="00750121" w:rsidRPr="00750121">
        <w:rPr>
          <w:i/>
          <w:iCs/>
        </w:rPr>
        <w:t xml:space="preserve">ów jest </w:t>
      </w:r>
      <w:r w:rsidRPr="00750121">
        <w:rPr>
          <w:i/>
          <w:iCs/>
        </w:rPr>
        <w:t>bardzo ważne zarówno dla lekarza diabetologa, jak i samego pacjenta</w:t>
      </w:r>
      <w:r w:rsidR="00EF7ABA">
        <w:rPr>
          <w:i/>
          <w:iCs/>
        </w:rPr>
        <w:t>.</w:t>
      </w:r>
      <w:r w:rsidRPr="00750121">
        <w:rPr>
          <w:i/>
          <w:iCs/>
        </w:rPr>
        <w:t xml:space="preserve"> </w:t>
      </w:r>
      <w:r w:rsidR="00EF7ABA">
        <w:rPr>
          <w:i/>
          <w:iCs/>
        </w:rPr>
        <w:t>D</w:t>
      </w:r>
      <w:r w:rsidRPr="00750121">
        <w:rPr>
          <w:i/>
          <w:iCs/>
        </w:rPr>
        <w:t>zięki tym oznaczeniom możemy uniknąć interferencji z różnymi substancjami, ale przede wszystkim wyeliminować możliwość błędnych wyników</w:t>
      </w:r>
      <w:r>
        <w:t xml:space="preserve"> – tłumaczy Tomasz Wilanowski, szef działu diabetologii w Aflofarm. - </w:t>
      </w:r>
      <w:r w:rsidRPr="00750121">
        <w:rPr>
          <w:i/>
          <w:iCs/>
        </w:rPr>
        <w:t>Dodatkowe funkcje dają więc pewność precyzyjnego pomiaru i wiarygodnego wyniku, co pozwala specjaliście dobrać optymalną terapię dla swojego pacjenta. To ogromna przewaga techniczna nad urządzeniami dostępnymi w Polsce</w:t>
      </w:r>
      <w:r w:rsidR="00750121">
        <w:t xml:space="preserve"> – dodaje.</w:t>
      </w:r>
    </w:p>
    <w:p w14:paraId="7B2EDA9F" w14:textId="6F5FD045" w:rsidR="00D27473" w:rsidRDefault="00D27473" w:rsidP="004C0538">
      <w:proofErr w:type="spellStart"/>
      <w:r>
        <w:t>Examedin</w:t>
      </w:r>
      <w:proofErr w:type="spellEnd"/>
      <w:r>
        <w:t xml:space="preserve"> jest urządzeniem intuicyjnym</w:t>
      </w:r>
      <w:r w:rsidR="00183D85">
        <w:t xml:space="preserve"> w obsłudze</w:t>
      </w:r>
      <w:r w:rsidR="0005087A">
        <w:t xml:space="preserve">, </w:t>
      </w:r>
      <w:r w:rsidR="00183D85">
        <w:t xml:space="preserve"> dostosowanym do użytkowników w każdym wieku.</w:t>
      </w:r>
      <w:r>
        <w:t xml:space="preserve"> Poza możliwością oznaczania dodatkowych funkcji, </w:t>
      </w:r>
      <w:proofErr w:type="spellStart"/>
      <w:r>
        <w:t>glukometr</w:t>
      </w:r>
      <w:proofErr w:type="spellEnd"/>
      <w:r>
        <w:t xml:space="preserve"> charakteryzuje się krótkim czasem pomiaru (5 sekund), szerokim zakresem hematokrytu oraz poborem małej próbki krwi. W tym ostatnim pomaga specjalny nakłuwacz </w:t>
      </w:r>
      <w:proofErr w:type="spellStart"/>
      <w:r>
        <w:t>Examedin</w:t>
      </w:r>
      <w:proofErr w:type="spellEnd"/>
      <w:r w:rsidR="001A6FCF" w:rsidRPr="00EB1A49">
        <w:t>®</w:t>
      </w:r>
      <w:r>
        <w:t xml:space="preserve"> SAFE z nasadką AST, umożliwiającą szybkie i komfortowe pobranie próbki z opuszka palca oraz Alternatywnych Miejsc Nakłucia.  </w:t>
      </w:r>
    </w:p>
    <w:p w14:paraId="4F8607E9" w14:textId="541E3E05" w:rsidR="0074367A" w:rsidRDefault="00645254" w:rsidP="004C0538">
      <w:r>
        <w:t xml:space="preserve">W ramach </w:t>
      </w:r>
      <w:r w:rsidR="0005087A">
        <w:t xml:space="preserve">nowej marki </w:t>
      </w:r>
      <w:proofErr w:type="spellStart"/>
      <w:r>
        <w:t>Examedin</w:t>
      </w:r>
      <w:proofErr w:type="spellEnd"/>
      <w:r>
        <w:t xml:space="preserve"> powstały dwa systemy do monitorowania stężenia glukozy we krw</w:t>
      </w:r>
      <w:r w:rsidR="002A0AE4">
        <w:t xml:space="preserve">i wraz z bezpłatną aplikacją </w:t>
      </w:r>
      <w:r w:rsidR="00183A54">
        <w:t xml:space="preserve">webową </w:t>
      </w:r>
      <w:r w:rsidR="00183A54" w:rsidRPr="00183A54">
        <w:t>na PC</w:t>
      </w:r>
      <w:r w:rsidR="00183A54">
        <w:t>,</w:t>
      </w:r>
      <w:r w:rsidR="00183A54" w:rsidRPr="00183A54">
        <w:t xml:space="preserve"> </w:t>
      </w:r>
      <w:r w:rsidR="00183A54">
        <w:t>s</w:t>
      </w:r>
      <w:r w:rsidR="00183A54" w:rsidRPr="00183A54">
        <w:t>martphone</w:t>
      </w:r>
      <w:r w:rsidR="00183A54">
        <w:t xml:space="preserve"> oraz</w:t>
      </w:r>
      <w:r w:rsidR="00183A54" w:rsidRPr="00183A54">
        <w:t xml:space="preserve"> </w:t>
      </w:r>
      <w:r w:rsidR="00183A54">
        <w:t>t</w:t>
      </w:r>
      <w:r w:rsidR="00183A54" w:rsidRPr="00183A54">
        <w:t>ablet</w:t>
      </w:r>
      <w:r w:rsidR="002A0AE4">
        <w:t>.</w:t>
      </w:r>
      <w:r>
        <w:t xml:space="preserve"> </w:t>
      </w:r>
      <w:r w:rsidR="00183A54">
        <w:t>S</w:t>
      </w:r>
      <w:r>
        <w:t>ystem</w:t>
      </w:r>
      <w:r w:rsidR="00CA083E">
        <w:t xml:space="preserve"> podstawowy</w:t>
      </w:r>
      <w:r>
        <w:t xml:space="preserve"> </w:t>
      </w:r>
      <w:proofErr w:type="spellStart"/>
      <w:r>
        <w:t>Examedin</w:t>
      </w:r>
      <w:proofErr w:type="spellEnd"/>
      <w:r w:rsidR="00EB1A49" w:rsidRPr="00EB1A49">
        <w:t>®</w:t>
      </w:r>
      <w:r>
        <w:t xml:space="preserve"> Fast </w:t>
      </w:r>
      <w:r w:rsidR="004F3249">
        <w:t>pozwala na</w:t>
      </w:r>
      <w:r w:rsidR="00D9377E">
        <w:t xml:space="preserve"> stworzenie bazy wyników i raportów </w:t>
      </w:r>
      <w:r w:rsidR="002A0AE4">
        <w:t>oraz</w:t>
      </w:r>
      <w:r w:rsidR="00D9377E">
        <w:t xml:space="preserve"> ich transfer </w:t>
      </w:r>
      <w:r w:rsidR="0074367A">
        <w:t xml:space="preserve">z </w:t>
      </w:r>
      <w:proofErr w:type="spellStart"/>
      <w:r w:rsidR="0074367A">
        <w:t>glukometru</w:t>
      </w:r>
      <w:proofErr w:type="spellEnd"/>
      <w:r w:rsidR="0074367A">
        <w:t xml:space="preserve"> </w:t>
      </w:r>
      <w:r>
        <w:t>na komputer poprzez kabel USB</w:t>
      </w:r>
      <w:r w:rsidR="00D9377E">
        <w:t xml:space="preserve">. </w:t>
      </w:r>
      <w:r w:rsidR="002D18E3">
        <w:t>Bardziej zaawansowana wersja</w:t>
      </w:r>
      <w:r w:rsidR="004F3249">
        <w:t>,</w:t>
      </w:r>
      <w:r w:rsidR="00D9377E">
        <w:t xml:space="preserve"> </w:t>
      </w:r>
      <w:proofErr w:type="spellStart"/>
      <w:r w:rsidR="00D9377E">
        <w:t>Examedin</w:t>
      </w:r>
      <w:bookmarkStart w:id="0" w:name="_Hlk32917477"/>
      <w:proofErr w:type="spellEnd"/>
      <w:r w:rsidR="00EB1A49" w:rsidRPr="00EB1A49">
        <w:t>®</w:t>
      </w:r>
      <w:bookmarkEnd w:id="0"/>
      <w:r w:rsidR="00D9377E">
        <w:t xml:space="preserve"> FAST PRO</w:t>
      </w:r>
      <w:r w:rsidR="0005087A">
        <w:t>,</w:t>
      </w:r>
      <w:r w:rsidR="00D9377E">
        <w:t xml:space="preserve"> </w:t>
      </w:r>
      <w:r w:rsidR="002A0AE4">
        <w:t>łączy się bezprzewodowo z aplikacją mobilną</w:t>
      </w:r>
      <w:r w:rsidR="004F3249">
        <w:t xml:space="preserve">, co pozwala na </w:t>
      </w:r>
      <w:r w:rsidR="00D27473">
        <w:t>bieżące</w:t>
      </w:r>
      <w:r w:rsidR="004F3249">
        <w:t xml:space="preserve"> przesyłanie i zapisywanie wyników, tworząc</w:t>
      </w:r>
      <w:r w:rsidR="00D27473">
        <w:t>ych</w:t>
      </w:r>
      <w:r w:rsidR="004F3249">
        <w:t xml:space="preserve"> dzienniczek samokontroli dostępny w telefonie. </w:t>
      </w:r>
    </w:p>
    <w:p w14:paraId="63EA631D" w14:textId="616DBF4F" w:rsidR="009620D8" w:rsidRDefault="009620D8" w:rsidP="009620D8">
      <w:bookmarkStart w:id="1" w:name="_Hlk32486413"/>
      <w:r>
        <w:t xml:space="preserve">Wprowadzeniu </w:t>
      </w:r>
      <w:proofErr w:type="spellStart"/>
      <w:r>
        <w:t>glukometru</w:t>
      </w:r>
      <w:proofErr w:type="spellEnd"/>
      <w:r>
        <w:t xml:space="preserve"> na rynek towarzyszy</w:t>
      </w:r>
      <w:r w:rsidR="00517812">
        <w:t>ła</w:t>
      </w:r>
      <w:r>
        <w:t xml:space="preserve"> premiera filmu instruktażowego pt. „Pomiar glikemii, krok po kroku”, który ma za zadanie edukować pacjentów i ich rodziny w zakresie prawidłowego wykonania pomiaru stężenia glukozy we krwi. Patronat nad projektem objęło SED – Stowarzyszenie Edukacji Diabetologicznej, a </w:t>
      </w:r>
      <w:bookmarkStart w:id="2" w:name="_Hlk32843055"/>
      <w:r>
        <w:t>nadzór merytoryczny nad filmem</w:t>
      </w:r>
      <w:bookmarkEnd w:id="2"/>
      <w:r>
        <w:t xml:space="preserve"> </w:t>
      </w:r>
      <w:r w:rsidR="0005087A">
        <w:t>objęła</w:t>
      </w:r>
      <w:r>
        <w:t xml:space="preserve"> Prezes Stowarzyszenia Beata </w:t>
      </w:r>
      <w:proofErr w:type="spellStart"/>
      <w:r>
        <w:t>Stepanow</w:t>
      </w:r>
      <w:proofErr w:type="spellEnd"/>
      <w:r>
        <w:t xml:space="preserve">. </w:t>
      </w:r>
    </w:p>
    <w:p w14:paraId="5B0FE096" w14:textId="77777777" w:rsidR="00183A54" w:rsidRDefault="004F3249" w:rsidP="00CE6951">
      <w:proofErr w:type="spellStart"/>
      <w:r w:rsidRPr="00063CAA">
        <w:t>Examedin</w:t>
      </w:r>
      <w:bookmarkStart w:id="3" w:name="_Hlk32488524"/>
      <w:proofErr w:type="spellEnd"/>
      <w:r w:rsidRPr="00063CAA">
        <w:t>®</w:t>
      </w:r>
      <w:bookmarkEnd w:id="3"/>
      <w:r w:rsidRPr="00063CAA">
        <w:t xml:space="preserve"> FAST i </w:t>
      </w:r>
      <w:proofErr w:type="spellStart"/>
      <w:r w:rsidRPr="00063CAA">
        <w:t>Examedin</w:t>
      </w:r>
      <w:proofErr w:type="spellEnd"/>
      <w:r w:rsidRPr="00063CAA">
        <w:t xml:space="preserve">® FAST PRO </w:t>
      </w:r>
      <w:bookmarkEnd w:id="1"/>
      <w:r w:rsidRPr="00063CAA">
        <w:t xml:space="preserve">to </w:t>
      </w:r>
      <w:proofErr w:type="spellStart"/>
      <w:r w:rsidRPr="00063CAA">
        <w:t>glukometry</w:t>
      </w:r>
      <w:proofErr w:type="spellEnd"/>
      <w:r w:rsidRPr="00063CAA">
        <w:t xml:space="preserve"> produkowan</w:t>
      </w:r>
      <w:r>
        <w:t>e</w:t>
      </w:r>
      <w:r w:rsidRPr="00063CAA">
        <w:t xml:space="preserve"> w standardzie GMP</w:t>
      </w:r>
      <w:r w:rsidR="00EB1A49">
        <w:t xml:space="preserve"> (gwarancja zgodności warunków wytwarzania z wymaganiami Dobrej Praktyki Wytwarzania)</w:t>
      </w:r>
      <w:r w:rsidRPr="00063CAA">
        <w:t xml:space="preserve"> </w:t>
      </w:r>
      <w:r w:rsidR="001A6FCF">
        <w:t>oraz</w:t>
      </w:r>
      <w:r w:rsidRPr="00063CAA">
        <w:t xml:space="preserve"> posiada</w:t>
      </w:r>
      <w:r>
        <w:t>jące</w:t>
      </w:r>
      <w:r w:rsidRPr="00063CAA">
        <w:t xml:space="preserve"> certyfikat TUV</w:t>
      </w:r>
      <w:r w:rsidR="00EB1A49">
        <w:t xml:space="preserve"> (międzynarodowy certyfikat gwarancji bezpieczeństwa i wysokiej jakości)</w:t>
      </w:r>
      <w:r w:rsidR="00B92EF6">
        <w:t xml:space="preserve"> </w:t>
      </w:r>
      <w:r w:rsidR="001A6FCF">
        <w:t>i</w:t>
      </w:r>
      <w:r w:rsidR="00B92EF6">
        <w:t xml:space="preserve"> certyfikat </w:t>
      </w:r>
      <w:r w:rsidR="00B92EF6" w:rsidRPr="00063CAA">
        <w:t>EN ISO 15197:</w:t>
      </w:r>
      <w:r w:rsidR="00B92EF6">
        <w:t>2</w:t>
      </w:r>
      <w:r w:rsidR="00B92EF6" w:rsidRPr="00063CAA">
        <w:t xml:space="preserve">015, który </w:t>
      </w:r>
      <w:r w:rsidR="0074367A">
        <w:t>zapewnia</w:t>
      </w:r>
      <w:r w:rsidR="00B92EF6">
        <w:t xml:space="preserve"> normy dokładności pomiaru </w:t>
      </w:r>
      <w:r w:rsidR="0074367A">
        <w:t>dla systemów monitorowania stężenia glukozy we krwi</w:t>
      </w:r>
      <w:r>
        <w:t xml:space="preserve">. Systemy </w:t>
      </w:r>
      <w:r w:rsidRPr="00063CAA">
        <w:t>spełnia</w:t>
      </w:r>
      <w:r>
        <w:t>ją</w:t>
      </w:r>
      <w:r w:rsidRPr="00063CAA">
        <w:t xml:space="preserve"> </w:t>
      </w:r>
      <w:r w:rsidR="001A6FCF">
        <w:t xml:space="preserve">więc wszelkie </w:t>
      </w:r>
      <w:r w:rsidRPr="00063CAA">
        <w:t xml:space="preserve">najnowsze wymogi zgodne z zaleceniami Polskiego Towarzystwa Diabetologicznego </w:t>
      </w:r>
      <w:r w:rsidR="00B92EF6">
        <w:t>oraz Komisji Europejskiej</w:t>
      </w:r>
      <w:r w:rsidR="0074367A">
        <w:t>.</w:t>
      </w:r>
    </w:p>
    <w:p w14:paraId="0A97144B" w14:textId="3C7D6EA8" w:rsidR="00CE6951" w:rsidRDefault="004C0538" w:rsidP="00CE6951">
      <w:proofErr w:type="spellStart"/>
      <w:r>
        <w:t>Glukometr</w:t>
      </w:r>
      <w:r w:rsidR="001A6FCF">
        <w:t>y</w:t>
      </w:r>
      <w:proofErr w:type="spellEnd"/>
      <w:r w:rsidR="001A6FCF">
        <w:t xml:space="preserve"> </w:t>
      </w:r>
      <w:proofErr w:type="spellStart"/>
      <w:r w:rsidR="001A6FCF">
        <w:t>Examedin</w:t>
      </w:r>
      <w:proofErr w:type="spellEnd"/>
      <w:r w:rsidR="00183A54">
        <w:t xml:space="preserve"> </w:t>
      </w:r>
      <w:r w:rsidR="001A6FCF">
        <w:t>oraz dedykowane im</w:t>
      </w:r>
      <w:r w:rsidR="00441CB5">
        <w:t xml:space="preserve"> </w:t>
      </w:r>
      <w:r w:rsidR="001A6FCF">
        <w:t xml:space="preserve">testy paskowe </w:t>
      </w:r>
      <w:r>
        <w:t>wydawan</w:t>
      </w:r>
      <w:r w:rsidR="001A6FCF">
        <w:t>e</w:t>
      </w:r>
      <w:r w:rsidR="00441CB5">
        <w:t xml:space="preserve"> są chorym na cukrzycę</w:t>
      </w:r>
      <w:r w:rsidR="00183A54">
        <w:t xml:space="preserve"> </w:t>
      </w:r>
      <w:r>
        <w:t>przez personel medyczny.</w:t>
      </w:r>
      <w:r w:rsidR="00183A54">
        <w:t xml:space="preserve"> M</w:t>
      </w:r>
      <w:r>
        <w:t xml:space="preserve">ożna </w:t>
      </w:r>
      <w:r w:rsidR="001A6FCF">
        <w:t>je</w:t>
      </w:r>
      <w:r>
        <w:t xml:space="preserve"> kupić w aptekach lub na stronie internetowej www.examedin.com. </w:t>
      </w:r>
      <w:r w:rsidR="00441CB5">
        <w:t>T</w:t>
      </w:r>
      <w:r>
        <w:t xml:space="preserve">esty paskowe do </w:t>
      </w:r>
      <w:proofErr w:type="spellStart"/>
      <w:r>
        <w:t>glukometru</w:t>
      </w:r>
      <w:proofErr w:type="spellEnd"/>
      <w:r w:rsidR="00441CB5">
        <w:t xml:space="preserve"> wydawane są na receptę, jednak</w:t>
      </w:r>
      <w:r w:rsidR="003A2673">
        <w:t xml:space="preserve"> </w:t>
      </w:r>
      <w:r w:rsidR="00441CB5">
        <w:t>kupując je przez stronę producenta,</w:t>
      </w:r>
      <w:r w:rsidR="001A6FCF">
        <w:t xml:space="preserve"> </w:t>
      </w:r>
      <w:r w:rsidR="00441CB5">
        <w:t>nie ma</w:t>
      </w:r>
      <w:r>
        <w:t xml:space="preserve"> </w:t>
      </w:r>
      <w:r w:rsidR="003A2673">
        <w:t xml:space="preserve">konieczności </w:t>
      </w:r>
      <w:r w:rsidR="00441CB5">
        <w:t xml:space="preserve">jej </w:t>
      </w:r>
      <w:r w:rsidR="003A2673">
        <w:t>posiadani</w:t>
      </w:r>
      <w:r w:rsidR="00441CB5">
        <w:t>a</w:t>
      </w:r>
      <w:r>
        <w:t>.</w:t>
      </w:r>
      <w:r w:rsidR="00183A54">
        <w:t xml:space="preserve">  </w:t>
      </w:r>
      <w:bookmarkStart w:id="4" w:name="_GoBack"/>
      <w:bookmarkEnd w:id="4"/>
    </w:p>
    <w:sectPr w:rsidR="00CE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22349" w16cex:dateUtc="2020-03-10T13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396F"/>
    <w:multiLevelType w:val="hybridMultilevel"/>
    <w:tmpl w:val="3FD8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51"/>
    <w:rsid w:val="0005087A"/>
    <w:rsid w:val="00063CAA"/>
    <w:rsid w:val="00070A2F"/>
    <w:rsid w:val="000A719F"/>
    <w:rsid w:val="000F79CE"/>
    <w:rsid w:val="00183A54"/>
    <w:rsid w:val="00183D85"/>
    <w:rsid w:val="001A6FCF"/>
    <w:rsid w:val="00292CF6"/>
    <w:rsid w:val="002A0AE4"/>
    <w:rsid w:val="002C76AF"/>
    <w:rsid w:val="002D18E3"/>
    <w:rsid w:val="003A2673"/>
    <w:rsid w:val="00435BE3"/>
    <w:rsid w:val="00441CB5"/>
    <w:rsid w:val="004C0538"/>
    <w:rsid w:val="004F3249"/>
    <w:rsid w:val="00517812"/>
    <w:rsid w:val="0058469C"/>
    <w:rsid w:val="00630378"/>
    <w:rsid w:val="00645254"/>
    <w:rsid w:val="00650CB3"/>
    <w:rsid w:val="00660C98"/>
    <w:rsid w:val="006C1174"/>
    <w:rsid w:val="006C350C"/>
    <w:rsid w:val="006F5BE6"/>
    <w:rsid w:val="0074367A"/>
    <w:rsid w:val="00750121"/>
    <w:rsid w:val="009620D8"/>
    <w:rsid w:val="00A857F3"/>
    <w:rsid w:val="00B92EF6"/>
    <w:rsid w:val="00C831FF"/>
    <w:rsid w:val="00CA083E"/>
    <w:rsid w:val="00CE6951"/>
    <w:rsid w:val="00D27473"/>
    <w:rsid w:val="00D82D4C"/>
    <w:rsid w:val="00D9377E"/>
    <w:rsid w:val="00E414BD"/>
    <w:rsid w:val="00EB1A49"/>
    <w:rsid w:val="00EF7ABA"/>
    <w:rsid w:val="00FC2D3B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F06E"/>
  <w15:chartTrackingRefBased/>
  <w15:docId w15:val="{D81693F9-2D90-4063-BD9C-4ACCD87F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B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24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8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8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Świąć</dc:creator>
  <cp:keywords/>
  <dc:description/>
  <cp:lastModifiedBy>Magdalena Świąć</cp:lastModifiedBy>
  <cp:revision>10</cp:revision>
  <dcterms:created xsi:type="dcterms:W3CDTF">2020-02-12T13:21:00Z</dcterms:created>
  <dcterms:modified xsi:type="dcterms:W3CDTF">2020-03-11T13:10:00Z</dcterms:modified>
</cp:coreProperties>
</file>