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378D" w14:textId="260689BC" w:rsidR="002E0BD0" w:rsidRDefault="002E0BD0" w:rsidP="002E0BD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2D09A538" wp14:editId="1EBF254C">
            <wp:extent cx="1428750" cy="885825"/>
            <wp:effectExtent l="0" t="0" r="0" b="9525"/>
            <wp:docPr id="1" name="Obraz 1" descr="Znalezione obrazy dla zapytania: medicover stoma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edicover stomatolo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8" cy="8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C2D1" w14:textId="77777777" w:rsidR="002E0BD0" w:rsidRDefault="002E0BD0" w:rsidP="002E0BD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0429E44A" w14:textId="77777777" w:rsidR="002E0BD0" w:rsidRDefault="002E0BD0" w:rsidP="5FC33F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24689FDF" w14:textId="43CC0007" w:rsidR="002E05AE" w:rsidRPr="002E0BD0" w:rsidRDefault="6AB1EF01" w:rsidP="5FC33F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2F5496" w:themeColor="accent1" w:themeShade="BF"/>
        </w:rPr>
      </w:pPr>
      <w:proofErr w:type="spellStart"/>
      <w:r w:rsidRPr="002E0BD0">
        <w:rPr>
          <w:rStyle w:val="normaltextrun"/>
          <w:rFonts w:ascii="Arial" w:hAnsi="Arial" w:cs="Arial"/>
          <w:b/>
          <w:bCs/>
          <w:color w:val="2F5496" w:themeColor="accent1" w:themeShade="BF"/>
        </w:rPr>
        <w:t>eDentysta</w:t>
      </w:r>
      <w:proofErr w:type="spellEnd"/>
      <w:r w:rsidRPr="002E0BD0">
        <w:rPr>
          <w:rStyle w:val="normaltextrun"/>
          <w:rFonts w:ascii="Arial" w:hAnsi="Arial" w:cs="Arial"/>
          <w:b/>
          <w:bCs/>
          <w:color w:val="2F5496" w:themeColor="accent1" w:themeShade="BF"/>
        </w:rPr>
        <w:t xml:space="preserve"> - k</w:t>
      </w:r>
      <w:r w:rsidR="002E05AE" w:rsidRPr="002E0BD0">
        <w:rPr>
          <w:rStyle w:val="normaltextrun"/>
          <w:rFonts w:ascii="Arial" w:hAnsi="Arial" w:cs="Arial"/>
          <w:b/>
          <w:bCs/>
          <w:color w:val="2F5496" w:themeColor="accent1" w:themeShade="BF"/>
        </w:rPr>
        <w:t xml:space="preserve">onsultacje stomatologiczne bez wychodzenia z domu </w:t>
      </w:r>
    </w:p>
    <w:p w14:paraId="2596D5E5" w14:textId="3DD6E8EB" w:rsidR="5FC33F9C" w:rsidRPr="002E0BD0" w:rsidRDefault="5FC33F9C" w:rsidP="5FC33F9C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E4FEC17" w14:textId="101DDD1B" w:rsidR="5FC33F9C" w:rsidRPr="002E0BD0" w:rsidRDefault="5FC33F9C" w:rsidP="5FC33F9C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632B224" w14:textId="7892EEC0" w:rsidR="3D4A3B19" w:rsidRPr="002E0BD0" w:rsidRDefault="3D4A3B19" w:rsidP="5FC33F9C">
      <w:pPr>
        <w:pStyle w:val="paragraph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2E0BD0">
        <w:rPr>
          <w:rFonts w:ascii="Arial" w:hAnsi="Arial" w:cs="Arial"/>
          <w:b/>
          <w:bCs/>
          <w:sz w:val="22"/>
          <w:szCs w:val="22"/>
        </w:rPr>
        <w:t xml:space="preserve">Nowoczesne podejście do stomatologii jako wyraz troski </w:t>
      </w:r>
      <w:r w:rsidR="646D651A" w:rsidRPr="002E0BD0">
        <w:rPr>
          <w:rFonts w:ascii="Arial" w:hAnsi="Arial" w:cs="Arial"/>
          <w:b/>
          <w:bCs/>
          <w:sz w:val="22"/>
          <w:szCs w:val="22"/>
        </w:rPr>
        <w:t xml:space="preserve">o </w:t>
      </w:r>
      <w:r w:rsidR="002E0BD0" w:rsidRPr="002E0BD0">
        <w:rPr>
          <w:rFonts w:ascii="Arial" w:hAnsi="Arial" w:cs="Arial"/>
          <w:b/>
          <w:bCs/>
          <w:sz w:val="22"/>
          <w:szCs w:val="22"/>
        </w:rPr>
        <w:t>p</w:t>
      </w:r>
      <w:r w:rsidRPr="002E0BD0">
        <w:rPr>
          <w:rFonts w:ascii="Arial" w:hAnsi="Arial" w:cs="Arial"/>
          <w:b/>
          <w:bCs/>
          <w:sz w:val="22"/>
          <w:szCs w:val="22"/>
        </w:rPr>
        <w:t>acjentów</w:t>
      </w:r>
      <w:r w:rsidR="3F112D0C" w:rsidRPr="002E0BD0">
        <w:rPr>
          <w:rFonts w:ascii="Arial" w:hAnsi="Arial" w:cs="Arial"/>
          <w:b/>
          <w:bCs/>
          <w:sz w:val="22"/>
          <w:szCs w:val="22"/>
        </w:rPr>
        <w:t xml:space="preserve">. Medicover Stomatologia wychodzi naprzeciw oczekiwaniom </w:t>
      </w:r>
      <w:r w:rsidR="002E0BD0" w:rsidRPr="002E0BD0">
        <w:rPr>
          <w:rFonts w:ascii="Arial" w:hAnsi="Arial" w:cs="Arial"/>
          <w:b/>
          <w:bCs/>
          <w:sz w:val="22"/>
          <w:szCs w:val="22"/>
        </w:rPr>
        <w:t>p</w:t>
      </w:r>
      <w:r w:rsidR="3F112D0C" w:rsidRPr="002E0BD0">
        <w:rPr>
          <w:rFonts w:ascii="Arial" w:hAnsi="Arial" w:cs="Arial"/>
          <w:b/>
          <w:bCs/>
          <w:sz w:val="22"/>
          <w:szCs w:val="22"/>
        </w:rPr>
        <w:t xml:space="preserve">acjentów i konsultuje przez </w:t>
      </w:r>
      <w:r w:rsidR="002E0BD0" w:rsidRPr="002E0BD0">
        <w:rPr>
          <w:rFonts w:ascii="Arial" w:hAnsi="Arial" w:cs="Arial"/>
          <w:b/>
          <w:bCs/>
          <w:sz w:val="22"/>
          <w:szCs w:val="22"/>
        </w:rPr>
        <w:t>i</w:t>
      </w:r>
      <w:r w:rsidR="3F112D0C" w:rsidRPr="002E0BD0">
        <w:rPr>
          <w:rFonts w:ascii="Arial" w:hAnsi="Arial" w:cs="Arial"/>
          <w:b/>
          <w:bCs/>
          <w:sz w:val="22"/>
          <w:szCs w:val="22"/>
        </w:rPr>
        <w:t xml:space="preserve">nternet. </w:t>
      </w:r>
    </w:p>
    <w:p w14:paraId="0A05CD08" w14:textId="0BA142FF" w:rsidR="5FC33F9C" w:rsidRPr="002E0BD0" w:rsidRDefault="5FC33F9C" w:rsidP="5FC33F9C">
      <w:pPr>
        <w:pStyle w:val="paragraph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91A78F5" w14:textId="7B6E593E" w:rsidR="5FC33F9C" w:rsidRPr="002E0BD0" w:rsidRDefault="5FC33F9C" w:rsidP="5FC33F9C">
      <w:pPr>
        <w:pStyle w:val="paragraph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1B9797" w14:textId="37DE26C0" w:rsidR="02AC4817" w:rsidRPr="002E0BD0" w:rsidRDefault="02AC4817" w:rsidP="5FC33F9C">
      <w:pPr>
        <w:jc w:val="both"/>
        <w:rPr>
          <w:rFonts w:ascii="Arial" w:eastAsia="Times New Roman" w:hAnsi="Arial" w:cs="Arial"/>
        </w:rPr>
      </w:pPr>
      <w:r w:rsidRPr="002E0BD0">
        <w:rPr>
          <w:rFonts w:ascii="Arial" w:eastAsia="Times New Roman" w:hAnsi="Arial" w:cs="Arial"/>
        </w:rPr>
        <w:t xml:space="preserve">Medicover Stomatologia właśnie uruchomił dla pacjentów </w:t>
      </w:r>
      <w:proofErr w:type="spellStart"/>
      <w:r w:rsidRPr="002E0BD0">
        <w:rPr>
          <w:rFonts w:ascii="Arial" w:eastAsia="Times New Roman" w:hAnsi="Arial" w:cs="Arial"/>
        </w:rPr>
        <w:t>telekonsultacje</w:t>
      </w:r>
      <w:proofErr w:type="spellEnd"/>
      <w:r w:rsidRPr="002E0BD0">
        <w:rPr>
          <w:rFonts w:ascii="Arial" w:eastAsia="Times New Roman" w:hAnsi="Arial" w:cs="Arial"/>
        </w:rPr>
        <w:t xml:space="preserve"> z dentystami. </w:t>
      </w:r>
      <w:r w:rsidR="1E10A00B" w:rsidRPr="002E0BD0">
        <w:rPr>
          <w:rFonts w:ascii="Arial" w:eastAsia="Times New Roman" w:hAnsi="Arial" w:cs="Arial"/>
        </w:rPr>
        <w:t>Usługa p</w:t>
      </w:r>
      <w:r w:rsidRPr="002E0BD0">
        <w:rPr>
          <w:rFonts w:ascii="Arial" w:eastAsia="Times New Roman" w:hAnsi="Arial" w:cs="Arial"/>
        </w:rPr>
        <w:t>ozwala</w:t>
      </w:r>
      <w:r w:rsidR="50E3EA4E" w:rsidRPr="002E0BD0">
        <w:rPr>
          <w:rFonts w:ascii="Arial" w:eastAsia="Times New Roman" w:hAnsi="Arial" w:cs="Arial"/>
        </w:rPr>
        <w:t xml:space="preserve"> </w:t>
      </w:r>
      <w:r w:rsidR="6554FB94" w:rsidRPr="002E0BD0">
        <w:rPr>
          <w:rFonts w:ascii="Arial" w:eastAsia="Times New Roman" w:hAnsi="Arial" w:cs="Arial"/>
        </w:rPr>
        <w:t>uzysk</w:t>
      </w:r>
      <w:r w:rsidRPr="002E0BD0">
        <w:rPr>
          <w:rFonts w:ascii="Arial" w:eastAsia="Times New Roman" w:hAnsi="Arial" w:cs="Arial"/>
        </w:rPr>
        <w:t>ać potrzebną po</w:t>
      </w:r>
      <w:r w:rsidR="3B391267" w:rsidRPr="002E0BD0">
        <w:rPr>
          <w:rFonts w:ascii="Arial" w:eastAsia="Times New Roman" w:hAnsi="Arial" w:cs="Arial"/>
        </w:rPr>
        <w:t>radę</w:t>
      </w:r>
      <w:r w:rsidRPr="002E0BD0">
        <w:rPr>
          <w:rFonts w:ascii="Arial" w:eastAsia="Times New Roman" w:hAnsi="Arial" w:cs="Arial"/>
        </w:rPr>
        <w:t xml:space="preserve"> bez wychodzenia z domu. </w:t>
      </w:r>
      <w:r w:rsidR="003E9A25" w:rsidRPr="002E0BD0">
        <w:rPr>
          <w:rFonts w:ascii="Arial" w:eastAsia="Times New Roman" w:hAnsi="Arial" w:cs="Arial"/>
        </w:rPr>
        <w:t>Konsultacje</w:t>
      </w:r>
      <w:r w:rsidRPr="002E0BD0">
        <w:rPr>
          <w:rStyle w:val="eop"/>
          <w:rFonts w:ascii="Arial" w:eastAsia="Times New Roman" w:hAnsi="Arial" w:cs="Arial"/>
        </w:rPr>
        <w:t xml:space="preserve"> </w:t>
      </w:r>
      <w:r w:rsidR="12BB755B" w:rsidRPr="002E0BD0">
        <w:rPr>
          <w:rStyle w:val="eop"/>
          <w:rFonts w:ascii="Arial" w:eastAsia="Times New Roman" w:hAnsi="Arial" w:cs="Arial"/>
        </w:rPr>
        <w:t xml:space="preserve">stomatologiczne </w:t>
      </w:r>
      <w:r w:rsidRPr="002E0BD0">
        <w:rPr>
          <w:rStyle w:val="eop"/>
          <w:rFonts w:ascii="Arial" w:eastAsia="Times New Roman" w:hAnsi="Arial" w:cs="Arial"/>
        </w:rPr>
        <w:t xml:space="preserve">udzielane są za pośrednictwem prostego formularza na stronie </w:t>
      </w:r>
      <w:hyperlink r:id="rId8">
        <w:r w:rsidR="0D8CE4C8" w:rsidRPr="002E0BD0">
          <w:rPr>
            <w:rStyle w:val="Hipercze"/>
            <w:rFonts w:ascii="Arial" w:eastAsia="Times New Roman" w:hAnsi="Arial" w:cs="Arial"/>
            <w:color w:val="0563C1"/>
          </w:rPr>
          <w:t>https://stomatologia.medicover.pl/edentysta/</w:t>
        </w:r>
      </w:hyperlink>
      <w:r w:rsidR="1FA1B508" w:rsidRPr="002E0BD0">
        <w:rPr>
          <w:rFonts w:ascii="Arial" w:eastAsia="Times New Roman" w:hAnsi="Arial" w:cs="Arial"/>
          <w:color w:val="0563C1"/>
          <w:u w:val="single"/>
        </w:rPr>
        <w:t>.</w:t>
      </w:r>
    </w:p>
    <w:p w14:paraId="39A2CB15" w14:textId="608155E9" w:rsidR="0775289F" w:rsidRPr="002E0BD0" w:rsidRDefault="0775289F" w:rsidP="5FC33F9C">
      <w:pPr>
        <w:jc w:val="both"/>
        <w:rPr>
          <w:rFonts w:ascii="Arial" w:eastAsia="Times New Roman" w:hAnsi="Arial" w:cs="Arial"/>
          <w:color w:val="000000" w:themeColor="text1"/>
        </w:rPr>
      </w:pPr>
      <w:r w:rsidRPr="002E0BD0">
        <w:rPr>
          <w:rFonts w:ascii="Arial" w:eastAsia="Times New Roman" w:hAnsi="Arial" w:cs="Arial"/>
          <w:color w:val="000000" w:themeColor="text1"/>
        </w:rPr>
        <w:t xml:space="preserve">W ramach </w:t>
      </w:r>
      <w:r w:rsidR="4B8A1C1A" w:rsidRPr="002E0BD0">
        <w:rPr>
          <w:rFonts w:ascii="Arial" w:eastAsia="Times New Roman" w:hAnsi="Arial" w:cs="Arial"/>
          <w:color w:val="000000" w:themeColor="text1"/>
        </w:rPr>
        <w:t>porady</w:t>
      </w:r>
      <w:r w:rsidRPr="002E0BD0">
        <w:rPr>
          <w:rFonts w:ascii="Arial" w:eastAsia="Times New Roman" w:hAnsi="Arial" w:cs="Arial"/>
          <w:color w:val="000000" w:themeColor="text1"/>
        </w:rPr>
        <w:t xml:space="preserve"> telefonicznej lekarz dentysta </w:t>
      </w:r>
      <w:r w:rsidR="115F2D82" w:rsidRPr="002E0BD0">
        <w:rPr>
          <w:rFonts w:ascii="Arial" w:eastAsia="Times New Roman" w:hAnsi="Arial" w:cs="Arial"/>
          <w:color w:val="000000" w:themeColor="text1"/>
        </w:rPr>
        <w:t>przeprowadzi wywiad stomatologiczny</w:t>
      </w:r>
      <w:r w:rsidRPr="002E0BD0">
        <w:rPr>
          <w:rFonts w:ascii="Arial" w:eastAsia="Times New Roman" w:hAnsi="Arial" w:cs="Arial"/>
          <w:color w:val="000000" w:themeColor="text1"/>
        </w:rPr>
        <w:t>,</w:t>
      </w:r>
      <w:r w:rsidR="067609A8" w:rsidRPr="002E0BD0">
        <w:rPr>
          <w:rFonts w:ascii="Arial" w:eastAsia="Times New Roman" w:hAnsi="Arial" w:cs="Arial"/>
          <w:color w:val="000000" w:themeColor="text1"/>
        </w:rPr>
        <w:t xml:space="preserve"> na podstawie którego może udzielić wstępnych zaleceń </w:t>
      </w:r>
      <w:r w:rsidRPr="002E0BD0">
        <w:rPr>
          <w:rFonts w:ascii="Arial" w:eastAsia="Times New Roman" w:hAnsi="Arial" w:cs="Arial"/>
          <w:color w:val="000000" w:themeColor="text1"/>
        </w:rPr>
        <w:t xml:space="preserve">lekarskich. </w:t>
      </w:r>
      <w:r w:rsidR="193C6359" w:rsidRPr="002E0BD0">
        <w:rPr>
          <w:rFonts w:ascii="Arial" w:eastAsia="Times New Roman" w:hAnsi="Arial" w:cs="Arial"/>
          <w:color w:val="000000" w:themeColor="text1"/>
        </w:rPr>
        <w:t>W szczególnych przypadkach może</w:t>
      </w:r>
      <w:r w:rsidR="161268DB" w:rsidRPr="002E0BD0">
        <w:rPr>
          <w:rFonts w:ascii="Arial" w:eastAsia="Times New Roman" w:hAnsi="Arial" w:cs="Arial"/>
          <w:color w:val="000000" w:themeColor="text1"/>
        </w:rPr>
        <w:t xml:space="preserve"> </w:t>
      </w:r>
      <w:r w:rsidRPr="002E0BD0">
        <w:rPr>
          <w:rFonts w:ascii="Arial" w:eastAsia="Times New Roman" w:hAnsi="Arial" w:cs="Arial"/>
          <w:color w:val="000000" w:themeColor="text1"/>
        </w:rPr>
        <w:t>wystawić e-receptę</w:t>
      </w:r>
      <w:r w:rsidR="105E75AA" w:rsidRPr="002E0BD0">
        <w:rPr>
          <w:rFonts w:ascii="Arial" w:eastAsia="Times New Roman" w:hAnsi="Arial" w:cs="Arial"/>
          <w:color w:val="000000" w:themeColor="text1"/>
        </w:rPr>
        <w:t xml:space="preserve"> lub</w:t>
      </w:r>
      <w:r w:rsidR="2258302A" w:rsidRPr="002E0BD0">
        <w:rPr>
          <w:rFonts w:ascii="Arial" w:eastAsia="Times New Roman" w:hAnsi="Arial" w:cs="Arial"/>
          <w:color w:val="000000" w:themeColor="text1"/>
        </w:rPr>
        <w:t xml:space="preserve"> </w:t>
      </w:r>
      <w:r w:rsidRPr="002E0BD0">
        <w:rPr>
          <w:rFonts w:ascii="Arial" w:eastAsia="Times New Roman" w:hAnsi="Arial" w:cs="Arial"/>
          <w:color w:val="000000" w:themeColor="text1"/>
        </w:rPr>
        <w:t>skierowa</w:t>
      </w:r>
      <w:r w:rsidR="2A8AAEA6" w:rsidRPr="002E0BD0">
        <w:rPr>
          <w:rFonts w:ascii="Arial" w:eastAsia="Times New Roman" w:hAnsi="Arial" w:cs="Arial"/>
          <w:color w:val="000000" w:themeColor="text1"/>
        </w:rPr>
        <w:t xml:space="preserve">ć </w:t>
      </w:r>
      <w:r w:rsidRPr="002E0BD0">
        <w:rPr>
          <w:rFonts w:ascii="Arial" w:eastAsia="Times New Roman" w:hAnsi="Arial" w:cs="Arial"/>
          <w:color w:val="000000" w:themeColor="text1"/>
        </w:rPr>
        <w:t>na dodatkowe badania, jeśli zachodzi taka potrzeba</w:t>
      </w:r>
      <w:r w:rsidR="31B5AE33" w:rsidRPr="002E0BD0">
        <w:rPr>
          <w:rFonts w:ascii="Arial" w:eastAsia="Times New Roman" w:hAnsi="Arial" w:cs="Arial"/>
          <w:color w:val="000000" w:themeColor="text1"/>
        </w:rPr>
        <w:t>.</w:t>
      </w:r>
    </w:p>
    <w:p w14:paraId="4A0775CB" w14:textId="2BD9CC12" w:rsidR="0775289F" w:rsidRPr="002E0BD0" w:rsidRDefault="0775289F" w:rsidP="5FC33F9C">
      <w:pPr>
        <w:jc w:val="both"/>
        <w:rPr>
          <w:rFonts w:ascii="Arial" w:eastAsia="Times New Roman" w:hAnsi="Arial" w:cs="Arial"/>
          <w:color w:val="000000" w:themeColor="text1"/>
        </w:rPr>
      </w:pPr>
      <w:r w:rsidRPr="002E0BD0">
        <w:rPr>
          <w:rFonts w:ascii="Arial" w:eastAsia="Times New Roman" w:hAnsi="Arial" w:cs="Arial"/>
          <w:color w:val="000000" w:themeColor="text1"/>
        </w:rPr>
        <w:t>W trakcie wywiadu lekarskiego może się jednak okazać, że niezbędna będzie wizyta stacjonarna, bez której nie będzie możliwe postawienie prawidłowej diagnozy i dobranie leczenia.</w:t>
      </w:r>
    </w:p>
    <w:p w14:paraId="1FC4096A" w14:textId="74ECAF5F" w:rsidR="0775289F" w:rsidRPr="002E0BD0" w:rsidRDefault="0775289F" w:rsidP="5FC33F9C">
      <w:pPr>
        <w:jc w:val="both"/>
        <w:rPr>
          <w:rFonts w:ascii="Arial" w:eastAsia="Times New Roman" w:hAnsi="Arial" w:cs="Arial"/>
          <w:color w:val="000000" w:themeColor="text1"/>
        </w:rPr>
      </w:pPr>
      <w:r w:rsidRPr="002E0BD0">
        <w:rPr>
          <w:rFonts w:ascii="Arial" w:eastAsia="Times New Roman" w:hAnsi="Arial" w:cs="Arial"/>
          <w:color w:val="000000" w:themeColor="text1"/>
        </w:rPr>
        <w:t xml:space="preserve">Jeśli </w:t>
      </w:r>
      <w:r w:rsidR="002E0BD0" w:rsidRPr="002E0BD0">
        <w:rPr>
          <w:rFonts w:ascii="Arial" w:eastAsia="Times New Roman" w:hAnsi="Arial" w:cs="Arial"/>
          <w:color w:val="000000" w:themeColor="text1"/>
        </w:rPr>
        <w:t>p</w:t>
      </w:r>
      <w:r w:rsidRPr="002E0BD0">
        <w:rPr>
          <w:rFonts w:ascii="Arial" w:eastAsia="Times New Roman" w:hAnsi="Arial" w:cs="Arial"/>
          <w:color w:val="000000" w:themeColor="text1"/>
        </w:rPr>
        <w:t xml:space="preserve">acjent </w:t>
      </w:r>
      <w:r w:rsidR="3A2A9AD8" w:rsidRPr="002E0BD0">
        <w:rPr>
          <w:rFonts w:ascii="Arial" w:eastAsia="Times New Roman" w:hAnsi="Arial" w:cs="Arial"/>
          <w:color w:val="000000" w:themeColor="text1"/>
        </w:rPr>
        <w:t xml:space="preserve">wcześniej </w:t>
      </w:r>
      <w:r w:rsidRPr="002E0BD0">
        <w:rPr>
          <w:rFonts w:ascii="Arial" w:eastAsia="Times New Roman" w:hAnsi="Arial" w:cs="Arial"/>
          <w:color w:val="000000" w:themeColor="text1"/>
        </w:rPr>
        <w:t xml:space="preserve">wykonywał badania w </w:t>
      </w:r>
      <w:r w:rsidR="002E0BD0" w:rsidRPr="002E0BD0">
        <w:rPr>
          <w:rFonts w:ascii="Arial" w:eastAsia="Times New Roman" w:hAnsi="Arial" w:cs="Arial"/>
          <w:color w:val="000000" w:themeColor="text1"/>
        </w:rPr>
        <w:t>c</w:t>
      </w:r>
      <w:r w:rsidRPr="002E0BD0">
        <w:rPr>
          <w:rFonts w:ascii="Arial" w:eastAsia="Times New Roman" w:hAnsi="Arial" w:cs="Arial"/>
          <w:color w:val="000000" w:themeColor="text1"/>
        </w:rPr>
        <w:t xml:space="preserve">entrum Medicover Stomatologia, lekarz dentysta </w:t>
      </w:r>
      <w:r w:rsidR="3317D20F" w:rsidRPr="002E0BD0">
        <w:rPr>
          <w:rFonts w:ascii="Arial" w:eastAsia="Times New Roman" w:hAnsi="Arial" w:cs="Arial"/>
          <w:color w:val="000000" w:themeColor="text1"/>
        </w:rPr>
        <w:t xml:space="preserve">będzie </w:t>
      </w:r>
      <w:r w:rsidRPr="002E0BD0">
        <w:rPr>
          <w:rFonts w:ascii="Arial" w:eastAsia="Times New Roman" w:hAnsi="Arial" w:cs="Arial"/>
          <w:color w:val="000000" w:themeColor="text1"/>
        </w:rPr>
        <w:t>m</w:t>
      </w:r>
      <w:r w:rsidR="3B7B29F2" w:rsidRPr="002E0BD0">
        <w:rPr>
          <w:rFonts w:ascii="Arial" w:eastAsia="Times New Roman" w:hAnsi="Arial" w:cs="Arial"/>
          <w:color w:val="000000" w:themeColor="text1"/>
        </w:rPr>
        <w:t>iał pełny</w:t>
      </w:r>
      <w:r w:rsidRPr="002E0BD0">
        <w:rPr>
          <w:rFonts w:ascii="Arial" w:eastAsia="Times New Roman" w:hAnsi="Arial" w:cs="Arial"/>
          <w:color w:val="000000" w:themeColor="text1"/>
        </w:rPr>
        <w:t xml:space="preserve"> wgląd w wyniki</w:t>
      </w:r>
      <w:r w:rsidR="336D692C" w:rsidRPr="002E0BD0">
        <w:rPr>
          <w:rFonts w:ascii="Arial" w:eastAsia="Times New Roman" w:hAnsi="Arial" w:cs="Arial"/>
          <w:color w:val="000000" w:themeColor="text1"/>
        </w:rPr>
        <w:t xml:space="preserve"> i historię leczenia, co </w:t>
      </w:r>
      <w:r w:rsidR="5A91BCBA" w:rsidRPr="002E0BD0">
        <w:rPr>
          <w:rFonts w:ascii="Arial" w:eastAsia="Times New Roman" w:hAnsi="Arial" w:cs="Arial"/>
          <w:color w:val="000000" w:themeColor="text1"/>
        </w:rPr>
        <w:t>ułatwi</w:t>
      </w:r>
      <w:r w:rsidR="336D692C" w:rsidRPr="002E0BD0">
        <w:rPr>
          <w:rFonts w:ascii="Arial" w:eastAsia="Times New Roman" w:hAnsi="Arial" w:cs="Arial"/>
          <w:color w:val="000000" w:themeColor="text1"/>
        </w:rPr>
        <w:t xml:space="preserve"> diagnozę.</w:t>
      </w:r>
    </w:p>
    <w:p w14:paraId="38942E10" w14:textId="416374A1" w:rsidR="02AC4817" w:rsidRPr="002E0BD0" w:rsidRDefault="02AC4817" w:rsidP="5FC33F9C">
      <w:pPr>
        <w:jc w:val="both"/>
        <w:rPr>
          <w:rStyle w:val="eop"/>
          <w:rFonts w:ascii="Arial" w:eastAsia="Times New Roman" w:hAnsi="Arial" w:cs="Arial"/>
        </w:rPr>
      </w:pPr>
      <w:r w:rsidRPr="002E0BD0">
        <w:rPr>
          <w:rStyle w:val="eop"/>
          <w:rFonts w:ascii="Arial" w:eastAsia="Times New Roman" w:hAnsi="Arial" w:cs="Arial"/>
        </w:rPr>
        <w:t>W przypadku</w:t>
      </w:r>
      <w:r w:rsidR="42E930EE" w:rsidRPr="002E0BD0">
        <w:rPr>
          <w:rStyle w:val="eop"/>
          <w:rFonts w:ascii="Arial" w:eastAsia="Times New Roman" w:hAnsi="Arial" w:cs="Arial"/>
        </w:rPr>
        <w:t xml:space="preserve"> </w:t>
      </w:r>
      <w:r w:rsidRPr="002E0BD0">
        <w:rPr>
          <w:rStyle w:val="eop"/>
          <w:rFonts w:ascii="Arial" w:eastAsia="Times New Roman" w:hAnsi="Arial" w:cs="Arial"/>
        </w:rPr>
        <w:t xml:space="preserve">pilnej potrzeby zdrowotnej lekarz skieruje pacjenta do </w:t>
      </w:r>
      <w:r w:rsidR="7BFBD38F" w:rsidRPr="002E0BD0">
        <w:rPr>
          <w:rStyle w:val="eop"/>
          <w:rFonts w:ascii="Arial" w:eastAsia="Times New Roman" w:hAnsi="Arial" w:cs="Arial"/>
        </w:rPr>
        <w:t>gabinetu stomatologicznego</w:t>
      </w:r>
      <w:r w:rsidRPr="002E0BD0">
        <w:rPr>
          <w:rStyle w:val="eop"/>
          <w:rFonts w:ascii="Arial" w:eastAsia="Times New Roman" w:hAnsi="Arial" w:cs="Arial"/>
        </w:rPr>
        <w:t>, któr</w:t>
      </w:r>
      <w:r w:rsidR="5ACFE2A2" w:rsidRPr="002E0BD0">
        <w:rPr>
          <w:rStyle w:val="eop"/>
          <w:rFonts w:ascii="Arial" w:eastAsia="Times New Roman" w:hAnsi="Arial" w:cs="Arial"/>
        </w:rPr>
        <w:t>y</w:t>
      </w:r>
      <w:r w:rsidRPr="002E0BD0">
        <w:rPr>
          <w:rStyle w:val="eop"/>
          <w:rFonts w:ascii="Arial" w:eastAsia="Times New Roman" w:hAnsi="Arial" w:cs="Arial"/>
        </w:rPr>
        <w:t xml:space="preserve"> pełni dyżur bólowy. </w:t>
      </w:r>
    </w:p>
    <w:p w14:paraId="501E0DFE" w14:textId="730D2B91" w:rsidR="3DB435AB" w:rsidRPr="002E0BD0" w:rsidRDefault="3DB435AB" w:rsidP="5FC33F9C">
      <w:pPr>
        <w:pStyle w:val="paragraph"/>
        <w:spacing w:after="0"/>
        <w:jc w:val="both"/>
        <w:rPr>
          <w:rFonts w:ascii="Arial" w:hAnsi="Arial" w:cs="Arial"/>
          <w:sz w:val="22"/>
          <w:szCs w:val="22"/>
        </w:rPr>
      </w:pPr>
      <w:r w:rsidRPr="002E0BD0">
        <w:rPr>
          <w:rFonts w:ascii="Arial" w:hAnsi="Arial" w:cs="Arial"/>
          <w:i/>
          <w:iCs/>
          <w:sz w:val="22"/>
          <w:szCs w:val="22"/>
        </w:rPr>
        <w:t xml:space="preserve">- </w:t>
      </w:r>
      <w:r w:rsidR="4F9E0B47" w:rsidRPr="002E0BD0">
        <w:rPr>
          <w:rFonts w:ascii="Arial" w:hAnsi="Arial" w:cs="Arial"/>
          <w:i/>
          <w:iCs/>
          <w:sz w:val="22"/>
          <w:szCs w:val="22"/>
        </w:rPr>
        <w:t>Z</w:t>
      </w:r>
      <w:r w:rsidR="003553C9" w:rsidRPr="002E0BD0">
        <w:rPr>
          <w:rFonts w:ascii="Arial" w:hAnsi="Arial" w:cs="Arial"/>
          <w:i/>
          <w:iCs/>
          <w:sz w:val="22"/>
          <w:szCs w:val="22"/>
        </w:rPr>
        <w:t>drowie i bezpieczeństwo naszy</w:t>
      </w:r>
      <w:r w:rsidR="33332FDF" w:rsidRPr="002E0BD0">
        <w:rPr>
          <w:rFonts w:ascii="Arial" w:hAnsi="Arial" w:cs="Arial"/>
          <w:i/>
          <w:iCs/>
          <w:sz w:val="22"/>
          <w:szCs w:val="22"/>
        </w:rPr>
        <w:t xml:space="preserve">ch pacjentów i pracowników jest </w:t>
      </w:r>
      <w:r w:rsidR="309B2E5C" w:rsidRPr="002E0BD0">
        <w:rPr>
          <w:rFonts w:ascii="Arial" w:hAnsi="Arial" w:cs="Arial"/>
          <w:i/>
          <w:iCs/>
          <w:sz w:val="22"/>
          <w:szCs w:val="22"/>
        </w:rPr>
        <w:t xml:space="preserve">dla nas </w:t>
      </w:r>
      <w:r w:rsidR="33332FDF" w:rsidRPr="002E0BD0">
        <w:rPr>
          <w:rFonts w:ascii="Arial" w:hAnsi="Arial" w:cs="Arial"/>
          <w:i/>
          <w:iCs/>
          <w:sz w:val="22"/>
          <w:szCs w:val="22"/>
        </w:rPr>
        <w:t xml:space="preserve">absolutnym priorytetem. Obecnie </w:t>
      </w:r>
      <w:r w:rsidR="442CFFF7" w:rsidRPr="002E0BD0">
        <w:rPr>
          <w:rFonts w:ascii="Arial" w:hAnsi="Arial" w:cs="Arial"/>
          <w:i/>
          <w:iCs/>
          <w:sz w:val="22"/>
          <w:szCs w:val="22"/>
        </w:rPr>
        <w:t xml:space="preserve">wszystkim pacjentom, którzy w tym szczególnym czasie potrzebują pilnej pomocy dentystycznej, zapewniamy dyżury </w:t>
      </w:r>
      <w:r w:rsidR="48B725B9" w:rsidRPr="002E0BD0">
        <w:rPr>
          <w:rFonts w:ascii="Arial" w:hAnsi="Arial" w:cs="Arial"/>
          <w:i/>
          <w:iCs/>
          <w:sz w:val="22"/>
          <w:szCs w:val="22"/>
        </w:rPr>
        <w:t xml:space="preserve">w zakresie </w:t>
      </w:r>
      <w:r w:rsidR="0FADCA25" w:rsidRPr="002E0BD0">
        <w:rPr>
          <w:rFonts w:ascii="Arial" w:hAnsi="Arial" w:cs="Arial"/>
          <w:i/>
          <w:iCs/>
          <w:sz w:val="22"/>
          <w:szCs w:val="22"/>
        </w:rPr>
        <w:t>leczenia</w:t>
      </w:r>
      <w:r w:rsidR="48B725B9" w:rsidRPr="002E0BD0">
        <w:rPr>
          <w:rFonts w:ascii="Arial" w:hAnsi="Arial" w:cs="Arial"/>
          <w:i/>
          <w:iCs/>
          <w:sz w:val="22"/>
          <w:szCs w:val="22"/>
        </w:rPr>
        <w:t xml:space="preserve"> </w:t>
      </w:r>
      <w:r w:rsidR="0FADCA25" w:rsidRPr="002E0BD0">
        <w:rPr>
          <w:rFonts w:ascii="Arial" w:hAnsi="Arial" w:cs="Arial"/>
          <w:i/>
          <w:iCs/>
          <w:sz w:val="22"/>
          <w:szCs w:val="22"/>
        </w:rPr>
        <w:t xml:space="preserve">doraźnego </w:t>
      </w:r>
      <w:r w:rsidR="48B725B9" w:rsidRPr="002E0BD0">
        <w:rPr>
          <w:rFonts w:ascii="Arial" w:hAnsi="Arial" w:cs="Arial"/>
          <w:i/>
          <w:iCs/>
          <w:sz w:val="22"/>
          <w:szCs w:val="22"/>
        </w:rPr>
        <w:t>w wyznaczonych centrach stomatol</w:t>
      </w:r>
      <w:r w:rsidR="3A5A75C0" w:rsidRPr="002E0BD0">
        <w:rPr>
          <w:rFonts w:ascii="Arial" w:hAnsi="Arial" w:cs="Arial"/>
          <w:i/>
          <w:iCs/>
          <w:sz w:val="22"/>
          <w:szCs w:val="22"/>
        </w:rPr>
        <w:t>ogicznych.</w:t>
      </w:r>
      <w:r w:rsidR="3D43737E" w:rsidRPr="002E0BD0">
        <w:rPr>
          <w:rFonts w:ascii="Arial" w:hAnsi="Arial" w:cs="Arial"/>
          <w:i/>
          <w:iCs/>
          <w:sz w:val="22"/>
          <w:szCs w:val="22"/>
        </w:rPr>
        <w:t xml:space="preserve"> Chcemy da</w:t>
      </w:r>
      <w:r w:rsidR="16F7AE26" w:rsidRPr="002E0BD0">
        <w:rPr>
          <w:rFonts w:ascii="Arial" w:hAnsi="Arial" w:cs="Arial"/>
          <w:i/>
          <w:iCs/>
          <w:sz w:val="22"/>
          <w:szCs w:val="22"/>
        </w:rPr>
        <w:t>wać n</w:t>
      </w:r>
      <w:r w:rsidR="3D43737E" w:rsidRPr="002E0BD0">
        <w:rPr>
          <w:rFonts w:ascii="Arial" w:hAnsi="Arial" w:cs="Arial"/>
          <w:i/>
          <w:iCs/>
          <w:sz w:val="22"/>
          <w:szCs w:val="22"/>
        </w:rPr>
        <w:t>aszym pacjentom pewność, że nawet w trudnych sytuacjach mogą polegać na nas i na naszych specjalistach</w:t>
      </w:r>
      <w:r w:rsidR="01B824D6" w:rsidRPr="002E0BD0">
        <w:rPr>
          <w:rFonts w:ascii="Arial" w:hAnsi="Arial" w:cs="Arial"/>
          <w:i/>
          <w:iCs/>
          <w:sz w:val="22"/>
          <w:szCs w:val="22"/>
        </w:rPr>
        <w:t xml:space="preserve"> - </w:t>
      </w:r>
      <w:r w:rsidR="01B824D6" w:rsidRPr="002E0BD0">
        <w:rPr>
          <w:rFonts w:ascii="Arial" w:hAnsi="Arial" w:cs="Arial"/>
          <w:sz w:val="22"/>
          <w:szCs w:val="22"/>
        </w:rPr>
        <w:t>mówi Wioletta Januszczyk, Dyrektor Zarządzają</w:t>
      </w:r>
      <w:r w:rsidR="2CC9A4CA" w:rsidRPr="002E0BD0">
        <w:rPr>
          <w:rFonts w:ascii="Arial" w:hAnsi="Arial" w:cs="Arial"/>
          <w:sz w:val="22"/>
          <w:szCs w:val="22"/>
        </w:rPr>
        <w:t>ca Medicover Stoma</w:t>
      </w:r>
      <w:r w:rsidR="1CC83421" w:rsidRPr="002E0BD0">
        <w:rPr>
          <w:rFonts w:ascii="Arial" w:hAnsi="Arial" w:cs="Arial"/>
          <w:sz w:val="22"/>
          <w:szCs w:val="22"/>
        </w:rPr>
        <w:t>to</w:t>
      </w:r>
      <w:r w:rsidR="2CC9A4CA" w:rsidRPr="002E0BD0">
        <w:rPr>
          <w:rFonts w:ascii="Arial" w:hAnsi="Arial" w:cs="Arial"/>
          <w:sz w:val="22"/>
          <w:szCs w:val="22"/>
        </w:rPr>
        <w:t xml:space="preserve">logia. </w:t>
      </w:r>
    </w:p>
    <w:p w14:paraId="179C9BF1" w14:textId="359EF073" w:rsidR="0A64769C" w:rsidRPr="002E0BD0" w:rsidRDefault="0A64769C" w:rsidP="5FC33F9C">
      <w:pPr>
        <w:jc w:val="both"/>
        <w:rPr>
          <w:rStyle w:val="eop"/>
          <w:rFonts w:ascii="Arial" w:eastAsia="Times New Roman" w:hAnsi="Arial" w:cs="Arial"/>
        </w:rPr>
      </w:pPr>
      <w:r w:rsidRPr="002E0BD0">
        <w:rPr>
          <w:rStyle w:val="eop"/>
          <w:rFonts w:ascii="Arial" w:eastAsia="Times New Roman" w:hAnsi="Arial" w:cs="Arial"/>
        </w:rPr>
        <w:t xml:space="preserve">Usługa </w:t>
      </w:r>
      <w:proofErr w:type="spellStart"/>
      <w:r w:rsidRPr="002E0BD0">
        <w:rPr>
          <w:rStyle w:val="eop"/>
          <w:rFonts w:ascii="Arial" w:eastAsia="Times New Roman" w:hAnsi="Arial" w:cs="Arial"/>
        </w:rPr>
        <w:t>eDentysta</w:t>
      </w:r>
      <w:proofErr w:type="spellEnd"/>
      <w:r w:rsidRPr="002E0BD0">
        <w:rPr>
          <w:rStyle w:val="eop"/>
          <w:rFonts w:ascii="Arial" w:eastAsia="Times New Roman" w:hAnsi="Arial" w:cs="Arial"/>
        </w:rPr>
        <w:t xml:space="preserve"> Medicover Stomatologia jest dostępna od poniedziałku do piątku w godzinach 8:00-16:00.</w:t>
      </w:r>
    </w:p>
    <w:p w14:paraId="30B740C7" w14:textId="6F67B994" w:rsidR="49905F5D" w:rsidRPr="002E0BD0" w:rsidRDefault="49905F5D" w:rsidP="5FC33F9C">
      <w:pPr>
        <w:pStyle w:val="paragraph"/>
        <w:spacing w:after="0"/>
        <w:jc w:val="both"/>
        <w:rPr>
          <w:rFonts w:ascii="Arial" w:hAnsi="Arial" w:cs="Arial"/>
          <w:sz w:val="22"/>
          <w:szCs w:val="22"/>
        </w:rPr>
      </w:pPr>
      <w:r w:rsidRPr="002E0BD0">
        <w:rPr>
          <w:rFonts w:ascii="Arial" w:hAnsi="Arial" w:cs="Arial"/>
          <w:sz w:val="22"/>
          <w:szCs w:val="22"/>
        </w:rPr>
        <w:t>Lista dyżurujących gabinetów Medicover Stomatologia dostępna</w:t>
      </w:r>
      <w:r w:rsidR="002E0BD0" w:rsidRPr="002E0BD0">
        <w:rPr>
          <w:rFonts w:ascii="Arial" w:hAnsi="Arial" w:cs="Arial"/>
          <w:sz w:val="22"/>
          <w:szCs w:val="22"/>
        </w:rPr>
        <w:t xml:space="preserve"> jest</w:t>
      </w:r>
      <w:r w:rsidRPr="002E0BD0">
        <w:rPr>
          <w:rFonts w:ascii="Arial" w:hAnsi="Arial" w:cs="Arial"/>
          <w:sz w:val="22"/>
          <w:szCs w:val="22"/>
        </w:rPr>
        <w:t xml:space="preserve"> na stronie </w:t>
      </w:r>
      <w:hyperlink r:id="rId9">
        <w:r w:rsidRPr="002E0BD0">
          <w:rPr>
            <w:rStyle w:val="Hipercze"/>
            <w:rFonts w:ascii="Arial" w:hAnsi="Arial" w:cs="Arial"/>
            <w:sz w:val="22"/>
            <w:szCs w:val="22"/>
          </w:rPr>
          <w:t>https://www.medicover.pl/uslugi-medicover/dorazne-dyzury-stomatologiczne-w-calej-polsce,6750,n,256</w:t>
        </w:r>
      </w:hyperlink>
      <w:r w:rsidRPr="002E0BD0">
        <w:rPr>
          <w:rFonts w:ascii="Arial" w:hAnsi="Arial" w:cs="Arial"/>
          <w:sz w:val="22"/>
          <w:szCs w:val="22"/>
        </w:rPr>
        <w:t xml:space="preserve"> lub pod telefonem infolinii 500 900 603.</w:t>
      </w:r>
    </w:p>
    <w:p w14:paraId="753034E1" w14:textId="6024DEE7" w:rsidR="0A64769C" w:rsidRPr="002E0BD0" w:rsidRDefault="0A64769C" w:rsidP="5FC33F9C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E0BD0">
        <w:rPr>
          <w:rFonts w:ascii="Arial" w:hAnsi="Arial" w:cs="Arial"/>
          <w:sz w:val="22"/>
          <w:szCs w:val="22"/>
        </w:rPr>
        <w:t>Centra Medicover Stomatologia działają zgodnie z procedurami bezpieczeństwa epidemiologicznego i zaleceniami Ministerstwa Zdrowia oraz Głównego Inspektoratu Sanitarnego.</w:t>
      </w:r>
    </w:p>
    <w:p w14:paraId="0479D01A" w14:textId="34AF8A55" w:rsidR="5FC33F9C" w:rsidRPr="002E0BD0" w:rsidRDefault="5FC33F9C" w:rsidP="5FC33F9C">
      <w:pPr>
        <w:pStyle w:val="paragraph"/>
        <w:spacing w:after="0"/>
        <w:jc w:val="both"/>
        <w:rPr>
          <w:rFonts w:ascii="Arial" w:hAnsi="Arial" w:cs="Arial"/>
          <w:sz w:val="22"/>
          <w:szCs w:val="22"/>
        </w:rPr>
      </w:pPr>
    </w:p>
    <w:p w14:paraId="42BE2D42" w14:textId="170668A1" w:rsidR="004931DC" w:rsidRDefault="00B70CD3">
      <w:pPr>
        <w:rPr>
          <w:rFonts w:ascii="Arial" w:hAnsi="Arial" w:cs="Arial"/>
        </w:rPr>
      </w:pPr>
    </w:p>
    <w:p w14:paraId="6BE8B789" w14:textId="77777777" w:rsidR="002E0BD0" w:rsidRPr="002E0BD0" w:rsidRDefault="002E0BD0">
      <w:pPr>
        <w:rPr>
          <w:rFonts w:ascii="Arial" w:hAnsi="Arial" w:cs="Arial"/>
        </w:rPr>
      </w:pPr>
    </w:p>
    <w:p w14:paraId="68550648" w14:textId="77777777" w:rsidR="002E05AE" w:rsidRPr="002E0BD0" w:rsidRDefault="002E05AE" w:rsidP="002E05AE">
      <w:pPr>
        <w:spacing w:after="0" w:line="276" w:lineRule="auto"/>
        <w:jc w:val="center"/>
        <w:rPr>
          <w:rFonts w:ascii="Arial" w:eastAsia="Calibri Light" w:hAnsi="Arial" w:cs="Arial"/>
          <w:b/>
          <w:sz w:val="20"/>
          <w:szCs w:val="20"/>
        </w:rPr>
      </w:pPr>
      <w:r w:rsidRPr="002E0BD0">
        <w:rPr>
          <w:rFonts w:ascii="Arial" w:eastAsia="Calibri Light" w:hAnsi="Arial" w:cs="Arial"/>
          <w:b/>
          <w:sz w:val="20"/>
          <w:szCs w:val="20"/>
        </w:rPr>
        <w:lastRenderedPageBreak/>
        <w:t>Medicover Stomatologia – lider opieki dentystycznej w Polsce</w:t>
      </w:r>
    </w:p>
    <w:p w14:paraId="20DED4EB" w14:textId="77777777" w:rsidR="002E05AE" w:rsidRPr="002E0BD0" w:rsidRDefault="002E05AE" w:rsidP="002E05AE">
      <w:pPr>
        <w:spacing w:before="120" w:after="120" w:line="240" w:lineRule="auto"/>
        <w:jc w:val="both"/>
        <w:rPr>
          <w:rFonts w:ascii="Arial" w:eastAsia="Calibri Light" w:hAnsi="Arial" w:cs="Arial"/>
          <w:sz w:val="20"/>
          <w:szCs w:val="20"/>
          <w:shd w:val="clear" w:color="auto" w:fill="FFFFFF"/>
        </w:rPr>
      </w:pPr>
      <w:r w:rsidRPr="002E0BD0">
        <w:rPr>
          <w:rFonts w:ascii="Arial" w:eastAsia="Calibri Light" w:hAnsi="Arial" w:cs="Arial"/>
          <w:sz w:val="20"/>
          <w:szCs w:val="20"/>
          <w:shd w:val="clear" w:color="auto" w:fill="FFFFFF"/>
        </w:rPr>
        <w:t xml:space="preserve">Medicover Stomatologia to sieć ponad 40 nowoczesnych klinik, które oferują kompleksowy zakres usług dentystycznych. Opiekę nad pacjentami zapewnia profesjonalny zespół specjalistów – stomatologów, higienistek, asystentów stomatologicznych i recepcjonistów. Oferta Medicover Stomatologia odpowiada na potrzeby całych rodzin, obejmując usługi z zakresu m.in. stomatologii zachowawczej, implantologii, protetyki, ortodoncji czy stomatologii dziecięcej. Stomatologia w Medicover dostępna dla pacjentów zarówno w ramach abonamentów medycznych, jak i na zasadzie płatności za pojedyncze usługi. Kliniki zlokalizowane są w największych miastach na terenie całej Polski. Więcej informacji na stronie: </w:t>
      </w:r>
      <w:hyperlink r:id="rId10" w:history="1">
        <w:r w:rsidRPr="002E0BD0">
          <w:rPr>
            <w:rStyle w:val="Hipercze"/>
            <w:rFonts w:ascii="Arial" w:eastAsia="Calibri Light" w:hAnsi="Arial" w:cs="Arial"/>
            <w:color w:val="0000FF"/>
            <w:sz w:val="20"/>
            <w:szCs w:val="20"/>
            <w:shd w:val="clear" w:color="auto" w:fill="FFFFFF"/>
          </w:rPr>
          <w:t>https://www.medicover.pl/stomatologia/</w:t>
        </w:r>
      </w:hyperlink>
    </w:p>
    <w:p w14:paraId="1F9B1044" w14:textId="77777777" w:rsidR="002E05AE" w:rsidRPr="002E0BD0" w:rsidRDefault="002E05AE" w:rsidP="002E05AE">
      <w:pPr>
        <w:spacing w:before="120" w:after="120" w:line="240" w:lineRule="auto"/>
        <w:jc w:val="both"/>
        <w:rPr>
          <w:rFonts w:ascii="Arial" w:eastAsia="Calibri Light" w:hAnsi="Arial" w:cs="Arial"/>
          <w:sz w:val="20"/>
          <w:szCs w:val="20"/>
          <w:shd w:val="clear" w:color="auto" w:fill="FFFFFF"/>
        </w:rPr>
      </w:pPr>
      <w:r w:rsidRPr="002E0BD0">
        <w:rPr>
          <w:rFonts w:ascii="Arial" w:eastAsia="Calibri Light" w:hAnsi="Arial" w:cs="Arial"/>
          <w:sz w:val="20"/>
          <w:szCs w:val="20"/>
          <w:shd w:val="clear" w:color="auto" w:fill="FFFFFF"/>
        </w:rPr>
        <w:t xml:space="preserve">Medicover Stomatologia jest częścią Medicover – wiodącej międzynarodowej spółki świadczącej usługi z zakresu opieki zdrowotnej oraz diagnostycznej od 1995 r. Medicover posiada centra medyczne, szpitale, specjalistyczne placówki opiekuńcze i laboratoria. Firma najszerszą działalność realizuje w Polsce i w Niemczech. W 2018 roku Medicover wygenerował przychody w wysokości 672 milionów euro oraz zatrudniał 20 970 pracowników. Więcej informacji na stronie </w:t>
      </w:r>
      <w:hyperlink r:id="rId11" w:history="1">
        <w:r w:rsidRPr="002E0BD0">
          <w:rPr>
            <w:rStyle w:val="Hipercze"/>
            <w:rFonts w:ascii="Arial" w:eastAsia="Calibri Light" w:hAnsi="Arial" w:cs="Arial"/>
            <w:color w:val="0000FF"/>
            <w:sz w:val="20"/>
            <w:szCs w:val="20"/>
            <w:shd w:val="clear" w:color="auto" w:fill="FFFFFF"/>
          </w:rPr>
          <w:t>www.medicover.com</w:t>
        </w:r>
      </w:hyperlink>
      <w:r w:rsidRPr="002E0BD0">
        <w:rPr>
          <w:rFonts w:ascii="Arial" w:eastAsia="Calibri Light" w:hAnsi="Arial" w:cs="Arial"/>
          <w:sz w:val="20"/>
          <w:szCs w:val="20"/>
          <w:shd w:val="clear" w:color="auto" w:fill="FFFFFF"/>
        </w:rPr>
        <w:t xml:space="preserve">. </w:t>
      </w:r>
    </w:p>
    <w:p w14:paraId="3B0F3C25" w14:textId="77777777" w:rsidR="002E05AE" w:rsidRPr="002E0BD0" w:rsidRDefault="002E05AE">
      <w:pPr>
        <w:rPr>
          <w:rFonts w:ascii="Arial" w:hAnsi="Arial" w:cs="Arial"/>
        </w:rPr>
      </w:pPr>
      <w:bookmarkStart w:id="0" w:name="_GoBack"/>
      <w:bookmarkEnd w:id="0"/>
    </w:p>
    <w:sectPr w:rsidR="002E05AE" w:rsidRPr="002E0BD0" w:rsidSect="002E0B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ED60" w14:textId="77777777" w:rsidR="00B70CD3" w:rsidRDefault="00B70CD3" w:rsidP="00A601CF">
      <w:pPr>
        <w:spacing w:after="0" w:line="240" w:lineRule="auto"/>
      </w:pPr>
      <w:r>
        <w:separator/>
      </w:r>
    </w:p>
  </w:endnote>
  <w:endnote w:type="continuationSeparator" w:id="0">
    <w:p w14:paraId="363F1E53" w14:textId="77777777" w:rsidR="00B70CD3" w:rsidRDefault="00B70CD3" w:rsidP="00A6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D501" w14:textId="77777777" w:rsidR="00B70CD3" w:rsidRDefault="00B70CD3" w:rsidP="00A601CF">
      <w:pPr>
        <w:spacing w:after="0" w:line="240" w:lineRule="auto"/>
      </w:pPr>
      <w:r>
        <w:separator/>
      </w:r>
    </w:p>
  </w:footnote>
  <w:footnote w:type="continuationSeparator" w:id="0">
    <w:p w14:paraId="6FD03AED" w14:textId="77777777" w:rsidR="00B70CD3" w:rsidRDefault="00B70CD3" w:rsidP="00A6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6A75"/>
    <w:multiLevelType w:val="hybridMultilevel"/>
    <w:tmpl w:val="A5B47F5E"/>
    <w:lvl w:ilvl="0" w:tplc="AF724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A1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A0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A0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2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E7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6B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4F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64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64E7"/>
    <w:multiLevelType w:val="hybridMultilevel"/>
    <w:tmpl w:val="C36C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104AD"/>
    <w:multiLevelType w:val="hybridMultilevel"/>
    <w:tmpl w:val="3432BFD6"/>
    <w:lvl w:ilvl="0" w:tplc="F2044720">
      <w:start w:val="1"/>
      <w:numFmt w:val="decimal"/>
      <w:lvlText w:val="%1."/>
      <w:lvlJc w:val="left"/>
      <w:pPr>
        <w:ind w:left="720" w:hanging="360"/>
      </w:pPr>
    </w:lvl>
    <w:lvl w:ilvl="1" w:tplc="2B885A82">
      <w:start w:val="1"/>
      <w:numFmt w:val="lowerLetter"/>
      <w:lvlText w:val="%2."/>
      <w:lvlJc w:val="left"/>
      <w:pPr>
        <w:ind w:left="1440" w:hanging="360"/>
      </w:pPr>
    </w:lvl>
    <w:lvl w:ilvl="2" w:tplc="B7B2BA16">
      <w:start w:val="1"/>
      <w:numFmt w:val="lowerRoman"/>
      <w:lvlText w:val="%3."/>
      <w:lvlJc w:val="right"/>
      <w:pPr>
        <w:ind w:left="2160" w:hanging="180"/>
      </w:pPr>
    </w:lvl>
    <w:lvl w:ilvl="3" w:tplc="8822DFF0">
      <w:start w:val="1"/>
      <w:numFmt w:val="decimal"/>
      <w:lvlText w:val="%4."/>
      <w:lvlJc w:val="left"/>
      <w:pPr>
        <w:ind w:left="2880" w:hanging="360"/>
      </w:pPr>
    </w:lvl>
    <w:lvl w:ilvl="4" w:tplc="8DF8DA0A">
      <w:start w:val="1"/>
      <w:numFmt w:val="lowerLetter"/>
      <w:lvlText w:val="%5."/>
      <w:lvlJc w:val="left"/>
      <w:pPr>
        <w:ind w:left="3600" w:hanging="360"/>
      </w:pPr>
    </w:lvl>
    <w:lvl w:ilvl="5" w:tplc="47364EB8">
      <w:start w:val="1"/>
      <w:numFmt w:val="lowerRoman"/>
      <w:lvlText w:val="%6."/>
      <w:lvlJc w:val="right"/>
      <w:pPr>
        <w:ind w:left="4320" w:hanging="180"/>
      </w:pPr>
    </w:lvl>
    <w:lvl w:ilvl="6" w:tplc="4FA61156">
      <w:start w:val="1"/>
      <w:numFmt w:val="decimal"/>
      <w:lvlText w:val="%7."/>
      <w:lvlJc w:val="left"/>
      <w:pPr>
        <w:ind w:left="5040" w:hanging="360"/>
      </w:pPr>
    </w:lvl>
    <w:lvl w:ilvl="7" w:tplc="5AAABB5E">
      <w:start w:val="1"/>
      <w:numFmt w:val="lowerLetter"/>
      <w:lvlText w:val="%8."/>
      <w:lvlJc w:val="left"/>
      <w:pPr>
        <w:ind w:left="5760" w:hanging="360"/>
      </w:pPr>
    </w:lvl>
    <w:lvl w:ilvl="8" w:tplc="9446BB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AE"/>
    <w:rsid w:val="000575D3"/>
    <w:rsid w:val="001B747D"/>
    <w:rsid w:val="002E05AE"/>
    <w:rsid w:val="002E0BD0"/>
    <w:rsid w:val="002F2399"/>
    <w:rsid w:val="002F4BB2"/>
    <w:rsid w:val="003553C9"/>
    <w:rsid w:val="003E9A25"/>
    <w:rsid w:val="00680D34"/>
    <w:rsid w:val="00803B31"/>
    <w:rsid w:val="009B43B3"/>
    <w:rsid w:val="009F0EED"/>
    <w:rsid w:val="00A115CA"/>
    <w:rsid w:val="00A369D5"/>
    <w:rsid w:val="00A601CF"/>
    <w:rsid w:val="00B70CD3"/>
    <w:rsid w:val="01B824D6"/>
    <w:rsid w:val="01CE7194"/>
    <w:rsid w:val="0251E464"/>
    <w:rsid w:val="02AC4817"/>
    <w:rsid w:val="02DE9735"/>
    <w:rsid w:val="04F0F5FB"/>
    <w:rsid w:val="067609A8"/>
    <w:rsid w:val="0775289F"/>
    <w:rsid w:val="08DDCA27"/>
    <w:rsid w:val="08F1C56A"/>
    <w:rsid w:val="09770CAC"/>
    <w:rsid w:val="09ADA954"/>
    <w:rsid w:val="0A052ACD"/>
    <w:rsid w:val="0A64769C"/>
    <w:rsid w:val="0A93B562"/>
    <w:rsid w:val="0C201F56"/>
    <w:rsid w:val="0C8E7A0B"/>
    <w:rsid w:val="0D8CE4C8"/>
    <w:rsid w:val="0D905FAE"/>
    <w:rsid w:val="0DED9190"/>
    <w:rsid w:val="0EAB504C"/>
    <w:rsid w:val="0FA4B2A3"/>
    <w:rsid w:val="0FADCA25"/>
    <w:rsid w:val="0FB3673C"/>
    <w:rsid w:val="0FC06FE6"/>
    <w:rsid w:val="1019C009"/>
    <w:rsid w:val="105E75AA"/>
    <w:rsid w:val="115F2D82"/>
    <w:rsid w:val="12BB755B"/>
    <w:rsid w:val="151B833B"/>
    <w:rsid w:val="161268DB"/>
    <w:rsid w:val="166505B8"/>
    <w:rsid w:val="16F7AE26"/>
    <w:rsid w:val="17ADE894"/>
    <w:rsid w:val="18231499"/>
    <w:rsid w:val="1911D4C6"/>
    <w:rsid w:val="193C6359"/>
    <w:rsid w:val="19F3C983"/>
    <w:rsid w:val="1A8CCBE0"/>
    <w:rsid w:val="1AC102FD"/>
    <w:rsid w:val="1CC83421"/>
    <w:rsid w:val="1DECC3E2"/>
    <w:rsid w:val="1E10A00B"/>
    <w:rsid w:val="1FA1B508"/>
    <w:rsid w:val="20E4DF0C"/>
    <w:rsid w:val="20FBDDC0"/>
    <w:rsid w:val="21307139"/>
    <w:rsid w:val="219846CC"/>
    <w:rsid w:val="2258302A"/>
    <w:rsid w:val="234733C3"/>
    <w:rsid w:val="27628041"/>
    <w:rsid w:val="27725737"/>
    <w:rsid w:val="2989C104"/>
    <w:rsid w:val="29F48A15"/>
    <w:rsid w:val="2A8AAEA6"/>
    <w:rsid w:val="2B46985C"/>
    <w:rsid w:val="2CC9A4CA"/>
    <w:rsid w:val="2D56F7D8"/>
    <w:rsid w:val="2EF18F50"/>
    <w:rsid w:val="2F8B6852"/>
    <w:rsid w:val="2FD2A648"/>
    <w:rsid w:val="30954677"/>
    <w:rsid w:val="309B2E5C"/>
    <w:rsid w:val="31AE5023"/>
    <w:rsid w:val="31B5AE33"/>
    <w:rsid w:val="3236358E"/>
    <w:rsid w:val="3310D79A"/>
    <w:rsid w:val="3317D20F"/>
    <w:rsid w:val="33332FDF"/>
    <w:rsid w:val="3344FBD7"/>
    <w:rsid w:val="336D692C"/>
    <w:rsid w:val="363E457F"/>
    <w:rsid w:val="3774577E"/>
    <w:rsid w:val="37CAF28A"/>
    <w:rsid w:val="384BBCCB"/>
    <w:rsid w:val="3A227D73"/>
    <w:rsid w:val="3A2A9AD8"/>
    <w:rsid w:val="3A5A75C0"/>
    <w:rsid w:val="3B02BA08"/>
    <w:rsid w:val="3B391267"/>
    <w:rsid w:val="3B7B29F2"/>
    <w:rsid w:val="3C359622"/>
    <w:rsid w:val="3C4E9C67"/>
    <w:rsid w:val="3C7F6A9D"/>
    <w:rsid w:val="3D43737E"/>
    <w:rsid w:val="3D4A3B19"/>
    <w:rsid w:val="3D84C4D5"/>
    <w:rsid w:val="3DB435AB"/>
    <w:rsid w:val="3DCFFDED"/>
    <w:rsid w:val="3F112D0C"/>
    <w:rsid w:val="3F20B6FD"/>
    <w:rsid w:val="3F2A6AAA"/>
    <w:rsid w:val="3F2E6C95"/>
    <w:rsid w:val="406D37AD"/>
    <w:rsid w:val="41146A1B"/>
    <w:rsid w:val="411D4E09"/>
    <w:rsid w:val="4178D4AD"/>
    <w:rsid w:val="41A819E4"/>
    <w:rsid w:val="428BD4CA"/>
    <w:rsid w:val="42AC1172"/>
    <w:rsid w:val="42E930EE"/>
    <w:rsid w:val="43DA6905"/>
    <w:rsid w:val="442CFFF7"/>
    <w:rsid w:val="44EC4FC1"/>
    <w:rsid w:val="463CD740"/>
    <w:rsid w:val="4839AD74"/>
    <w:rsid w:val="48B725B9"/>
    <w:rsid w:val="4918BF29"/>
    <w:rsid w:val="493ED7B2"/>
    <w:rsid w:val="4956D27B"/>
    <w:rsid w:val="497DE8CD"/>
    <w:rsid w:val="49905F5D"/>
    <w:rsid w:val="49BBD564"/>
    <w:rsid w:val="4A2F1AEB"/>
    <w:rsid w:val="4B8A1C1A"/>
    <w:rsid w:val="4CD230CB"/>
    <w:rsid w:val="4CE3DFF9"/>
    <w:rsid w:val="4CF25211"/>
    <w:rsid w:val="4D9D1471"/>
    <w:rsid w:val="4EE84BE7"/>
    <w:rsid w:val="4F066E77"/>
    <w:rsid w:val="4F3845BF"/>
    <w:rsid w:val="4F9E0B47"/>
    <w:rsid w:val="50E3EA4E"/>
    <w:rsid w:val="51D69CDE"/>
    <w:rsid w:val="52310ADA"/>
    <w:rsid w:val="536E36CB"/>
    <w:rsid w:val="53F1F70D"/>
    <w:rsid w:val="53F2178D"/>
    <w:rsid w:val="5456E749"/>
    <w:rsid w:val="55418E9A"/>
    <w:rsid w:val="55534C62"/>
    <w:rsid w:val="5665FFF4"/>
    <w:rsid w:val="56C8E76A"/>
    <w:rsid w:val="57839B69"/>
    <w:rsid w:val="58ED9BF5"/>
    <w:rsid w:val="5915AC3F"/>
    <w:rsid w:val="5A255027"/>
    <w:rsid w:val="5A91BCBA"/>
    <w:rsid w:val="5ACFE2A2"/>
    <w:rsid w:val="5B209D19"/>
    <w:rsid w:val="5C366A98"/>
    <w:rsid w:val="5DED228B"/>
    <w:rsid w:val="5E607B9B"/>
    <w:rsid w:val="5EC7531F"/>
    <w:rsid w:val="5FC33F9C"/>
    <w:rsid w:val="600BBEF3"/>
    <w:rsid w:val="60F286FF"/>
    <w:rsid w:val="614B1D37"/>
    <w:rsid w:val="61FBFDC5"/>
    <w:rsid w:val="62D4270A"/>
    <w:rsid w:val="63BC4F11"/>
    <w:rsid w:val="63EAF3A0"/>
    <w:rsid w:val="64085C1A"/>
    <w:rsid w:val="6463A555"/>
    <w:rsid w:val="646D651A"/>
    <w:rsid w:val="64BD6A7D"/>
    <w:rsid w:val="64F5180C"/>
    <w:rsid w:val="65125D49"/>
    <w:rsid w:val="6554FB94"/>
    <w:rsid w:val="65A9DD27"/>
    <w:rsid w:val="66D8E631"/>
    <w:rsid w:val="69137B0F"/>
    <w:rsid w:val="6946BAAD"/>
    <w:rsid w:val="698444A5"/>
    <w:rsid w:val="6997CDB4"/>
    <w:rsid w:val="69EB991D"/>
    <w:rsid w:val="6A9906B9"/>
    <w:rsid w:val="6AB1EF01"/>
    <w:rsid w:val="6CB82CC5"/>
    <w:rsid w:val="6F85CF71"/>
    <w:rsid w:val="714D848F"/>
    <w:rsid w:val="719DE34E"/>
    <w:rsid w:val="71FF8D77"/>
    <w:rsid w:val="7268D93E"/>
    <w:rsid w:val="7292DCCC"/>
    <w:rsid w:val="7627087A"/>
    <w:rsid w:val="765B73B0"/>
    <w:rsid w:val="77DC10B6"/>
    <w:rsid w:val="7854E682"/>
    <w:rsid w:val="789634A5"/>
    <w:rsid w:val="7A2B9896"/>
    <w:rsid w:val="7AA9D659"/>
    <w:rsid w:val="7B4F7816"/>
    <w:rsid w:val="7B89A817"/>
    <w:rsid w:val="7BB939C8"/>
    <w:rsid w:val="7BFBD38F"/>
    <w:rsid w:val="7C83FBF0"/>
    <w:rsid w:val="7DFC576B"/>
    <w:rsid w:val="7EAD7D1F"/>
    <w:rsid w:val="7EBDD08C"/>
    <w:rsid w:val="7F11A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94AB"/>
  <w15:chartTrackingRefBased/>
  <w15:docId w15:val="{D92C5E99-7A33-4399-95AF-B011F0B0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E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E05AE"/>
  </w:style>
  <w:style w:type="character" w:customStyle="1" w:styleId="eop">
    <w:name w:val="eop"/>
    <w:basedOn w:val="Domylnaczcionkaakapitu"/>
    <w:rsid w:val="002E05AE"/>
  </w:style>
  <w:style w:type="character" w:styleId="Hipercze">
    <w:name w:val="Hyperlink"/>
    <w:basedOn w:val="Domylnaczcionkaakapitu"/>
    <w:uiPriority w:val="99"/>
    <w:unhideWhenUsed/>
    <w:rsid w:val="002E05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1C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1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1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matologia.medicover.pl/edentys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cover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edicover.pl/stomatolog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over.pl/uslugi-medicover/dorazne-dyzury-stomatologiczne-w-calej-polsce,6750,n,2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Łożyńska</dc:creator>
  <cp:keywords/>
  <dc:description/>
  <cp:lastModifiedBy>Magdalena Wieńska</cp:lastModifiedBy>
  <cp:revision>3</cp:revision>
  <dcterms:created xsi:type="dcterms:W3CDTF">2020-03-18T19:12:00Z</dcterms:created>
  <dcterms:modified xsi:type="dcterms:W3CDTF">2020-03-19T08:01:00Z</dcterms:modified>
</cp:coreProperties>
</file>