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48" w:rsidRPr="00850E48" w:rsidRDefault="00850E48" w:rsidP="00850E48">
      <w:pPr>
        <w:rPr>
          <w:rFonts w:ascii="Arial" w:hAnsi="Arial" w:cs="Arial"/>
          <w:b/>
          <w:sz w:val="56"/>
          <w:szCs w:val="19"/>
        </w:rPr>
      </w:pPr>
      <w:r w:rsidRPr="00850E48">
        <w:rPr>
          <w:rFonts w:ascii="Arial" w:hAnsi="Arial" w:cs="Arial"/>
          <w:b/>
          <w:sz w:val="56"/>
          <w:szCs w:val="19"/>
        </w:rPr>
        <w:t>«МАНГО ТЕЛЕКОМ» ВРЕМЕННО ОТМЕНИТ ПЛАТУ ЗА ИНСТРУМЕНТЫ ДЛЯ УДАЛЕННОЙ РАБОТЫ</w:t>
      </w:r>
    </w:p>
    <w:p w:rsidR="00850E48" w:rsidRPr="00850E48" w:rsidRDefault="00850E48" w:rsidP="00850E48">
      <w:pPr>
        <w:rPr>
          <w:rFonts w:ascii="Arial" w:hAnsi="Arial" w:cs="Arial"/>
          <w:b/>
          <w:sz w:val="19"/>
          <w:szCs w:val="19"/>
        </w:rPr>
      </w:pPr>
    </w:p>
    <w:p w:rsidR="00850E48" w:rsidRPr="00850E48" w:rsidRDefault="00850E48" w:rsidP="00850E48">
      <w:pPr>
        <w:shd w:val="clear" w:color="auto" w:fill="D9D9D9" w:themeFill="background1" w:themeFillShade="D9"/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>«Манго Телеком» поддержит компании, которые примут решение полностью или частично перевести сотрудников на работу из дома.</w:t>
      </w: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  <w:bookmarkStart w:id="0" w:name="_GoBack"/>
      <w:bookmarkEnd w:id="0"/>
    </w:p>
    <w:p w:rsidR="00850E48" w:rsidRDefault="00850E48" w:rsidP="00850E48">
      <w:pPr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>Оператор бесплатно предоставит любое необходимое количество дополнительных пользовательских профилей на платформах виртуальных АТС MANGO OFFICE, чтобы предприятия были более свободны в выборе модели организации труда — включая удаленную работу персонала.</w:t>
      </w: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</w:p>
    <w:p w:rsidR="00850E48" w:rsidRDefault="00850E48" w:rsidP="00850E48">
      <w:pPr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 xml:space="preserve">Кроме этого, компаниям бесплатно предложат пакеты сервисов </w:t>
      </w:r>
      <w:proofErr w:type="spellStart"/>
      <w:r w:rsidRPr="00850E48">
        <w:rPr>
          <w:rFonts w:ascii="Arial" w:hAnsi="Arial" w:cs="Arial"/>
          <w:sz w:val="22"/>
          <w:szCs w:val="19"/>
        </w:rPr>
        <w:t>аудиоконференций</w:t>
      </w:r>
      <w:proofErr w:type="spellEnd"/>
      <w:r w:rsidRPr="00850E48">
        <w:rPr>
          <w:rFonts w:ascii="Arial" w:hAnsi="Arial" w:cs="Arial"/>
          <w:sz w:val="22"/>
          <w:szCs w:val="19"/>
        </w:rPr>
        <w:t xml:space="preserve">, виртуальных переговорных и </w:t>
      </w:r>
      <w:proofErr w:type="spellStart"/>
      <w:r w:rsidRPr="00850E48">
        <w:rPr>
          <w:rFonts w:ascii="Arial" w:hAnsi="Arial" w:cs="Arial"/>
          <w:sz w:val="22"/>
          <w:szCs w:val="19"/>
        </w:rPr>
        <w:t>видеоконцеференцсвязи</w:t>
      </w:r>
      <w:proofErr w:type="spellEnd"/>
      <w:r w:rsidRPr="00850E48">
        <w:rPr>
          <w:rFonts w:ascii="Arial" w:hAnsi="Arial" w:cs="Arial"/>
          <w:sz w:val="22"/>
          <w:szCs w:val="19"/>
        </w:rPr>
        <w:t>, также рассчитанные на необходимое количество пользователей.</w:t>
      </w: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</w:p>
    <w:p w:rsidR="00850E48" w:rsidRDefault="00850E48" w:rsidP="00850E48">
      <w:pPr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>С помощью смартфона или личного компьютера любой сотрудник из дома сможет принимать звонки по рабочим или внутренним офисным номерам, использовать средства мгновенного обмена сообщениями и файлами, участвовать в совещаниях. Это поможет бизнесу минимизировать потери в продуктивности и сохранить полный контакт с клиентами, контрагентами и партнерами.</w:t>
      </w: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</w:p>
    <w:p w:rsidR="00850E48" w:rsidRDefault="00850E48" w:rsidP="00850E48">
      <w:pPr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>Для организаций, подключающих MANGO OFFICE, названные опции будут добавлены в набор заказанных услуг — без тарификации до конца апреля. Действующие клиенты «Манго Телеком» получат 100% компенсацию средств, списанных за профили пользователей, созданные начиная с сегодняшнего дня, а также активированные с настоящего момента и до 30 апреля пакеты инструментов дистанционного командного взаимодействия.</w:t>
      </w: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</w:p>
    <w:p w:rsidR="00850E48" w:rsidRPr="00850E48" w:rsidRDefault="00850E48" w:rsidP="00850E48">
      <w:pPr>
        <w:rPr>
          <w:rFonts w:ascii="Arial" w:hAnsi="Arial" w:cs="Arial"/>
          <w:sz w:val="22"/>
          <w:szCs w:val="19"/>
        </w:rPr>
      </w:pPr>
      <w:r w:rsidRPr="00850E48">
        <w:rPr>
          <w:rFonts w:ascii="Arial" w:hAnsi="Arial" w:cs="Arial"/>
          <w:sz w:val="22"/>
          <w:szCs w:val="19"/>
        </w:rPr>
        <w:t xml:space="preserve">Коммуникационными сервисами MANGO OFFICE, напомним, пользуются более 50 тысяч предприятий в Москве и 70 других </w:t>
      </w:r>
      <w:proofErr w:type="gramStart"/>
      <w:r w:rsidRPr="00850E48">
        <w:rPr>
          <w:rFonts w:ascii="Arial" w:hAnsi="Arial" w:cs="Arial"/>
          <w:sz w:val="22"/>
          <w:szCs w:val="19"/>
        </w:rPr>
        <w:t>городах.​</w:t>
      </w:r>
      <w:proofErr w:type="gramEnd"/>
    </w:p>
    <w:p w:rsidR="003524DC" w:rsidRPr="00190CFF" w:rsidRDefault="003524DC" w:rsidP="00190CFF">
      <w:pPr>
        <w:rPr>
          <w:rFonts w:ascii="Arial" w:hAnsi="Arial" w:cs="Arial"/>
          <w:sz w:val="22"/>
          <w:szCs w:val="19"/>
        </w:rPr>
      </w:pPr>
    </w:p>
    <w:sectPr w:rsidR="003524DC" w:rsidRPr="00190CFF" w:rsidSect="00190CFF">
      <w:headerReference w:type="default" r:id="rId7"/>
      <w:pgSz w:w="11900" w:h="16840"/>
      <w:pgMar w:top="2410" w:right="1268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96" w:rsidRDefault="00CD5196" w:rsidP="0075420C">
      <w:r>
        <w:separator/>
      </w:r>
    </w:p>
  </w:endnote>
  <w:endnote w:type="continuationSeparator" w:id="0">
    <w:p w:rsidR="00CD5196" w:rsidRDefault="00CD5196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96" w:rsidRDefault="00CD5196" w:rsidP="0075420C">
      <w:r>
        <w:separator/>
      </w:r>
    </w:p>
  </w:footnote>
  <w:footnote w:type="continuationSeparator" w:id="0">
    <w:p w:rsidR="00CD5196" w:rsidRDefault="00CD5196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4F9E"/>
    <w:rsid w:val="000851E1"/>
    <w:rsid w:val="00090B24"/>
    <w:rsid w:val="000953F0"/>
    <w:rsid w:val="000A5E79"/>
    <w:rsid w:val="000B2462"/>
    <w:rsid w:val="000C47E2"/>
    <w:rsid w:val="000C535D"/>
    <w:rsid w:val="000D4821"/>
    <w:rsid w:val="000D7192"/>
    <w:rsid w:val="000F0F33"/>
    <w:rsid w:val="000F15A5"/>
    <w:rsid w:val="000F34E8"/>
    <w:rsid w:val="000F75B7"/>
    <w:rsid w:val="0010133A"/>
    <w:rsid w:val="001030C1"/>
    <w:rsid w:val="00103E15"/>
    <w:rsid w:val="00115BEB"/>
    <w:rsid w:val="00126233"/>
    <w:rsid w:val="00130882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0CFF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3B43"/>
    <w:rsid w:val="00227D53"/>
    <w:rsid w:val="002323FF"/>
    <w:rsid w:val="00235300"/>
    <w:rsid w:val="00260D0B"/>
    <w:rsid w:val="00262C4A"/>
    <w:rsid w:val="00277D99"/>
    <w:rsid w:val="00292757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6C18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188"/>
    <w:rsid w:val="00446D58"/>
    <w:rsid w:val="004510B7"/>
    <w:rsid w:val="00455216"/>
    <w:rsid w:val="00462A52"/>
    <w:rsid w:val="00472CE9"/>
    <w:rsid w:val="00483A7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14D7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D7341"/>
    <w:rsid w:val="007E6068"/>
    <w:rsid w:val="007F60D5"/>
    <w:rsid w:val="007F7403"/>
    <w:rsid w:val="00805035"/>
    <w:rsid w:val="0081428B"/>
    <w:rsid w:val="00821FA0"/>
    <w:rsid w:val="0082446C"/>
    <w:rsid w:val="00824FA2"/>
    <w:rsid w:val="00833D2C"/>
    <w:rsid w:val="00834F72"/>
    <w:rsid w:val="008370DE"/>
    <w:rsid w:val="008401F1"/>
    <w:rsid w:val="0084089E"/>
    <w:rsid w:val="00843FB1"/>
    <w:rsid w:val="00844E7F"/>
    <w:rsid w:val="00850E48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166DB"/>
    <w:rsid w:val="00923DC8"/>
    <w:rsid w:val="00927300"/>
    <w:rsid w:val="0093161E"/>
    <w:rsid w:val="00932215"/>
    <w:rsid w:val="00935F90"/>
    <w:rsid w:val="009410E2"/>
    <w:rsid w:val="0094587A"/>
    <w:rsid w:val="009540E5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27509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41B2A"/>
    <w:rsid w:val="00D43179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05D8"/>
    <w:rsid w:val="00DC758D"/>
    <w:rsid w:val="00DD6924"/>
    <w:rsid w:val="00DE46BD"/>
    <w:rsid w:val="00DE52B2"/>
    <w:rsid w:val="00DE5E38"/>
    <w:rsid w:val="00E005C4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7278F"/>
    <w:rsid w:val="00F80FD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D3688"/>
    <w:rsid w:val="00FE0CC1"/>
    <w:rsid w:val="00FE5834"/>
    <w:rsid w:val="00FF0DBC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84F9E"/>
    <w:rPr>
      <w:rFonts w:ascii="Times New Roman" w:eastAsiaTheme="minorHAnsi" w:hAnsi="Times New Roman" w:cs="Times New Roman"/>
    </w:rPr>
  </w:style>
  <w:style w:type="character" w:styleId="ac">
    <w:name w:val="Strong"/>
    <w:basedOn w:val="a0"/>
    <w:uiPriority w:val="22"/>
    <w:qFormat/>
    <w:rsid w:val="00084F9E"/>
    <w:rPr>
      <w:b/>
      <w:bCs/>
    </w:rPr>
  </w:style>
  <w:style w:type="character" w:styleId="ad">
    <w:name w:val="Emphasis"/>
    <w:basedOn w:val="a0"/>
    <w:uiPriority w:val="20"/>
    <w:qFormat/>
    <w:rsid w:val="00084F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0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-story--lead-sans">
    <w:name w:val="pr-story--lead-sans"/>
    <w:basedOn w:val="a"/>
    <w:rsid w:val="00850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7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5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58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222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17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91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9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B6275-EA7E-44C3-95D4-B3B49D2B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Мария Левашова</cp:lastModifiedBy>
  <cp:revision>22</cp:revision>
  <cp:lastPrinted>2019-11-20T10:56:00Z</cp:lastPrinted>
  <dcterms:created xsi:type="dcterms:W3CDTF">2019-07-08T09:29:00Z</dcterms:created>
  <dcterms:modified xsi:type="dcterms:W3CDTF">2020-03-19T11:49:00Z</dcterms:modified>
</cp:coreProperties>
</file>