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42D9" w14:textId="3FB8EE46" w:rsidR="00CC3B0E" w:rsidRPr="00043EEE" w:rsidRDefault="00095168" w:rsidP="00DC344C">
      <w:pPr>
        <w:tabs>
          <w:tab w:val="left" w:pos="3300"/>
          <w:tab w:val="center" w:pos="4252"/>
        </w:tabs>
        <w:jc w:val="center"/>
        <w:rPr>
          <w:rFonts w:ascii="Verdana" w:hAnsi="Verdana" w:cs="Arial"/>
          <w:b/>
          <w:bCs/>
          <w:i/>
          <w:iCs/>
          <w:sz w:val="24"/>
          <w:szCs w:val="24"/>
        </w:rPr>
      </w:pPr>
      <w:r w:rsidRPr="00043EEE">
        <w:rPr>
          <w:rFonts w:ascii="Verdana" w:hAnsi="Verdana" w:cs="Arial"/>
          <w:b/>
          <w:bCs/>
          <w:i/>
          <w:iCs/>
          <w:sz w:val="24"/>
          <w:szCs w:val="24"/>
        </w:rPr>
        <w:t>#</w:t>
      </w:r>
      <w:proofErr w:type="spellStart"/>
      <w:r w:rsidRPr="00043EEE">
        <w:rPr>
          <w:rFonts w:ascii="Verdana" w:hAnsi="Verdana" w:cs="Arial"/>
          <w:b/>
          <w:bCs/>
          <w:i/>
          <w:iCs/>
          <w:sz w:val="24"/>
          <w:szCs w:val="24"/>
        </w:rPr>
        <w:t>projectopenair</w:t>
      </w:r>
      <w:proofErr w:type="spellEnd"/>
    </w:p>
    <w:p w14:paraId="2F560221" w14:textId="0DF280DD" w:rsidR="00CC3B0E" w:rsidRPr="00983F29" w:rsidRDefault="00E91AAF" w:rsidP="00D80F56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V</w:t>
      </w:r>
      <w:r w:rsidR="004D10AE" w:rsidRPr="00983F29">
        <w:rPr>
          <w:rFonts w:ascii="Verdana" w:hAnsi="Verdana" w:cs="Arial"/>
          <w:b/>
          <w:bCs/>
          <w:sz w:val="36"/>
          <w:szCs w:val="36"/>
        </w:rPr>
        <w:t xml:space="preserve">entiladores </w:t>
      </w:r>
      <w:r w:rsidR="006041C6">
        <w:rPr>
          <w:rFonts w:ascii="Verdana" w:hAnsi="Verdana" w:cs="Arial"/>
          <w:b/>
          <w:bCs/>
          <w:sz w:val="36"/>
          <w:szCs w:val="36"/>
        </w:rPr>
        <w:t>inativos</w:t>
      </w:r>
    </w:p>
    <w:p w14:paraId="4608BD00" w14:textId="77777777" w:rsidR="00E91AAF" w:rsidRDefault="00CC3B0E" w:rsidP="00D80F56">
      <w:pPr>
        <w:jc w:val="center"/>
        <w:rPr>
          <w:rFonts w:ascii="Verdana" w:hAnsi="Verdana" w:cs="Arial"/>
          <w:b/>
          <w:bCs/>
          <w:sz w:val="36"/>
          <w:szCs w:val="36"/>
        </w:rPr>
      </w:pPr>
      <w:r w:rsidRPr="00983F29">
        <w:rPr>
          <w:rFonts w:ascii="Verdana" w:hAnsi="Verdana" w:cs="Arial"/>
          <w:b/>
          <w:bCs/>
          <w:sz w:val="36"/>
          <w:szCs w:val="36"/>
        </w:rPr>
        <w:t xml:space="preserve"> podem reforçar unidades de saúde</w:t>
      </w:r>
    </w:p>
    <w:p w14:paraId="66A79B0C" w14:textId="254E13FB" w:rsidR="00D80F56" w:rsidRPr="008C4D1F" w:rsidRDefault="00E91AAF" w:rsidP="00D80F56">
      <w:pPr>
        <w:jc w:val="center"/>
        <w:rPr>
          <w:rFonts w:ascii="Verdana" w:hAnsi="Verdana" w:cs="Arial"/>
          <w:b/>
          <w:bCs/>
          <w:color w:val="009999"/>
          <w:sz w:val="24"/>
          <w:szCs w:val="24"/>
        </w:rPr>
      </w:pPr>
      <w:r w:rsidRPr="008C4D1F">
        <w:rPr>
          <w:rFonts w:ascii="Verdana" w:hAnsi="Verdana" w:cs="Arial"/>
          <w:b/>
          <w:bCs/>
          <w:color w:val="009999"/>
          <w:sz w:val="24"/>
          <w:szCs w:val="24"/>
        </w:rPr>
        <w:t>A plataforma vent2life estima conseguir reforçar o sistema nacional de saúde com cerca de 200 ventiladores, atualmente inoperacionais</w:t>
      </w:r>
      <w:r w:rsidR="0083453D" w:rsidRPr="008C4D1F">
        <w:rPr>
          <w:rFonts w:ascii="Verdana" w:hAnsi="Verdana" w:cs="Arial"/>
          <w:b/>
          <w:bCs/>
          <w:color w:val="009999"/>
          <w:sz w:val="24"/>
          <w:szCs w:val="24"/>
        </w:rPr>
        <w:t>.</w:t>
      </w:r>
    </w:p>
    <w:p w14:paraId="078ADD2B" w14:textId="6F091214" w:rsidR="003E03A5" w:rsidRPr="00983F29" w:rsidRDefault="003E03A5" w:rsidP="00D80F56">
      <w:pPr>
        <w:jc w:val="center"/>
        <w:rPr>
          <w:rFonts w:ascii="Verdana" w:hAnsi="Verdana" w:cs="Arial"/>
          <w:sz w:val="24"/>
          <w:szCs w:val="24"/>
        </w:rPr>
      </w:pPr>
    </w:p>
    <w:p w14:paraId="2C690B13" w14:textId="350AEA8F" w:rsidR="00116B54" w:rsidRDefault="008349C3" w:rsidP="003D5513">
      <w:pPr>
        <w:spacing w:line="360" w:lineRule="auto"/>
        <w:jc w:val="both"/>
        <w:rPr>
          <w:rFonts w:ascii="Verdana" w:hAnsi="Verdana" w:cs="Arial"/>
        </w:rPr>
      </w:pPr>
      <w:r w:rsidRPr="00A015E3">
        <w:rPr>
          <w:rFonts w:ascii="Verdana" w:hAnsi="Verdana" w:cs="Arial"/>
          <w:b/>
          <w:bCs/>
        </w:rPr>
        <w:t xml:space="preserve">Lisboa, </w:t>
      </w:r>
      <w:r w:rsidR="00F448AA">
        <w:rPr>
          <w:rFonts w:ascii="Verdana" w:hAnsi="Verdana" w:cs="Arial"/>
          <w:b/>
          <w:bCs/>
        </w:rPr>
        <w:t>24</w:t>
      </w:r>
      <w:r w:rsidRPr="00A015E3">
        <w:rPr>
          <w:rFonts w:ascii="Verdana" w:hAnsi="Verdana" w:cs="Arial"/>
          <w:b/>
          <w:bCs/>
        </w:rPr>
        <w:t xml:space="preserve"> de março de 2020 </w:t>
      </w:r>
      <w:r w:rsidR="009E07E7" w:rsidRPr="00A015E3">
        <w:rPr>
          <w:rFonts w:ascii="Verdana" w:hAnsi="Verdana" w:cs="Arial"/>
          <w:b/>
          <w:bCs/>
        </w:rPr>
        <w:t>–</w:t>
      </w:r>
      <w:r w:rsidRPr="00A015E3">
        <w:rPr>
          <w:rFonts w:ascii="Verdana" w:hAnsi="Verdana" w:cs="Arial"/>
        </w:rPr>
        <w:t xml:space="preserve"> </w:t>
      </w:r>
      <w:r w:rsidR="00E91AAF">
        <w:rPr>
          <w:rFonts w:ascii="Verdana" w:hAnsi="Verdana" w:cs="Arial"/>
        </w:rPr>
        <w:t>O movimento</w:t>
      </w:r>
      <w:r w:rsidR="00F13C6F">
        <w:rPr>
          <w:rFonts w:ascii="Verdana" w:hAnsi="Verdana" w:cs="Arial"/>
        </w:rPr>
        <w:t xml:space="preserve"> </w:t>
      </w:r>
      <w:hyperlink r:id="rId9" w:history="1">
        <w:r w:rsidR="00F448AA" w:rsidRPr="00E6121D">
          <w:rPr>
            <w:rStyle w:val="Hiperligao"/>
            <w:rFonts w:ascii="Verdana" w:hAnsi="Verdana" w:cs="Arial"/>
            <w:b/>
            <w:bCs/>
            <w:i/>
            <w:iCs/>
            <w:color w:val="009999"/>
            <w:u w:val="none"/>
          </w:rPr>
          <w:t>#</w:t>
        </w:r>
        <w:proofErr w:type="spellStart"/>
        <w:r w:rsidR="00F13C6F" w:rsidRPr="00E6121D">
          <w:rPr>
            <w:rStyle w:val="Hiperligao"/>
            <w:rFonts w:ascii="Verdana" w:hAnsi="Verdana" w:cs="Arial"/>
            <w:b/>
            <w:bCs/>
            <w:i/>
            <w:iCs/>
            <w:color w:val="009999"/>
            <w:u w:val="none"/>
          </w:rPr>
          <w:t>Project</w:t>
        </w:r>
        <w:r w:rsidR="009E07E7" w:rsidRPr="00E6121D">
          <w:rPr>
            <w:rStyle w:val="Hiperligao"/>
            <w:rFonts w:ascii="Verdana" w:hAnsi="Verdana" w:cs="Arial"/>
            <w:b/>
            <w:bCs/>
            <w:i/>
            <w:iCs/>
            <w:color w:val="009999"/>
            <w:u w:val="none"/>
          </w:rPr>
          <w:t>OpenAir</w:t>
        </w:r>
        <w:proofErr w:type="spellEnd"/>
      </w:hyperlink>
      <w:r w:rsidR="009E07E7" w:rsidRPr="00A015E3">
        <w:rPr>
          <w:rFonts w:ascii="Verdana" w:hAnsi="Verdana" w:cs="Arial"/>
        </w:rPr>
        <w:t xml:space="preserve"> </w:t>
      </w:r>
      <w:r w:rsidR="006B5FF1" w:rsidRPr="00A015E3">
        <w:rPr>
          <w:rFonts w:ascii="Verdana" w:hAnsi="Verdana" w:cs="Arial"/>
        </w:rPr>
        <w:t xml:space="preserve">acaba </w:t>
      </w:r>
      <w:r w:rsidR="00F32ADE">
        <w:rPr>
          <w:rFonts w:ascii="Verdana" w:hAnsi="Verdana" w:cs="Arial"/>
        </w:rPr>
        <w:t xml:space="preserve">de </w:t>
      </w:r>
      <w:r w:rsidR="00E91AAF">
        <w:rPr>
          <w:rFonts w:ascii="Verdana" w:hAnsi="Verdana" w:cs="Arial"/>
        </w:rPr>
        <w:t>lançar a</w:t>
      </w:r>
      <w:r w:rsidR="00F13C6F" w:rsidRPr="00A015E3">
        <w:rPr>
          <w:rFonts w:ascii="Verdana" w:hAnsi="Verdana" w:cs="Arial"/>
        </w:rPr>
        <w:t xml:space="preserve"> </w:t>
      </w:r>
      <w:r w:rsidR="006B5FF1" w:rsidRPr="00A015E3">
        <w:rPr>
          <w:rFonts w:ascii="Verdana" w:hAnsi="Verdana" w:cs="Arial"/>
        </w:rPr>
        <w:t>plataforma</w:t>
      </w:r>
      <w:r w:rsidR="00C617F7">
        <w:t xml:space="preserve"> </w:t>
      </w:r>
      <w:bookmarkStart w:id="0" w:name="_GoBack"/>
      <w:r w:rsidR="00C617F7" w:rsidRPr="00C617F7">
        <w:rPr>
          <w:rStyle w:val="Hiperligao"/>
          <w:rFonts w:ascii="Verdana" w:hAnsi="Verdana" w:cs="Arial"/>
          <w:b/>
          <w:bCs/>
          <w:color w:val="009999"/>
          <w:u w:val="none"/>
        </w:rPr>
        <w:t>vent2life.eu</w:t>
      </w:r>
      <w:bookmarkEnd w:id="0"/>
      <w:r w:rsidR="006B5FF1" w:rsidRPr="00B40C9C">
        <w:rPr>
          <w:rFonts w:ascii="Verdana" w:hAnsi="Verdana" w:cs="Arial"/>
        </w:rPr>
        <w:t>,</w:t>
      </w:r>
      <w:r w:rsidR="006B5FF1" w:rsidRPr="00A015E3">
        <w:rPr>
          <w:rFonts w:ascii="Verdana" w:hAnsi="Verdana" w:cs="Arial"/>
        </w:rPr>
        <w:t xml:space="preserve"> </w:t>
      </w:r>
      <w:r w:rsidR="003D5513" w:rsidRPr="00A015E3">
        <w:rPr>
          <w:rFonts w:ascii="Verdana" w:hAnsi="Verdana" w:cs="Arial"/>
        </w:rPr>
        <w:t xml:space="preserve">que </w:t>
      </w:r>
      <w:r w:rsidR="00782B6B" w:rsidRPr="00A015E3">
        <w:rPr>
          <w:rFonts w:ascii="Verdana" w:hAnsi="Verdana" w:cs="Arial"/>
        </w:rPr>
        <w:t xml:space="preserve">permite </w:t>
      </w:r>
      <w:r w:rsidR="004A6505" w:rsidRPr="00A015E3">
        <w:rPr>
          <w:rFonts w:ascii="Verdana" w:hAnsi="Verdana" w:cs="Arial"/>
        </w:rPr>
        <w:t xml:space="preserve">a </w:t>
      </w:r>
      <w:r w:rsidR="00782B6B" w:rsidRPr="00A015E3">
        <w:rPr>
          <w:rFonts w:ascii="Verdana" w:hAnsi="Verdana" w:cs="Arial"/>
        </w:rPr>
        <w:t>todas as entidades interessadas</w:t>
      </w:r>
      <w:r w:rsidR="00D2122E">
        <w:rPr>
          <w:rFonts w:ascii="Verdana" w:hAnsi="Verdana" w:cs="Arial"/>
        </w:rPr>
        <w:t>, públicas ou privadas, coletivas ou individuais,</w:t>
      </w:r>
      <w:r w:rsidR="00F13C6F">
        <w:rPr>
          <w:rFonts w:ascii="Verdana" w:hAnsi="Verdana" w:cs="Arial"/>
        </w:rPr>
        <w:t xml:space="preserve"> </w:t>
      </w:r>
      <w:r w:rsidR="004A6505" w:rsidRPr="00A015E3">
        <w:rPr>
          <w:rFonts w:ascii="Verdana" w:hAnsi="Verdana" w:cs="Arial"/>
        </w:rPr>
        <w:t>identificar os ventiladores</w:t>
      </w:r>
      <w:r w:rsidR="00F13C6F">
        <w:rPr>
          <w:rFonts w:ascii="Verdana" w:hAnsi="Verdana" w:cs="Arial"/>
        </w:rPr>
        <w:t xml:space="preserve"> e equipamentos</w:t>
      </w:r>
      <w:r w:rsidR="00120DE8">
        <w:rPr>
          <w:rFonts w:ascii="Verdana" w:hAnsi="Verdana" w:cs="Arial"/>
        </w:rPr>
        <w:t xml:space="preserve"> que têm em sua posse</w:t>
      </w:r>
      <w:r w:rsidR="00EE029A">
        <w:rPr>
          <w:rFonts w:ascii="Verdana" w:hAnsi="Verdana" w:cs="Arial"/>
        </w:rPr>
        <w:t>,</w:t>
      </w:r>
      <w:r w:rsidR="004A6505" w:rsidRPr="00A015E3">
        <w:rPr>
          <w:rFonts w:ascii="Verdana" w:hAnsi="Verdana" w:cs="Arial"/>
        </w:rPr>
        <w:t xml:space="preserve"> </w:t>
      </w:r>
      <w:r w:rsidR="00990692" w:rsidRPr="00A015E3">
        <w:rPr>
          <w:rFonts w:ascii="Verdana" w:hAnsi="Verdana" w:cs="Arial"/>
        </w:rPr>
        <w:t>sem utilização ou com necessidades de reparação</w:t>
      </w:r>
      <w:r w:rsidR="00120DE8">
        <w:rPr>
          <w:rFonts w:ascii="Verdana" w:hAnsi="Verdana" w:cs="Arial"/>
        </w:rPr>
        <w:t>, para que possam ser reabi</w:t>
      </w:r>
      <w:r w:rsidR="008F670E">
        <w:rPr>
          <w:rFonts w:ascii="Verdana" w:hAnsi="Verdana" w:cs="Arial"/>
        </w:rPr>
        <w:t>litados.</w:t>
      </w:r>
    </w:p>
    <w:p w14:paraId="1ACC26D2" w14:textId="577DA95E" w:rsidR="00E91AAF" w:rsidRPr="00A015E3" w:rsidRDefault="00E91AAF" w:rsidP="003D551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As </w:t>
      </w:r>
      <w:r w:rsidRPr="001C603E">
        <w:rPr>
          <w:rFonts w:ascii="Verdana" w:hAnsi="Verdana" w:cs="Arial"/>
          <w:b/>
          <w:bCs/>
          <w:color w:val="009999"/>
        </w:rPr>
        <w:t>estimativas</w:t>
      </w:r>
      <w:r>
        <w:rPr>
          <w:rFonts w:ascii="Verdana" w:hAnsi="Verdana" w:cs="Arial"/>
        </w:rPr>
        <w:t xml:space="preserve"> dos fundadores do movimento </w:t>
      </w:r>
      <w:r w:rsidRPr="001C603E">
        <w:rPr>
          <w:rFonts w:ascii="Verdana" w:hAnsi="Verdana" w:cs="Arial"/>
          <w:b/>
          <w:bCs/>
          <w:color w:val="009999"/>
        </w:rPr>
        <w:t>apontam para a possibilidade de se conseguirem recuperar 200 ventiladores</w:t>
      </w:r>
      <w:r>
        <w:rPr>
          <w:rFonts w:ascii="Verdana" w:hAnsi="Verdana" w:cs="Arial"/>
        </w:rPr>
        <w:t xml:space="preserve">, atualmente inoperacionais, que se encontram em diferentes locais do país. Alguns já foram inclusivamente identificados e já se encontram a ser analisados </w:t>
      </w:r>
      <w:r w:rsidR="0006033E">
        <w:rPr>
          <w:rFonts w:ascii="Verdana" w:hAnsi="Verdana" w:cs="Arial"/>
        </w:rPr>
        <w:t xml:space="preserve">por especialistas, </w:t>
      </w:r>
      <w:r>
        <w:rPr>
          <w:rFonts w:ascii="Verdana" w:hAnsi="Verdana" w:cs="Arial"/>
        </w:rPr>
        <w:t>para voltarem ao serviço.</w:t>
      </w:r>
    </w:p>
    <w:p w14:paraId="141615FF" w14:textId="19D7562B" w:rsidR="00194DEC" w:rsidRDefault="000F7A4E" w:rsidP="003D551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Os especialistas </w:t>
      </w:r>
      <w:r w:rsidR="00271585">
        <w:rPr>
          <w:rFonts w:ascii="Verdana" w:hAnsi="Verdana" w:cs="Arial"/>
        </w:rPr>
        <w:t xml:space="preserve">foram convidados a participar pela </w:t>
      </w:r>
      <w:r w:rsidR="00271585" w:rsidRPr="001C603E">
        <w:rPr>
          <w:rFonts w:ascii="Verdana" w:hAnsi="Verdana" w:cs="Arial"/>
          <w:b/>
          <w:bCs/>
          <w:color w:val="009999"/>
        </w:rPr>
        <w:t>Ordem dos Engenheiros Portugueses</w:t>
      </w:r>
      <w:r w:rsidR="00F13C6F">
        <w:rPr>
          <w:rFonts w:ascii="Verdana" w:hAnsi="Verdana" w:cs="Arial"/>
        </w:rPr>
        <w:t xml:space="preserve">, pelo </w:t>
      </w:r>
      <w:r w:rsidR="00F13C6F" w:rsidRPr="001C603E">
        <w:rPr>
          <w:rFonts w:ascii="Verdana" w:hAnsi="Verdana" w:cs="Arial"/>
          <w:b/>
          <w:bCs/>
          <w:color w:val="009999"/>
        </w:rPr>
        <w:t>Instituto Superior de Engenharia do Porto</w:t>
      </w:r>
      <w:r w:rsidR="00E91AAF" w:rsidRPr="001C603E">
        <w:rPr>
          <w:rFonts w:ascii="Verdana" w:hAnsi="Verdana" w:cs="Arial"/>
          <w:color w:val="009999"/>
        </w:rPr>
        <w:t xml:space="preserve"> </w:t>
      </w:r>
      <w:r w:rsidR="00E91AAF">
        <w:rPr>
          <w:rFonts w:ascii="Verdana" w:hAnsi="Verdana" w:cs="Arial"/>
        </w:rPr>
        <w:t>e</w:t>
      </w:r>
      <w:r w:rsidR="00271585">
        <w:rPr>
          <w:rFonts w:ascii="Verdana" w:hAnsi="Verdana" w:cs="Arial"/>
        </w:rPr>
        <w:t xml:space="preserve"> pela </w:t>
      </w:r>
      <w:r w:rsidR="00163F77" w:rsidRPr="001C603E">
        <w:rPr>
          <w:rFonts w:ascii="Verdana" w:hAnsi="Verdana" w:cs="Arial"/>
          <w:b/>
          <w:bCs/>
          <w:color w:val="009999"/>
        </w:rPr>
        <w:t xml:space="preserve">Faculdade de Ciências e Tecnologia da Universidade Nova de </w:t>
      </w:r>
      <w:r w:rsidR="00F13C6F" w:rsidRPr="001C603E">
        <w:rPr>
          <w:rFonts w:ascii="Verdana" w:hAnsi="Verdana" w:cs="Arial"/>
          <w:b/>
          <w:bCs/>
          <w:color w:val="009999"/>
        </w:rPr>
        <w:t>Lisboa</w:t>
      </w:r>
      <w:r w:rsidR="00F13C6F">
        <w:rPr>
          <w:rFonts w:ascii="Verdana" w:hAnsi="Verdana" w:cs="Arial"/>
        </w:rPr>
        <w:t>,</w:t>
      </w:r>
      <w:r w:rsidR="008B0017">
        <w:rPr>
          <w:rFonts w:ascii="Verdana" w:hAnsi="Verdana" w:cs="Arial"/>
        </w:rPr>
        <w:t xml:space="preserve"> que desde cedo se prontificaram a ajudar na concretização do projeto.</w:t>
      </w:r>
      <w:r w:rsidR="00271585">
        <w:rPr>
          <w:rFonts w:ascii="Verdana" w:hAnsi="Verdana" w:cs="Arial"/>
        </w:rPr>
        <w:t xml:space="preserve"> </w:t>
      </w:r>
      <w:r w:rsidR="00096B8C">
        <w:rPr>
          <w:rFonts w:ascii="Verdana" w:hAnsi="Verdana" w:cs="Arial"/>
        </w:rPr>
        <w:t>Também</w:t>
      </w:r>
      <w:r w:rsidR="00E91AAF">
        <w:rPr>
          <w:rFonts w:ascii="Verdana" w:hAnsi="Verdana" w:cs="Arial"/>
        </w:rPr>
        <w:t xml:space="preserve"> a</w:t>
      </w:r>
      <w:r w:rsidR="00163F77">
        <w:rPr>
          <w:rFonts w:ascii="Verdana" w:hAnsi="Verdana" w:cs="Arial"/>
        </w:rPr>
        <w:t xml:space="preserve"> </w:t>
      </w:r>
      <w:r w:rsidR="00163F77" w:rsidRPr="001C603E">
        <w:rPr>
          <w:rFonts w:ascii="Verdana" w:hAnsi="Verdana" w:cs="Arial"/>
          <w:b/>
          <w:bCs/>
          <w:i/>
          <w:iCs/>
          <w:color w:val="009999"/>
        </w:rPr>
        <w:t xml:space="preserve">Nova Medical </w:t>
      </w:r>
      <w:proofErr w:type="spellStart"/>
      <w:r w:rsidR="00163F77" w:rsidRPr="001C603E">
        <w:rPr>
          <w:rFonts w:ascii="Verdana" w:hAnsi="Verdana" w:cs="Arial"/>
          <w:b/>
          <w:bCs/>
          <w:i/>
          <w:iCs/>
          <w:color w:val="009999"/>
        </w:rPr>
        <w:t>School</w:t>
      </w:r>
      <w:proofErr w:type="spellEnd"/>
      <w:r w:rsidR="00163F77" w:rsidRPr="001C603E">
        <w:rPr>
          <w:rFonts w:ascii="Verdana" w:hAnsi="Verdana" w:cs="Arial"/>
          <w:color w:val="009999"/>
        </w:rPr>
        <w:t xml:space="preserve"> </w:t>
      </w:r>
      <w:r w:rsidR="00E91AAF">
        <w:rPr>
          <w:rFonts w:ascii="Verdana" w:hAnsi="Verdana" w:cs="Arial"/>
        </w:rPr>
        <w:t>se juntou à iniciativa,</w:t>
      </w:r>
      <w:r w:rsidR="00163F77">
        <w:rPr>
          <w:rFonts w:ascii="Verdana" w:hAnsi="Verdana" w:cs="Arial"/>
        </w:rPr>
        <w:t xml:space="preserve"> </w:t>
      </w:r>
      <w:r w:rsidR="00E91AAF">
        <w:rPr>
          <w:rFonts w:ascii="Verdana" w:hAnsi="Verdana" w:cs="Arial"/>
        </w:rPr>
        <w:t>mobilizando</w:t>
      </w:r>
      <w:r w:rsidR="00163F77">
        <w:rPr>
          <w:rFonts w:ascii="Verdana" w:hAnsi="Verdana" w:cs="Arial"/>
        </w:rPr>
        <w:t xml:space="preserve"> as escolas médicas portuguesas </w:t>
      </w:r>
      <w:r w:rsidR="00483466">
        <w:rPr>
          <w:rFonts w:ascii="Verdana" w:hAnsi="Verdana" w:cs="Arial"/>
        </w:rPr>
        <w:t>par</w:t>
      </w:r>
      <w:r w:rsidR="00163F77">
        <w:rPr>
          <w:rFonts w:ascii="Verdana" w:hAnsi="Verdana" w:cs="Arial"/>
        </w:rPr>
        <w:t>a apoiarem no contacto mais eficaz com as administrações hospitalares.</w:t>
      </w:r>
    </w:p>
    <w:p w14:paraId="64FC8DC5" w14:textId="3A9C8168" w:rsidR="004179D7" w:rsidRDefault="007810AD" w:rsidP="003D551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Trata-se</w:t>
      </w:r>
      <w:r w:rsidR="00DC344C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portanto</w:t>
      </w:r>
      <w:r w:rsidR="00DC344C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de um ecossistema que liga doadores de equipamentos</w:t>
      </w:r>
      <w:r w:rsidR="007C2397">
        <w:rPr>
          <w:rFonts w:ascii="Verdana" w:hAnsi="Verdana" w:cs="Arial"/>
        </w:rPr>
        <w:t xml:space="preserve">, com especialistas capazes de </w:t>
      </w:r>
      <w:r w:rsidR="00DB7576">
        <w:rPr>
          <w:rFonts w:ascii="Verdana" w:hAnsi="Verdana" w:cs="Arial"/>
        </w:rPr>
        <w:t xml:space="preserve">assegurar a sua recuperação e as unidades de saúde </w:t>
      </w:r>
      <w:r w:rsidR="00DC344C">
        <w:rPr>
          <w:rFonts w:ascii="Verdana" w:hAnsi="Verdana" w:cs="Arial"/>
        </w:rPr>
        <w:t>beneficiárias.</w:t>
      </w:r>
    </w:p>
    <w:p w14:paraId="77FF3ADE" w14:textId="0189DF16" w:rsidR="006E3370" w:rsidRDefault="00F7151A" w:rsidP="003D551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Para introduzirem os equipamentos na plataforma, os interessados têm apenas de se dirigir ao site e preencher o formulário indicado. Já os especialistas que avaliam a condição dos equipamentos têm de dar provas das suas competências, após submeterem a informação. Essa avaliação é feita pela equipa de gestão da </w:t>
      </w:r>
      <w:r w:rsidR="00270BDB" w:rsidRPr="00270BDB">
        <w:rPr>
          <w:rFonts w:ascii="Verdana" w:hAnsi="Verdana" w:cs="Arial"/>
          <w:b/>
          <w:bCs/>
          <w:color w:val="009999"/>
        </w:rPr>
        <w:t>vent2life</w:t>
      </w:r>
      <w:r>
        <w:rPr>
          <w:rFonts w:ascii="Verdana" w:hAnsi="Verdana" w:cs="Arial"/>
        </w:rPr>
        <w:t xml:space="preserve">. </w:t>
      </w:r>
    </w:p>
    <w:p w14:paraId="2AD36E90" w14:textId="41ABD460" w:rsidR="001C603E" w:rsidRPr="006E3370" w:rsidRDefault="001C603E" w:rsidP="003D5513">
      <w:pPr>
        <w:spacing w:line="360" w:lineRule="auto"/>
        <w:jc w:val="both"/>
        <w:rPr>
          <w:rFonts w:ascii="Verdana" w:hAnsi="Verdana" w:cs="Arial"/>
        </w:rPr>
      </w:pPr>
      <w:r w:rsidRPr="001C603E">
        <w:rPr>
          <w:rFonts w:ascii="Verdana" w:hAnsi="Verdana" w:cs="Arial"/>
          <w:b/>
          <w:bCs/>
        </w:rPr>
        <w:t>Plataforma desenvolvida por voluntários</w:t>
      </w:r>
    </w:p>
    <w:p w14:paraId="3F39A3C3" w14:textId="55621CF4" w:rsidR="00285A04" w:rsidRDefault="002F051F" w:rsidP="00F448AA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</w:t>
      </w:r>
      <w:r w:rsidRPr="001C603E">
        <w:rPr>
          <w:rFonts w:ascii="Verdana" w:hAnsi="Verdana" w:cs="Arial"/>
          <w:b/>
          <w:bCs/>
          <w:color w:val="009999"/>
        </w:rPr>
        <w:t>plataforma foi desenvolvida em cerca de uma semana</w:t>
      </w:r>
      <w:r>
        <w:rPr>
          <w:rFonts w:ascii="Verdana" w:hAnsi="Verdana" w:cs="Arial"/>
        </w:rPr>
        <w:t xml:space="preserve">, por um grupo de </w:t>
      </w:r>
      <w:r w:rsidR="00CB5DA7" w:rsidRPr="001C603E">
        <w:rPr>
          <w:rFonts w:ascii="Verdana" w:hAnsi="Verdana" w:cs="Arial"/>
          <w:b/>
          <w:bCs/>
          <w:color w:val="009999"/>
        </w:rPr>
        <w:t>24</w:t>
      </w:r>
      <w:r w:rsidRPr="001C603E">
        <w:rPr>
          <w:rFonts w:ascii="Verdana" w:hAnsi="Verdana" w:cs="Arial"/>
          <w:b/>
          <w:bCs/>
          <w:color w:val="009999"/>
        </w:rPr>
        <w:t xml:space="preserve"> voluntários</w:t>
      </w:r>
      <w:r>
        <w:rPr>
          <w:rFonts w:ascii="Verdana" w:hAnsi="Verdana" w:cs="Arial"/>
        </w:rPr>
        <w:t>,</w:t>
      </w:r>
      <w:r w:rsidR="00F7151A">
        <w:rPr>
          <w:rFonts w:ascii="Verdana" w:hAnsi="Verdana" w:cs="Arial"/>
        </w:rPr>
        <w:t xml:space="preserve"> muitos a trabalhar em </w:t>
      </w:r>
      <w:r w:rsidR="00F7151A" w:rsidRPr="001C603E">
        <w:rPr>
          <w:rFonts w:ascii="Verdana" w:hAnsi="Verdana" w:cs="Arial"/>
          <w:b/>
          <w:bCs/>
          <w:color w:val="009999"/>
        </w:rPr>
        <w:t>regime pós-laboral</w:t>
      </w:r>
      <w:r w:rsidR="00F7151A" w:rsidRPr="001C603E">
        <w:rPr>
          <w:rFonts w:ascii="Verdana" w:hAnsi="Verdana" w:cs="Arial"/>
          <w:color w:val="009999"/>
        </w:rPr>
        <w:t>,</w:t>
      </w:r>
      <w:r w:rsidRPr="001C603E">
        <w:rPr>
          <w:rFonts w:ascii="Verdana" w:hAnsi="Verdana" w:cs="Arial"/>
          <w:color w:val="009999"/>
        </w:rPr>
        <w:t xml:space="preserve"> </w:t>
      </w:r>
      <w:r w:rsidRPr="001C603E">
        <w:rPr>
          <w:rFonts w:ascii="Verdana" w:hAnsi="Verdana" w:cs="Arial"/>
          <w:b/>
          <w:bCs/>
          <w:color w:val="009999"/>
        </w:rPr>
        <w:t xml:space="preserve">aos quais se juntou uma equipa da </w:t>
      </w:r>
      <w:proofErr w:type="spellStart"/>
      <w:r w:rsidRPr="00043EEE">
        <w:rPr>
          <w:rFonts w:ascii="Verdana" w:hAnsi="Verdana" w:cs="Arial"/>
          <w:b/>
          <w:bCs/>
          <w:i/>
          <w:iCs/>
          <w:color w:val="009999"/>
        </w:rPr>
        <w:t>OutSystems</w:t>
      </w:r>
      <w:proofErr w:type="spellEnd"/>
      <w:r>
        <w:rPr>
          <w:rFonts w:ascii="Verdana" w:hAnsi="Verdana" w:cs="Arial"/>
        </w:rPr>
        <w:t>,</w:t>
      </w:r>
      <w:r w:rsidR="004A2CB9">
        <w:rPr>
          <w:rFonts w:ascii="Verdana" w:hAnsi="Verdana" w:cs="Arial"/>
        </w:rPr>
        <w:t xml:space="preserve"> também em regime de voluntariado,</w:t>
      </w:r>
      <w:r>
        <w:rPr>
          <w:rFonts w:ascii="Verdana" w:hAnsi="Verdana" w:cs="Arial"/>
        </w:rPr>
        <w:t xml:space="preserve"> </w:t>
      </w:r>
      <w:r w:rsidR="00E3052A">
        <w:rPr>
          <w:rFonts w:ascii="Verdana" w:hAnsi="Verdana" w:cs="Arial"/>
        </w:rPr>
        <w:t>que assegurou o apoio técnico</w:t>
      </w:r>
      <w:r w:rsidR="007D73C2">
        <w:rPr>
          <w:rFonts w:ascii="Verdana" w:hAnsi="Verdana" w:cs="Arial"/>
        </w:rPr>
        <w:t xml:space="preserve"> e toda a programação</w:t>
      </w:r>
      <w:r w:rsidR="004A2CB9">
        <w:rPr>
          <w:rFonts w:ascii="Verdana" w:hAnsi="Verdana" w:cs="Arial"/>
        </w:rPr>
        <w:t xml:space="preserve"> do sistema.</w:t>
      </w:r>
      <w:r w:rsidR="003F054D">
        <w:rPr>
          <w:rFonts w:ascii="Verdana" w:hAnsi="Verdana" w:cs="Arial"/>
        </w:rPr>
        <w:t xml:space="preserve"> </w:t>
      </w:r>
      <w:r w:rsidR="003F535E">
        <w:rPr>
          <w:rFonts w:ascii="Verdana" w:hAnsi="Verdana" w:cs="Arial"/>
        </w:rPr>
        <w:t>De acordo co</w:t>
      </w:r>
      <w:r w:rsidR="00A1561C">
        <w:rPr>
          <w:rFonts w:ascii="Verdana" w:hAnsi="Verdana" w:cs="Arial"/>
        </w:rPr>
        <w:t>m os fundadores do movimento, o</w:t>
      </w:r>
      <w:r w:rsidR="003F054D">
        <w:rPr>
          <w:rFonts w:ascii="Verdana" w:hAnsi="Verdana" w:cs="Arial"/>
        </w:rPr>
        <w:t xml:space="preserve"> trabalho conjun</w:t>
      </w:r>
      <w:r w:rsidR="000B4A59">
        <w:rPr>
          <w:rFonts w:ascii="Verdana" w:hAnsi="Verdana" w:cs="Arial"/>
        </w:rPr>
        <w:t xml:space="preserve">to </w:t>
      </w:r>
      <w:r w:rsidR="00940851">
        <w:rPr>
          <w:rFonts w:ascii="Verdana" w:hAnsi="Verdana" w:cs="Arial"/>
        </w:rPr>
        <w:t xml:space="preserve">desta equipa </w:t>
      </w:r>
      <w:r w:rsidR="00F35DBC">
        <w:rPr>
          <w:rFonts w:ascii="Verdana" w:hAnsi="Verdana" w:cs="Arial"/>
        </w:rPr>
        <w:t xml:space="preserve">equivaleria a um investimento na ordem dos 200.000 </w:t>
      </w:r>
      <w:r w:rsidR="00E613D0">
        <w:rPr>
          <w:rFonts w:ascii="Verdana" w:hAnsi="Verdana" w:cs="Arial"/>
        </w:rPr>
        <w:t>E</w:t>
      </w:r>
      <w:r w:rsidR="00F35DBC">
        <w:rPr>
          <w:rFonts w:ascii="Verdana" w:hAnsi="Verdana" w:cs="Arial"/>
        </w:rPr>
        <w:t>uros</w:t>
      </w:r>
      <w:r w:rsidR="00241011">
        <w:rPr>
          <w:rFonts w:ascii="Verdana" w:hAnsi="Verdana" w:cs="Arial"/>
        </w:rPr>
        <w:t xml:space="preserve"> se </w:t>
      </w:r>
      <w:r w:rsidR="00E273FF">
        <w:rPr>
          <w:rFonts w:ascii="Verdana" w:hAnsi="Verdana" w:cs="Arial"/>
        </w:rPr>
        <w:t xml:space="preserve">o projeto </w:t>
      </w:r>
      <w:r w:rsidR="003F535E">
        <w:rPr>
          <w:rFonts w:ascii="Verdana" w:hAnsi="Verdana" w:cs="Arial"/>
        </w:rPr>
        <w:t>tivesse um caráter comercial.</w:t>
      </w:r>
    </w:p>
    <w:p w14:paraId="4E05B222" w14:textId="079C5811" w:rsidR="00285A04" w:rsidRPr="006E3370" w:rsidRDefault="009B2294" w:rsidP="00F448AA">
      <w:pPr>
        <w:spacing w:line="360" w:lineRule="auto"/>
        <w:jc w:val="both"/>
        <w:rPr>
          <w:rFonts w:ascii="Verdana" w:hAnsi="Verdana" w:cs="Arial"/>
          <w:b/>
          <w:bCs/>
        </w:rPr>
      </w:pPr>
      <w:r w:rsidRPr="006E3370">
        <w:rPr>
          <w:rFonts w:ascii="Verdana" w:hAnsi="Verdana" w:cs="Arial"/>
          <w:b/>
          <w:bCs/>
        </w:rPr>
        <w:t xml:space="preserve">Organizações </w:t>
      </w:r>
      <w:r w:rsidR="00581546" w:rsidRPr="006E3370">
        <w:rPr>
          <w:rFonts w:ascii="Verdana" w:hAnsi="Verdana" w:cs="Arial"/>
          <w:b/>
          <w:bCs/>
        </w:rPr>
        <w:t xml:space="preserve">indicam os equipamentos </w:t>
      </w:r>
      <w:r w:rsidR="006E3370" w:rsidRPr="006E3370">
        <w:rPr>
          <w:rFonts w:ascii="Verdana" w:hAnsi="Verdana" w:cs="Arial"/>
          <w:b/>
          <w:bCs/>
        </w:rPr>
        <w:t>que têm em sua posse</w:t>
      </w:r>
    </w:p>
    <w:p w14:paraId="1FDFAC18" w14:textId="1D5A366E" w:rsidR="00F448AA" w:rsidRDefault="00F448AA" w:rsidP="00F448AA">
      <w:pPr>
        <w:spacing w:line="360" w:lineRule="auto"/>
        <w:jc w:val="both"/>
        <w:rPr>
          <w:rFonts w:ascii="Verdana" w:hAnsi="Verdana" w:cs="Arial"/>
        </w:rPr>
      </w:pPr>
      <w:r w:rsidRPr="001C603E">
        <w:rPr>
          <w:rFonts w:ascii="Verdana" w:hAnsi="Verdana" w:cs="Arial"/>
          <w:b/>
          <w:bCs/>
          <w:color w:val="009999"/>
        </w:rPr>
        <w:t>Espera-se agora que muitos mais equipamentos possam ser introduzidos na plataforma</w:t>
      </w:r>
      <w:r>
        <w:rPr>
          <w:rFonts w:ascii="Verdana" w:hAnsi="Verdana" w:cs="Arial"/>
        </w:rPr>
        <w:t>, para que as unidades de saúde portuguesas possam ser reforçadas com um equipamento fundamental no tratamento de doentes graves infetados com o COVID-19.</w:t>
      </w:r>
    </w:p>
    <w:p w14:paraId="4238336B" w14:textId="77777777" w:rsidR="00A10973" w:rsidRDefault="00F448AA" w:rsidP="00A10973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</w:rPr>
        <w:t xml:space="preserve">Recorde-se que </w:t>
      </w:r>
      <w:r w:rsidRPr="001C603E">
        <w:rPr>
          <w:rFonts w:ascii="Verdana" w:hAnsi="Verdana" w:cs="Arial"/>
          <w:b/>
          <w:bCs/>
          <w:color w:val="009999"/>
        </w:rPr>
        <w:t xml:space="preserve">o </w:t>
      </w:r>
      <w:hyperlink r:id="rId10" w:history="1">
        <w:r w:rsidR="006D54D3" w:rsidRPr="00E6121D">
          <w:rPr>
            <w:rStyle w:val="Hiperligao"/>
            <w:rFonts w:ascii="Verdana" w:hAnsi="Verdana" w:cs="Arial"/>
            <w:b/>
            <w:bCs/>
            <w:i/>
            <w:iCs/>
            <w:color w:val="009999"/>
            <w:u w:val="none"/>
          </w:rPr>
          <w:t>#</w:t>
        </w:r>
        <w:proofErr w:type="spellStart"/>
        <w:r w:rsidR="006D54D3" w:rsidRPr="00E6121D">
          <w:rPr>
            <w:rStyle w:val="Hiperligao"/>
            <w:rFonts w:ascii="Verdana" w:hAnsi="Verdana" w:cs="Arial"/>
            <w:b/>
            <w:bCs/>
            <w:i/>
            <w:iCs/>
            <w:color w:val="009999"/>
            <w:u w:val="none"/>
          </w:rPr>
          <w:t>ProjectOpenAir</w:t>
        </w:r>
        <w:proofErr w:type="spellEnd"/>
      </w:hyperlink>
      <w:r w:rsidR="006D54D3" w:rsidRPr="00AD6B6A">
        <w:rPr>
          <w:rFonts w:ascii="Verdana" w:hAnsi="Verdana" w:cs="Arial"/>
          <w:b/>
          <w:bCs/>
          <w:color w:val="009999"/>
        </w:rPr>
        <w:t xml:space="preserve"> </w:t>
      </w:r>
      <w:r w:rsidRPr="001C603E">
        <w:rPr>
          <w:rFonts w:ascii="Verdana" w:hAnsi="Verdana" w:cs="Arial"/>
          <w:b/>
          <w:bCs/>
          <w:color w:val="009999"/>
        </w:rPr>
        <w:t>surgiu pela vontade de um conjunto de voluntários contribuírem para a luta contra o COVID-19</w:t>
      </w:r>
      <w:r>
        <w:rPr>
          <w:rFonts w:ascii="Verdana" w:hAnsi="Verdana" w:cs="Arial"/>
        </w:rPr>
        <w:t>, reunindo esforços que permitam dotar os profissionais de saúde dos meios técnicos necessários para prestar os melhores cuidados.</w:t>
      </w:r>
    </w:p>
    <w:p w14:paraId="28D737C5" w14:textId="77777777" w:rsidR="007A6D3A" w:rsidRDefault="007A6D3A" w:rsidP="00A1097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AC7709B" w14:textId="638351F0" w:rsidR="00F448AA" w:rsidRPr="00A10973" w:rsidRDefault="00F448AA" w:rsidP="00A10973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Sobre o projeto Open Air:</w:t>
      </w:r>
    </w:p>
    <w:p w14:paraId="7037976A" w14:textId="77777777" w:rsidR="00F448AA" w:rsidRDefault="00F448AA" w:rsidP="00A1097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Projeto Open Air é o resultado de um movimento que começou nas redes sociais e reuniu uma comunidade de voluntários com o único objetivo de servir a humanidade na sua luta contra o COVID-19. O Projeto Open Air está a concentrar os seus esforços na implementação local de algumas soluções que, no devido tempo, se bem-sucedidas, poderão ser implementadas a nível global. Alguns dos projetos em desenvolvimento são ventiladores de código aberto e, em particular, a recuperação de ventiladores antigos que não estavam a ser utilizados, para distribuição rápida às instituições de saúde que deles precisam. Outros projetos em andamento incluem prevenção, contenção, assistência remota, suporte logístico, aplicativos móveis, entre outros.</w:t>
      </w:r>
    </w:p>
    <w:sectPr w:rsidR="00F448A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52EF" w14:textId="77777777" w:rsidR="00313BA7" w:rsidRDefault="00313BA7" w:rsidP="00081661">
      <w:pPr>
        <w:spacing w:after="0" w:line="240" w:lineRule="auto"/>
      </w:pPr>
      <w:r>
        <w:separator/>
      </w:r>
    </w:p>
  </w:endnote>
  <w:endnote w:type="continuationSeparator" w:id="0">
    <w:p w14:paraId="56A0DA2A" w14:textId="77777777" w:rsidR="00313BA7" w:rsidRDefault="00313BA7" w:rsidP="0008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9207" w14:textId="77777777" w:rsidR="00521DC1" w:rsidRDefault="00521DC1" w:rsidP="00521DC1">
    <w:pPr>
      <w:pStyle w:val="Rodap"/>
      <w:ind w:left="4956"/>
      <w:rPr>
        <w:b/>
        <w:bCs/>
        <w:sz w:val="18"/>
        <w:szCs w:val="18"/>
      </w:rPr>
    </w:pPr>
  </w:p>
  <w:p w14:paraId="42D9AF17" w14:textId="5FAE1D30" w:rsidR="00521DC1" w:rsidRDefault="00521DC1" w:rsidP="00521DC1">
    <w:pPr>
      <w:pStyle w:val="Rodap"/>
      <w:rPr>
        <w:b/>
        <w:bCs/>
        <w:sz w:val="18"/>
        <w:szCs w:val="18"/>
      </w:rPr>
    </w:pPr>
    <w:r>
      <w:rPr>
        <w:b/>
        <w:bCs/>
        <w:sz w:val="18"/>
        <w:szCs w:val="18"/>
      </w:rPr>
      <w:t>__________________________________________________________</w:t>
    </w:r>
    <w:r w:rsidR="00870FFC">
      <w:rPr>
        <w:b/>
        <w:bCs/>
        <w:sz w:val="18"/>
        <w:szCs w:val="18"/>
      </w:rPr>
      <w:t>_</w:t>
    </w:r>
    <w:r>
      <w:rPr>
        <w:b/>
        <w:bCs/>
        <w:sz w:val="18"/>
        <w:szCs w:val="18"/>
      </w:rPr>
      <w:t>___________________________________</w:t>
    </w:r>
  </w:p>
  <w:p w14:paraId="2153BC98" w14:textId="77777777" w:rsidR="00521DC1" w:rsidRPr="00983F29" w:rsidRDefault="00521DC1" w:rsidP="00521DC1">
    <w:pPr>
      <w:pStyle w:val="Rodap"/>
      <w:ind w:left="4956"/>
      <w:rPr>
        <w:rFonts w:ascii="Verdana" w:hAnsi="Verdana"/>
        <w:b/>
        <w:bCs/>
        <w:sz w:val="16"/>
        <w:szCs w:val="16"/>
      </w:rPr>
    </w:pPr>
  </w:p>
  <w:p w14:paraId="5F6AB0D5" w14:textId="341EEC15" w:rsidR="00081661" w:rsidRPr="00983F29" w:rsidRDefault="00081661" w:rsidP="00521DC1">
    <w:pPr>
      <w:pStyle w:val="Rodap"/>
      <w:ind w:left="4956"/>
      <w:rPr>
        <w:rFonts w:ascii="Verdana" w:hAnsi="Verdana"/>
        <w:b/>
        <w:bCs/>
        <w:sz w:val="16"/>
        <w:szCs w:val="16"/>
      </w:rPr>
    </w:pPr>
    <w:r w:rsidRPr="00983F29">
      <w:rPr>
        <w:rFonts w:ascii="Verdana" w:hAnsi="Verdana"/>
        <w:b/>
        <w:bCs/>
        <w:sz w:val="16"/>
        <w:szCs w:val="16"/>
      </w:rPr>
      <w:t>Para mais informações, por favor, conta</w:t>
    </w:r>
    <w:r w:rsidR="00521DC1" w:rsidRPr="00983F29">
      <w:rPr>
        <w:rFonts w:ascii="Verdana" w:hAnsi="Verdana"/>
        <w:b/>
        <w:bCs/>
        <w:sz w:val="16"/>
        <w:szCs w:val="16"/>
      </w:rPr>
      <w:t>tar:</w:t>
    </w:r>
  </w:p>
  <w:p w14:paraId="627036B6" w14:textId="77777777" w:rsidR="00521DC1" w:rsidRPr="00983F29" w:rsidRDefault="00521DC1" w:rsidP="00521DC1">
    <w:pPr>
      <w:pStyle w:val="Rodap"/>
      <w:ind w:left="4956"/>
      <w:rPr>
        <w:rFonts w:ascii="Verdana" w:hAnsi="Verdana"/>
        <w:sz w:val="16"/>
        <w:szCs w:val="16"/>
      </w:rPr>
    </w:pPr>
  </w:p>
  <w:p w14:paraId="3BAD7BB9" w14:textId="66CD061B" w:rsidR="00521DC1" w:rsidRPr="00983F29" w:rsidRDefault="00521DC1" w:rsidP="00521DC1">
    <w:pPr>
      <w:pStyle w:val="Rodap"/>
      <w:ind w:left="4956"/>
      <w:rPr>
        <w:rFonts w:ascii="Verdana" w:hAnsi="Verdana"/>
        <w:sz w:val="16"/>
        <w:szCs w:val="16"/>
      </w:rPr>
    </w:pPr>
    <w:r w:rsidRPr="00983F29">
      <w:rPr>
        <w:rFonts w:ascii="Verdana" w:hAnsi="Verdana"/>
        <w:sz w:val="16"/>
        <w:szCs w:val="16"/>
      </w:rPr>
      <w:t xml:space="preserve">Nuno Augusto – </w:t>
    </w:r>
    <w:hyperlink r:id="rId1" w:history="1">
      <w:r w:rsidRPr="00983F29">
        <w:rPr>
          <w:rStyle w:val="Hiperligao"/>
          <w:rFonts w:ascii="Verdana" w:hAnsi="Verdana"/>
          <w:sz w:val="16"/>
          <w:szCs w:val="16"/>
        </w:rPr>
        <w:t>nunio.augusto@lift.com.pt</w:t>
      </w:r>
    </w:hyperlink>
  </w:p>
  <w:p w14:paraId="12521292" w14:textId="1A6D1BB7" w:rsidR="00521DC1" w:rsidRPr="00521DC1" w:rsidRDefault="00521DC1" w:rsidP="00521DC1">
    <w:pPr>
      <w:pStyle w:val="Rodap"/>
      <w:ind w:left="4956"/>
      <w:rPr>
        <w:sz w:val="18"/>
        <w:szCs w:val="18"/>
      </w:rPr>
    </w:pPr>
    <w:r w:rsidRPr="00983F29">
      <w:rPr>
        <w:rFonts w:ascii="Verdana" w:hAnsi="Verdana"/>
        <w:sz w:val="16"/>
        <w:szCs w:val="16"/>
      </w:rPr>
      <w:t xml:space="preserve">Erica Macieira – </w:t>
    </w:r>
    <w:hyperlink r:id="rId2" w:history="1">
      <w:r w:rsidRPr="00983F29">
        <w:rPr>
          <w:rStyle w:val="Hiperligao"/>
          <w:rFonts w:ascii="Verdana" w:hAnsi="Verdana"/>
          <w:sz w:val="16"/>
          <w:szCs w:val="16"/>
        </w:rPr>
        <w:t>erica.macieira@lift.com.pt</w:t>
      </w:r>
    </w:hyperlink>
    <w:r w:rsidRPr="00521DC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874A9" w14:textId="77777777" w:rsidR="00313BA7" w:rsidRDefault="00313BA7" w:rsidP="00081661">
      <w:pPr>
        <w:spacing w:after="0" w:line="240" w:lineRule="auto"/>
      </w:pPr>
      <w:r>
        <w:separator/>
      </w:r>
    </w:p>
  </w:footnote>
  <w:footnote w:type="continuationSeparator" w:id="0">
    <w:p w14:paraId="5A713A57" w14:textId="77777777" w:rsidR="00313BA7" w:rsidRDefault="00313BA7" w:rsidP="0008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6018" w14:textId="4EA98027" w:rsidR="00983F29" w:rsidRDefault="00E91AAF" w:rsidP="00081661">
    <w:pPr>
      <w:pStyle w:val="Cabealho"/>
      <w:rPr>
        <w:rFonts w:ascii="Verdana" w:hAnsi="Verdana" w:cs="Arial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AA60D7" wp14:editId="23C060B3">
          <wp:simplePos x="0" y="0"/>
          <wp:positionH relativeFrom="column">
            <wp:posOffset>3422015</wp:posOffset>
          </wp:positionH>
          <wp:positionV relativeFrom="paragraph">
            <wp:posOffset>-230505</wp:posOffset>
          </wp:positionV>
          <wp:extent cx="1926590" cy="600075"/>
          <wp:effectExtent l="0" t="0" r="0" b="9525"/>
          <wp:wrapTight wrapText="bothSides">
            <wp:wrapPolygon edited="0">
              <wp:start x="0" y="0"/>
              <wp:lineTo x="0" y="21257"/>
              <wp:lineTo x="21358" y="21257"/>
              <wp:lineTo x="2135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13" t="35174" r="20274" b="38882"/>
                  <a:stretch/>
                </pic:blipFill>
                <pic:spPr bwMode="auto">
                  <a:xfrm>
                    <a:off x="0" y="0"/>
                    <a:ext cx="19265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5E051" w14:textId="623E4044" w:rsidR="00081661" w:rsidRDefault="00870FFC" w:rsidP="00081661">
    <w:pPr>
      <w:pStyle w:val="Cabealho"/>
      <w:rPr>
        <w:rFonts w:ascii="Verdana" w:hAnsi="Verdana" w:cs="Arial"/>
        <w:sz w:val="18"/>
        <w:szCs w:val="18"/>
      </w:rPr>
    </w:pPr>
    <w:r w:rsidRPr="00EE0307">
      <w:rPr>
        <w:rFonts w:ascii="Verdana" w:hAnsi="Verdana" w:cs="Arial"/>
        <w:sz w:val="18"/>
        <w:szCs w:val="18"/>
      </w:rPr>
      <w:t>Comunicado de Imprensa</w:t>
    </w:r>
  </w:p>
  <w:p w14:paraId="093453B0" w14:textId="377B3864" w:rsidR="00DC344C" w:rsidRDefault="00DC344C" w:rsidP="00081661">
    <w:pPr>
      <w:pStyle w:val="Cabealho"/>
      <w:rPr>
        <w:rFonts w:ascii="Verdana" w:hAnsi="Verdana" w:cs="Arial"/>
        <w:sz w:val="18"/>
        <w:szCs w:val="18"/>
      </w:rPr>
    </w:pPr>
  </w:p>
  <w:p w14:paraId="0D2F29AD" w14:textId="655E810D" w:rsidR="00DC344C" w:rsidRDefault="00DC344C" w:rsidP="00081661">
    <w:pPr>
      <w:pStyle w:val="Cabealho"/>
      <w:rPr>
        <w:rFonts w:ascii="Verdana" w:hAnsi="Verdana" w:cs="Arial"/>
        <w:sz w:val="18"/>
        <w:szCs w:val="18"/>
      </w:rPr>
    </w:pPr>
  </w:p>
  <w:p w14:paraId="7589BA31" w14:textId="264A8899" w:rsidR="00DC344C" w:rsidRDefault="00DC344C" w:rsidP="00081661">
    <w:pPr>
      <w:pStyle w:val="Cabealho"/>
      <w:rPr>
        <w:rFonts w:ascii="Verdana" w:hAnsi="Verdana"/>
      </w:rPr>
    </w:pPr>
  </w:p>
  <w:p w14:paraId="146719B2" w14:textId="77777777" w:rsidR="00E91AAF" w:rsidRPr="00EE0307" w:rsidRDefault="00E91AAF" w:rsidP="00081661">
    <w:pPr>
      <w:pStyle w:val="Cabealho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94"/>
    <w:rsid w:val="0001000F"/>
    <w:rsid w:val="00040CD1"/>
    <w:rsid w:val="00043EEE"/>
    <w:rsid w:val="0006033E"/>
    <w:rsid w:val="0008050C"/>
    <w:rsid w:val="00081661"/>
    <w:rsid w:val="00094413"/>
    <w:rsid w:val="00095168"/>
    <w:rsid w:val="00096B8C"/>
    <w:rsid w:val="000A278C"/>
    <w:rsid w:val="000B4A59"/>
    <w:rsid w:val="000F7A4E"/>
    <w:rsid w:val="00116B54"/>
    <w:rsid w:val="00120DE8"/>
    <w:rsid w:val="00163F77"/>
    <w:rsid w:val="00194DEC"/>
    <w:rsid w:val="001C603E"/>
    <w:rsid w:val="001D1827"/>
    <w:rsid w:val="002000F0"/>
    <w:rsid w:val="00241011"/>
    <w:rsid w:val="00270BDB"/>
    <w:rsid w:val="00271585"/>
    <w:rsid w:val="00285A04"/>
    <w:rsid w:val="0029730F"/>
    <w:rsid w:val="002B38CC"/>
    <w:rsid w:val="002B7E1F"/>
    <w:rsid w:val="002F051F"/>
    <w:rsid w:val="00313BA7"/>
    <w:rsid w:val="00376246"/>
    <w:rsid w:val="00376EF3"/>
    <w:rsid w:val="003D5513"/>
    <w:rsid w:val="003E03A5"/>
    <w:rsid w:val="003F054D"/>
    <w:rsid w:val="003F535E"/>
    <w:rsid w:val="004179D7"/>
    <w:rsid w:val="00457CFF"/>
    <w:rsid w:val="00473871"/>
    <w:rsid w:val="00483466"/>
    <w:rsid w:val="004A2CB9"/>
    <w:rsid w:val="004A6505"/>
    <w:rsid w:val="004C3111"/>
    <w:rsid w:val="004D10AE"/>
    <w:rsid w:val="00521DC1"/>
    <w:rsid w:val="00581546"/>
    <w:rsid w:val="005C0448"/>
    <w:rsid w:val="005F4E7C"/>
    <w:rsid w:val="006041C6"/>
    <w:rsid w:val="00653121"/>
    <w:rsid w:val="00662BBE"/>
    <w:rsid w:val="006B5FF1"/>
    <w:rsid w:val="006D54D3"/>
    <w:rsid w:val="006D7EB8"/>
    <w:rsid w:val="006E3370"/>
    <w:rsid w:val="00724C94"/>
    <w:rsid w:val="007664E6"/>
    <w:rsid w:val="00774A94"/>
    <w:rsid w:val="007810AD"/>
    <w:rsid w:val="00782B6B"/>
    <w:rsid w:val="007A18D1"/>
    <w:rsid w:val="007A6D3A"/>
    <w:rsid w:val="007C180E"/>
    <w:rsid w:val="007C2397"/>
    <w:rsid w:val="007D669A"/>
    <w:rsid w:val="007D73C2"/>
    <w:rsid w:val="007E3F0B"/>
    <w:rsid w:val="0083453D"/>
    <w:rsid w:val="008349C3"/>
    <w:rsid w:val="0083784E"/>
    <w:rsid w:val="00870FFC"/>
    <w:rsid w:val="00873FBC"/>
    <w:rsid w:val="008B0017"/>
    <w:rsid w:val="008C2134"/>
    <w:rsid w:val="008C4D1F"/>
    <w:rsid w:val="008F670E"/>
    <w:rsid w:val="0092477E"/>
    <w:rsid w:val="00940851"/>
    <w:rsid w:val="00983F29"/>
    <w:rsid w:val="00990692"/>
    <w:rsid w:val="009B0E59"/>
    <w:rsid w:val="009B2294"/>
    <w:rsid w:val="009E07E7"/>
    <w:rsid w:val="00A015E3"/>
    <w:rsid w:val="00A10973"/>
    <w:rsid w:val="00A1561C"/>
    <w:rsid w:val="00A67652"/>
    <w:rsid w:val="00AA584A"/>
    <w:rsid w:val="00AD6B6A"/>
    <w:rsid w:val="00AE706C"/>
    <w:rsid w:val="00B27D08"/>
    <w:rsid w:val="00B40C9C"/>
    <w:rsid w:val="00C24E27"/>
    <w:rsid w:val="00C617F7"/>
    <w:rsid w:val="00C71174"/>
    <w:rsid w:val="00C812EB"/>
    <w:rsid w:val="00CB5DA7"/>
    <w:rsid w:val="00CC3B0E"/>
    <w:rsid w:val="00CC51E4"/>
    <w:rsid w:val="00D2122E"/>
    <w:rsid w:val="00D412ED"/>
    <w:rsid w:val="00D80F56"/>
    <w:rsid w:val="00D833D0"/>
    <w:rsid w:val="00D95054"/>
    <w:rsid w:val="00DB7576"/>
    <w:rsid w:val="00DC344C"/>
    <w:rsid w:val="00E273FF"/>
    <w:rsid w:val="00E3052A"/>
    <w:rsid w:val="00E6121D"/>
    <w:rsid w:val="00E613D0"/>
    <w:rsid w:val="00E77C87"/>
    <w:rsid w:val="00E872B0"/>
    <w:rsid w:val="00E91AAF"/>
    <w:rsid w:val="00EB3CFA"/>
    <w:rsid w:val="00EC7324"/>
    <w:rsid w:val="00EE029A"/>
    <w:rsid w:val="00EE0307"/>
    <w:rsid w:val="00F13C6F"/>
    <w:rsid w:val="00F32ADE"/>
    <w:rsid w:val="00F35DBC"/>
    <w:rsid w:val="00F448AA"/>
    <w:rsid w:val="00F7151A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893DE"/>
  <w15:chartTrackingRefBased/>
  <w15:docId w15:val="{D3E13664-3E35-4FCE-AB37-EC7ECB0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1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1661"/>
  </w:style>
  <w:style w:type="paragraph" w:styleId="Rodap">
    <w:name w:val="footer"/>
    <w:basedOn w:val="Normal"/>
    <w:link w:val="RodapCarter"/>
    <w:uiPriority w:val="99"/>
    <w:unhideWhenUsed/>
    <w:rsid w:val="00081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1661"/>
  </w:style>
  <w:style w:type="character" w:styleId="Hiperligao">
    <w:name w:val="Hyperlink"/>
    <w:basedOn w:val="Tipodeletrapredefinidodopargrafo"/>
    <w:uiPriority w:val="99"/>
    <w:unhideWhenUsed/>
    <w:rsid w:val="00521DC1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21DC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64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64E6"/>
    <w:rPr>
      <w:rFonts w:ascii="Times New Roman" w:hAnsi="Times New Roman" w:cs="Times New Roman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2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rojectopenair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rojectopenair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ica.macieira@lift.com.pt" TargetMode="External"/><Relationship Id="rId1" Type="http://schemas.openxmlformats.org/officeDocument/2006/relationships/hyperlink" Target="mailto:nunio.august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D70E330893D48B0060226E23CA333" ma:contentTypeVersion="13" ma:contentTypeDescription="Criar um novo documento." ma:contentTypeScope="" ma:versionID="b5d132cfc3856b1685996f1188df5197">
  <xsd:schema xmlns:xsd="http://www.w3.org/2001/XMLSchema" xmlns:xs="http://www.w3.org/2001/XMLSchema" xmlns:p="http://schemas.microsoft.com/office/2006/metadata/properties" xmlns:ns3="4c510a6c-6945-4639-b84a-ba30f56c2899" xmlns:ns4="fd592d00-1e23-44ea-abed-f0c4c2da1796" targetNamespace="http://schemas.microsoft.com/office/2006/metadata/properties" ma:root="true" ma:fieldsID="9063f2688b7f94fa1ca7f14597065d46" ns3:_="" ns4:_="">
    <xsd:import namespace="4c510a6c-6945-4639-b84a-ba30f56c2899"/>
    <xsd:import namespace="fd592d00-1e23-44ea-abed-f0c4c2da1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a6c-6945-4639-b84a-ba30f56c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2d00-1e23-44ea-abed-f0c4c2da1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91927-5028-4363-959B-732E0216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a6c-6945-4639-b84a-ba30f56c2899"/>
    <ds:schemaRef ds:uri="fd592d00-1e23-44ea-abed-f0c4c2da1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4363E-4D37-4E52-AED3-A72A5C362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122A9-B9EA-409A-B5E4-2C9B6AB74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Augusto</dc:creator>
  <cp:keywords/>
  <dc:description/>
  <cp:lastModifiedBy>Nuno Augusto</cp:lastModifiedBy>
  <cp:revision>4</cp:revision>
  <dcterms:created xsi:type="dcterms:W3CDTF">2020-03-24T14:56:00Z</dcterms:created>
  <dcterms:modified xsi:type="dcterms:W3CDTF">2020-03-24T15:16:00Z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0x010100712D70E330893D48B0060226E23CA333</vt:lpwstr>
  </property>
</Properties>
</file>