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9053" w14:textId="43F66F65" w:rsidR="00DF52E5" w:rsidRPr="00DB1853" w:rsidRDefault="00154F00" w:rsidP="00DB1853">
      <w:pPr>
        <w:jc w:val="right"/>
        <w:rPr>
          <w:rFonts w:asciiTheme="majorHAnsi" w:hAnsiTheme="majorHAnsi" w:cstheme="majorHAnsi"/>
        </w:rPr>
      </w:pPr>
      <w:r w:rsidRPr="00154F00">
        <w:rPr>
          <w:rFonts w:asciiTheme="majorHAnsi" w:hAnsiTheme="majorHAnsi" w:cstheme="majorHAnsi"/>
        </w:rPr>
        <w:t>Warszawa</w:t>
      </w:r>
      <w:r w:rsidR="00153C49">
        <w:rPr>
          <w:rFonts w:asciiTheme="majorHAnsi" w:hAnsiTheme="majorHAnsi" w:cstheme="majorHAnsi"/>
        </w:rPr>
        <w:t>, 2 kwietnia</w:t>
      </w:r>
      <w:r w:rsidR="00643D56">
        <w:rPr>
          <w:rFonts w:asciiTheme="majorHAnsi" w:hAnsiTheme="majorHAnsi" w:cstheme="majorHAnsi"/>
        </w:rPr>
        <w:t xml:space="preserve"> 2020</w:t>
      </w:r>
    </w:p>
    <w:p w14:paraId="54E16A09" w14:textId="77777777" w:rsidR="00DF52E5" w:rsidRDefault="00DF52E5" w:rsidP="00154F0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67A68A4" w14:textId="46944514" w:rsidR="009C6049" w:rsidRDefault="00752B7D" w:rsidP="009C604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PR Hub </w:t>
      </w:r>
      <w:r w:rsidR="0077507B">
        <w:rPr>
          <w:rFonts w:asciiTheme="majorHAnsi" w:hAnsiTheme="majorHAnsi" w:cstheme="majorHAnsi"/>
          <w:b/>
          <w:sz w:val="24"/>
          <w:szCs w:val="24"/>
        </w:rPr>
        <w:t xml:space="preserve">poprowadzi </w:t>
      </w:r>
      <w:r w:rsidR="009C6049">
        <w:rPr>
          <w:rFonts w:asciiTheme="majorHAnsi" w:hAnsiTheme="majorHAnsi" w:cstheme="majorHAnsi"/>
          <w:b/>
          <w:sz w:val="24"/>
          <w:szCs w:val="24"/>
        </w:rPr>
        <w:t>jubileuszową edycję programu</w:t>
      </w:r>
    </w:p>
    <w:p w14:paraId="469DE2B3" w14:textId="67D43FBE" w:rsidR="005E21C8" w:rsidRDefault="0077507B" w:rsidP="00C13B9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„5 porcji warzyw, owoców lub soku”</w:t>
      </w:r>
    </w:p>
    <w:p w14:paraId="5CFA3003" w14:textId="77777777" w:rsidR="004D661E" w:rsidRPr="00DF52E5" w:rsidRDefault="004D661E" w:rsidP="00C13B95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9A74B44" w14:textId="6CF6E686" w:rsidR="001D4B85" w:rsidRDefault="00920D97" w:rsidP="00960758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Agencja </w:t>
      </w:r>
      <w:r w:rsidR="006F3D86">
        <w:rPr>
          <w:rFonts w:asciiTheme="majorHAnsi" w:hAnsiTheme="majorHAnsi" w:cstheme="majorHAnsi"/>
          <w:b/>
        </w:rPr>
        <w:t xml:space="preserve">PR Hub </w:t>
      </w:r>
      <w:r w:rsidR="007457E7">
        <w:rPr>
          <w:rFonts w:asciiTheme="majorHAnsi" w:hAnsiTheme="majorHAnsi" w:cstheme="majorHAnsi"/>
          <w:b/>
        </w:rPr>
        <w:t xml:space="preserve">wygrała przetarg na realizację działań </w:t>
      </w:r>
      <w:r w:rsidR="00960758">
        <w:rPr>
          <w:rFonts w:asciiTheme="majorHAnsi" w:hAnsiTheme="majorHAnsi" w:cstheme="majorHAnsi"/>
          <w:b/>
        </w:rPr>
        <w:t>jubileuszowej edycji</w:t>
      </w:r>
      <w:r w:rsidR="007457E7">
        <w:rPr>
          <w:rFonts w:asciiTheme="majorHAnsi" w:hAnsiTheme="majorHAnsi" w:cstheme="majorHAnsi"/>
          <w:b/>
        </w:rPr>
        <w:t xml:space="preserve"> </w:t>
      </w:r>
      <w:r w:rsidR="001D4B85">
        <w:rPr>
          <w:rFonts w:asciiTheme="majorHAnsi" w:hAnsiTheme="majorHAnsi" w:cstheme="majorHAnsi"/>
          <w:b/>
        </w:rPr>
        <w:t>programu</w:t>
      </w:r>
      <w:r w:rsidR="007E4965">
        <w:rPr>
          <w:rFonts w:asciiTheme="majorHAnsi" w:hAnsiTheme="majorHAnsi" w:cstheme="majorHAnsi"/>
          <w:b/>
        </w:rPr>
        <w:t xml:space="preserve"> </w:t>
      </w:r>
      <w:r w:rsidR="007E4965" w:rsidRPr="007E4965">
        <w:rPr>
          <w:rFonts w:asciiTheme="majorHAnsi" w:hAnsiTheme="majorHAnsi" w:cstheme="majorHAnsi"/>
          <w:b/>
        </w:rPr>
        <w:t>„5 porcji warzyw, owoców lub soku”</w:t>
      </w:r>
      <w:r w:rsidR="008A6895">
        <w:rPr>
          <w:rFonts w:asciiTheme="majorHAnsi" w:hAnsiTheme="majorHAnsi" w:cstheme="majorHAnsi"/>
          <w:b/>
        </w:rPr>
        <w:t xml:space="preserve">. </w:t>
      </w:r>
      <w:r w:rsidR="007457E7">
        <w:rPr>
          <w:rFonts w:asciiTheme="majorHAnsi" w:hAnsiTheme="majorHAnsi" w:cstheme="majorHAnsi"/>
          <w:b/>
        </w:rPr>
        <w:t xml:space="preserve">W ramach </w:t>
      </w:r>
      <w:r w:rsidR="001D4B85">
        <w:rPr>
          <w:rFonts w:asciiTheme="majorHAnsi" w:hAnsiTheme="majorHAnsi" w:cstheme="majorHAnsi"/>
          <w:b/>
        </w:rPr>
        <w:t>10.</w:t>
      </w:r>
      <w:r w:rsidR="007457E7">
        <w:rPr>
          <w:rFonts w:asciiTheme="majorHAnsi" w:hAnsiTheme="majorHAnsi" w:cstheme="majorHAnsi"/>
          <w:b/>
        </w:rPr>
        <w:t xml:space="preserve"> edycji </w:t>
      </w:r>
      <w:r w:rsidR="007457E7" w:rsidRPr="00893F6B">
        <w:rPr>
          <w:rFonts w:asciiTheme="majorHAnsi" w:hAnsiTheme="majorHAnsi" w:cstheme="majorHAnsi"/>
          <w:b/>
        </w:rPr>
        <w:t>kampanii</w:t>
      </w:r>
      <w:r w:rsidR="007457E7">
        <w:rPr>
          <w:rFonts w:asciiTheme="majorHAnsi" w:hAnsiTheme="majorHAnsi" w:cstheme="majorHAnsi"/>
          <w:b/>
        </w:rPr>
        <w:t xml:space="preserve"> </w:t>
      </w:r>
      <w:r w:rsidR="007457E7" w:rsidRPr="00D90998">
        <w:rPr>
          <w:rFonts w:asciiTheme="majorHAnsi" w:hAnsiTheme="majorHAnsi" w:cstheme="majorHAnsi"/>
          <w:b/>
        </w:rPr>
        <w:t>realizowan</w:t>
      </w:r>
      <w:r w:rsidR="007457E7">
        <w:rPr>
          <w:rFonts w:asciiTheme="majorHAnsi" w:hAnsiTheme="majorHAnsi" w:cstheme="majorHAnsi"/>
          <w:b/>
        </w:rPr>
        <w:t>e</w:t>
      </w:r>
      <w:r w:rsidR="00960758">
        <w:rPr>
          <w:rFonts w:asciiTheme="majorHAnsi" w:hAnsiTheme="majorHAnsi" w:cstheme="majorHAnsi"/>
          <w:b/>
        </w:rPr>
        <w:t xml:space="preserve"> będą</w:t>
      </w:r>
      <w:r w:rsidR="008C025F">
        <w:rPr>
          <w:rFonts w:asciiTheme="majorHAnsi" w:hAnsiTheme="majorHAnsi" w:cstheme="majorHAnsi"/>
          <w:b/>
        </w:rPr>
        <w:t xml:space="preserve"> </w:t>
      </w:r>
      <w:r w:rsidR="003878D9">
        <w:rPr>
          <w:rFonts w:asciiTheme="majorHAnsi" w:hAnsiTheme="majorHAnsi" w:cstheme="majorHAnsi"/>
          <w:b/>
        </w:rPr>
        <w:t xml:space="preserve">działania </w:t>
      </w:r>
      <w:r w:rsidR="008C025F">
        <w:rPr>
          <w:rFonts w:asciiTheme="majorHAnsi" w:hAnsiTheme="majorHAnsi" w:cstheme="majorHAnsi"/>
          <w:b/>
        </w:rPr>
        <w:t>komunikacyjne</w:t>
      </w:r>
      <w:r w:rsidR="00893F6B">
        <w:rPr>
          <w:rFonts w:asciiTheme="majorHAnsi" w:hAnsiTheme="majorHAnsi" w:cstheme="majorHAnsi"/>
          <w:b/>
        </w:rPr>
        <w:t xml:space="preserve"> – </w:t>
      </w:r>
      <w:r w:rsidR="003878D9" w:rsidRPr="00893F6B">
        <w:rPr>
          <w:rFonts w:asciiTheme="majorHAnsi" w:hAnsiTheme="majorHAnsi" w:cstheme="majorHAnsi"/>
          <w:b/>
        </w:rPr>
        <w:t>m.in.</w:t>
      </w:r>
      <w:r w:rsidR="003878D9">
        <w:rPr>
          <w:rStyle w:val="st"/>
        </w:rPr>
        <w:t xml:space="preserve"> </w:t>
      </w:r>
      <w:r w:rsidR="00960758">
        <w:rPr>
          <w:rFonts w:asciiTheme="majorHAnsi" w:hAnsiTheme="majorHAnsi" w:cstheme="majorHAnsi"/>
          <w:b/>
        </w:rPr>
        <w:t>w radi</w:t>
      </w:r>
      <w:r w:rsidR="00280583">
        <w:rPr>
          <w:rFonts w:asciiTheme="majorHAnsi" w:hAnsiTheme="majorHAnsi" w:cstheme="majorHAnsi"/>
          <w:b/>
        </w:rPr>
        <w:t>u</w:t>
      </w:r>
      <w:r w:rsidR="00960758">
        <w:rPr>
          <w:rFonts w:asciiTheme="majorHAnsi" w:hAnsiTheme="majorHAnsi" w:cstheme="majorHAnsi"/>
          <w:b/>
        </w:rPr>
        <w:t xml:space="preserve"> i telewizji, </w:t>
      </w:r>
      <w:r w:rsidR="00893F6B">
        <w:rPr>
          <w:rFonts w:asciiTheme="majorHAnsi" w:hAnsiTheme="majorHAnsi" w:cstheme="majorHAnsi"/>
          <w:b/>
        </w:rPr>
        <w:t xml:space="preserve">media relations </w:t>
      </w:r>
      <w:r w:rsidR="007457E7">
        <w:rPr>
          <w:rFonts w:asciiTheme="majorHAnsi" w:hAnsiTheme="majorHAnsi" w:cstheme="majorHAnsi"/>
          <w:b/>
        </w:rPr>
        <w:t>oraz</w:t>
      </w:r>
      <w:r w:rsidR="00960758">
        <w:rPr>
          <w:rFonts w:asciiTheme="majorHAnsi" w:hAnsiTheme="majorHAnsi" w:cstheme="majorHAnsi"/>
          <w:b/>
        </w:rPr>
        <w:t xml:space="preserve"> aktywności z obszaru</w:t>
      </w:r>
      <w:r w:rsidR="007457E7">
        <w:rPr>
          <w:rFonts w:asciiTheme="majorHAnsi" w:hAnsiTheme="majorHAnsi" w:cstheme="majorHAnsi"/>
          <w:b/>
        </w:rPr>
        <w:t xml:space="preserve"> </w:t>
      </w:r>
      <w:proofErr w:type="spellStart"/>
      <w:r w:rsidR="007457E7" w:rsidRPr="00D90998">
        <w:rPr>
          <w:rFonts w:asciiTheme="majorHAnsi" w:hAnsiTheme="majorHAnsi" w:cstheme="majorHAnsi"/>
          <w:b/>
        </w:rPr>
        <w:t>influencer</w:t>
      </w:r>
      <w:proofErr w:type="spellEnd"/>
      <w:r w:rsidR="007457E7" w:rsidRPr="00D90998">
        <w:rPr>
          <w:rFonts w:asciiTheme="majorHAnsi" w:hAnsiTheme="majorHAnsi" w:cstheme="majorHAnsi"/>
          <w:b/>
        </w:rPr>
        <w:t xml:space="preserve"> </w:t>
      </w:r>
      <w:r w:rsidR="00893F6B">
        <w:rPr>
          <w:rFonts w:asciiTheme="majorHAnsi" w:hAnsiTheme="majorHAnsi" w:cstheme="majorHAnsi"/>
          <w:b/>
        </w:rPr>
        <w:t xml:space="preserve">i event </w:t>
      </w:r>
      <w:r w:rsidR="007457E7" w:rsidRPr="00D90998">
        <w:rPr>
          <w:rFonts w:asciiTheme="majorHAnsi" w:hAnsiTheme="majorHAnsi" w:cstheme="majorHAnsi"/>
          <w:b/>
        </w:rPr>
        <w:t>marketing</w:t>
      </w:r>
      <w:r w:rsidR="004F46FE">
        <w:rPr>
          <w:rFonts w:asciiTheme="majorHAnsi" w:hAnsiTheme="majorHAnsi" w:cstheme="majorHAnsi"/>
          <w:b/>
        </w:rPr>
        <w:t>u</w:t>
      </w:r>
      <w:r w:rsidR="00960758">
        <w:rPr>
          <w:rFonts w:asciiTheme="majorHAnsi" w:hAnsiTheme="majorHAnsi" w:cstheme="majorHAnsi"/>
          <w:b/>
        </w:rPr>
        <w:t>.</w:t>
      </w:r>
    </w:p>
    <w:p w14:paraId="3751ECB8" w14:textId="77777777" w:rsidR="007457E7" w:rsidRDefault="007457E7" w:rsidP="00960758">
      <w:pPr>
        <w:jc w:val="both"/>
        <w:rPr>
          <w:rFonts w:asciiTheme="majorHAnsi" w:hAnsiTheme="majorHAnsi" w:cstheme="majorHAnsi"/>
          <w:b/>
        </w:rPr>
      </w:pPr>
    </w:p>
    <w:p w14:paraId="73F4B2CE" w14:textId="4C9D4366" w:rsidR="00A84B9F" w:rsidRDefault="001E168A" w:rsidP="00A84B9F">
      <w:pPr>
        <w:jc w:val="both"/>
        <w:rPr>
          <w:rFonts w:asciiTheme="majorHAnsi" w:hAnsiTheme="majorHAnsi" w:cstheme="majorHAnsi"/>
          <w:bCs/>
          <w:iCs/>
        </w:rPr>
      </w:pPr>
      <w:r w:rsidRPr="001D4B85">
        <w:rPr>
          <w:rFonts w:asciiTheme="majorHAnsi" w:hAnsiTheme="majorHAnsi" w:cstheme="majorHAnsi"/>
          <w:bCs/>
          <w:iCs/>
        </w:rPr>
        <w:t>D</w:t>
      </w:r>
      <w:r w:rsidR="00B871DB" w:rsidRPr="001D4B85">
        <w:rPr>
          <w:rFonts w:asciiTheme="majorHAnsi" w:hAnsiTheme="majorHAnsi" w:cstheme="majorHAnsi"/>
          <w:bCs/>
          <w:iCs/>
        </w:rPr>
        <w:t xml:space="preserve">ziałania komunikacyjne skierowane </w:t>
      </w:r>
      <w:r w:rsidR="0009419A">
        <w:rPr>
          <w:rFonts w:asciiTheme="majorHAnsi" w:hAnsiTheme="majorHAnsi" w:cstheme="majorHAnsi"/>
          <w:bCs/>
          <w:iCs/>
        </w:rPr>
        <w:t>zostaną do</w:t>
      </w:r>
      <w:r w:rsidR="0009419A" w:rsidRPr="001D4B85">
        <w:rPr>
          <w:rFonts w:asciiTheme="majorHAnsi" w:hAnsiTheme="majorHAnsi" w:cstheme="majorHAnsi"/>
          <w:bCs/>
          <w:iCs/>
        </w:rPr>
        <w:t xml:space="preserve"> </w:t>
      </w:r>
      <w:r w:rsidR="00B871DB" w:rsidRPr="001D4B85">
        <w:rPr>
          <w:rFonts w:asciiTheme="majorHAnsi" w:hAnsiTheme="majorHAnsi" w:cstheme="majorHAnsi"/>
          <w:bCs/>
          <w:iCs/>
        </w:rPr>
        <w:t>konsumentów</w:t>
      </w:r>
      <w:r w:rsidR="00FF6731">
        <w:rPr>
          <w:rFonts w:asciiTheme="majorHAnsi" w:hAnsiTheme="majorHAnsi" w:cstheme="majorHAnsi"/>
          <w:bCs/>
          <w:iCs/>
        </w:rPr>
        <w:t>,</w:t>
      </w:r>
      <w:r w:rsidR="00AE6CA5" w:rsidRPr="001D4B85">
        <w:rPr>
          <w:rFonts w:asciiTheme="majorHAnsi" w:hAnsiTheme="majorHAnsi" w:cstheme="majorHAnsi"/>
          <w:bCs/>
          <w:iCs/>
        </w:rPr>
        <w:t xml:space="preserve"> specjalistów ds. żywienia</w:t>
      </w:r>
      <w:r w:rsidR="00B871DB" w:rsidRPr="001D4B85">
        <w:rPr>
          <w:rFonts w:asciiTheme="majorHAnsi" w:hAnsiTheme="majorHAnsi" w:cstheme="majorHAnsi"/>
          <w:bCs/>
          <w:iCs/>
        </w:rPr>
        <w:t xml:space="preserve"> i </w:t>
      </w:r>
      <w:r w:rsidR="00AE6CA5" w:rsidRPr="001D4B85">
        <w:rPr>
          <w:rFonts w:asciiTheme="majorHAnsi" w:hAnsiTheme="majorHAnsi" w:cstheme="majorHAnsi"/>
          <w:bCs/>
          <w:iCs/>
        </w:rPr>
        <w:t xml:space="preserve">przedstawicieli </w:t>
      </w:r>
      <w:r w:rsidR="00B871DB" w:rsidRPr="001D4B85">
        <w:rPr>
          <w:rFonts w:asciiTheme="majorHAnsi" w:hAnsiTheme="majorHAnsi" w:cstheme="majorHAnsi"/>
          <w:bCs/>
          <w:iCs/>
        </w:rPr>
        <w:t>branży rolno-spożywczej</w:t>
      </w:r>
      <w:r w:rsidR="0009419A">
        <w:rPr>
          <w:rFonts w:asciiTheme="majorHAnsi" w:hAnsiTheme="majorHAnsi" w:cstheme="majorHAnsi"/>
          <w:bCs/>
          <w:iCs/>
        </w:rPr>
        <w:t>.</w:t>
      </w:r>
      <w:r w:rsidR="00B871DB" w:rsidRPr="001D4B85">
        <w:rPr>
          <w:rFonts w:asciiTheme="majorHAnsi" w:hAnsiTheme="majorHAnsi" w:cstheme="majorHAnsi"/>
          <w:bCs/>
          <w:iCs/>
        </w:rPr>
        <w:t xml:space="preserve"> </w:t>
      </w:r>
      <w:r w:rsidR="0009419A">
        <w:rPr>
          <w:rFonts w:asciiTheme="majorHAnsi" w:hAnsiTheme="majorHAnsi" w:cstheme="majorHAnsi"/>
          <w:bCs/>
          <w:iCs/>
        </w:rPr>
        <w:t>Celem kampanii jest promocja polskich owoców, warzyw oraz przetworów</w:t>
      </w:r>
      <w:r w:rsidR="00AE627C">
        <w:rPr>
          <w:rFonts w:asciiTheme="majorHAnsi" w:hAnsiTheme="majorHAnsi" w:cstheme="majorHAnsi"/>
          <w:bCs/>
          <w:iCs/>
        </w:rPr>
        <w:t>, w tym soków</w:t>
      </w:r>
      <w:r w:rsidR="0009419A">
        <w:rPr>
          <w:rFonts w:asciiTheme="majorHAnsi" w:hAnsiTheme="majorHAnsi" w:cstheme="majorHAnsi"/>
          <w:bCs/>
          <w:iCs/>
        </w:rPr>
        <w:t>, a także</w:t>
      </w:r>
      <w:r w:rsidRPr="001D4B85">
        <w:rPr>
          <w:rFonts w:asciiTheme="majorHAnsi" w:hAnsiTheme="majorHAnsi" w:cstheme="majorHAnsi"/>
          <w:bCs/>
          <w:iCs/>
        </w:rPr>
        <w:t xml:space="preserve"> </w:t>
      </w:r>
      <w:r w:rsidR="00AE627C" w:rsidRPr="001D4B85">
        <w:rPr>
          <w:rFonts w:asciiTheme="majorHAnsi" w:hAnsiTheme="majorHAnsi" w:cstheme="majorHAnsi"/>
          <w:bCs/>
          <w:iCs/>
        </w:rPr>
        <w:t>promo</w:t>
      </w:r>
      <w:r w:rsidR="00AE627C">
        <w:rPr>
          <w:rFonts w:asciiTheme="majorHAnsi" w:hAnsiTheme="majorHAnsi" w:cstheme="majorHAnsi"/>
          <w:bCs/>
          <w:iCs/>
        </w:rPr>
        <w:t>wanie</w:t>
      </w:r>
      <w:r w:rsidR="00AE627C" w:rsidRPr="001D4B85">
        <w:rPr>
          <w:rFonts w:asciiTheme="majorHAnsi" w:hAnsiTheme="majorHAnsi" w:cstheme="majorHAnsi"/>
          <w:bCs/>
          <w:iCs/>
        </w:rPr>
        <w:t xml:space="preserve"> </w:t>
      </w:r>
      <w:r w:rsidR="00AE6CA5" w:rsidRPr="001D4B85">
        <w:rPr>
          <w:rFonts w:asciiTheme="majorHAnsi" w:hAnsiTheme="majorHAnsi" w:cstheme="majorHAnsi"/>
          <w:bCs/>
          <w:iCs/>
        </w:rPr>
        <w:t xml:space="preserve">serwisu internetowego </w:t>
      </w:r>
      <w:hyperlink r:id="rId8" w:history="1">
        <w:r w:rsidR="00AE6CA5" w:rsidRPr="001D4B85">
          <w:rPr>
            <w:rStyle w:val="Hipercze"/>
            <w:rFonts w:asciiTheme="majorHAnsi" w:hAnsiTheme="majorHAnsi" w:cstheme="majorHAnsi"/>
            <w:bCs/>
            <w:iCs/>
          </w:rPr>
          <w:t>www.apetytnapolskie.com</w:t>
        </w:r>
      </w:hyperlink>
      <w:r w:rsidR="00960758">
        <w:rPr>
          <w:rFonts w:asciiTheme="majorHAnsi" w:hAnsiTheme="majorHAnsi" w:cstheme="majorHAnsi"/>
          <w:bCs/>
          <w:iCs/>
        </w:rPr>
        <w:t>.</w:t>
      </w:r>
      <w:r w:rsidR="00893F6B">
        <w:rPr>
          <w:rFonts w:asciiTheme="majorHAnsi" w:hAnsiTheme="majorHAnsi" w:cstheme="majorHAnsi"/>
          <w:bCs/>
          <w:iCs/>
        </w:rPr>
        <w:t xml:space="preserve"> </w:t>
      </w:r>
      <w:r w:rsidR="00A84B9F">
        <w:rPr>
          <w:rFonts w:asciiTheme="majorHAnsi" w:hAnsiTheme="majorHAnsi" w:cstheme="majorHAnsi"/>
          <w:bCs/>
          <w:iCs/>
        </w:rPr>
        <w:t>W</w:t>
      </w:r>
      <w:r w:rsidR="00A84B9F" w:rsidRPr="00924CB0">
        <w:rPr>
          <w:rFonts w:asciiTheme="majorHAnsi" w:hAnsiTheme="majorHAnsi" w:cstheme="majorHAnsi"/>
          <w:bCs/>
          <w:iCs/>
        </w:rPr>
        <w:t xml:space="preserve"> ramach tegorocznej edycji </w:t>
      </w:r>
      <w:r w:rsidR="00FF6731">
        <w:rPr>
          <w:rFonts w:asciiTheme="majorHAnsi" w:hAnsiTheme="majorHAnsi" w:cstheme="majorHAnsi"/>
          <w:bCs/>
          <w:iCs/>
        </w:rPr>
        <w:t xml:space="preserve">programu </w:t>
      </w:r>
      <w:r w:rsidR="00893F6B">
        <w:rPr>
          <w:rFonts w:asciiTheme="majorHAnsi" w:hAnsiTheme="majorHAnsi" w:cstheme="majorHAnsi"/>
          <w:bCs/>
          <w:iCs/>
        </w:rPr>
        <w:t xml:space="preserve">zaplanowano </w:t>
      </w:r>
      <w:r w:rsidR="00FF6731">
        <w:rPr>
          <w:rFonts w:asciiTheme="majorHAnsi" w:hAnsiTheme="majorHAnsi" w:cstheme="majorHAnsi"/>
          <w:bCs/>
          <w:iCs/>
        </w:rPr>
        <w:t xml:space="preserve">m.in. </w:t>
      </w:r>
      <w:r w:rsidR="00893F6B">
        <w:rPr>
          <w:rFonts w:asciiTheme="majorHAnsi" w:hAnsiTheme="majorHAnsi" w:cstheme="majorHAnsi"/>
          <w:bCs/>
          <w:iCs/>
        </w:rPr>
        <w:t>emisję w</w:t>
      </w:r>
      <w:r w:rsidR="00A84B9F" w:rsidRPr="00924CB0">
        <w:rPr>
          <w:rFonts w:asciiTheme="majorHAnsi" w:hAnsiTheme="majorHAnsi" w:cstheme="majorHAnsi"/>
          <w:bCs/>
          <w:iCs/>
        </w:rPr>
        <w:t xml:space="preserve"> </w:t>
      </w:r>
      <w:r w:rsidR="00AB4260">
        <w:rPr>
          <w:rFonts w:asciiTheme="majorHAnsi" w:hAnsiTheme="majorHAnsi" w:cstheme="majorHAnsi"/>
          <w:bCs/>
          <w:iCs/>
        </w:rPr>
        <w:t>telewizji</w:t>
      </w:r>
      <w:r w:rsidR="00A84B9F" w:rsidRPr="00924CB0">
        <w:rPr>
          <w:rFonts w:asciiTheme="majorHAnsi" w:hAnsiTheme="majorHAnsi" w:cstheme="majorHAnsi"/>
          <w:bCs/>
          <w:iCs/>
        </w:rPr>
        <w:t xml:space="preserve"> </w:t>
      </w:r>
      <w:r w:rsidR="00893F6B">
        <w:rPr>
          <w:rFonts w:asciiTheme="majorHAnsi" w:hAnsiTheme="majorHAnsi" w:cstheme="majorHAnsi"/>
          <w:bCs/>
          <w:iCs/>
        </w:rPr>
        <w:t>i radi</w:t>
      </w:r>
      <w:r w:rsidR="00280583">
        <w:rPr>
          <w:rFonts w:asciiTheme="majorHAnsi" w:hAnsiTheme="majorHAnsi" w:cstheme="majorHAnsi"/>
          <w:bCs/>
          <w:iCs/>
        </w:rPr>
        <w:t>u</w:t>
      </w:r>
      <w:r w:rsidR="00A84B9F" w:rsidRPr="00924CB0">
        <w:rPr>
          <w:rFonts w:asciiTheme="majorHAnsi" w:hAnsiTheme="majorHAnsi" w:cstheme="majorHAnsi"/>
          <w:bCs/>
          <w:iCs/>
        </w:rPr>
        <w:t>,</w:t>
      </w:r>
      <w:r w:rsidR="00893F6B">
        <w:rPr>
          <w:rFonts w:asciiTheme="majorHAnsi" w:hAnsiTheme="majorHAnsi" w:cstheme="majorHAnsi"/>
          <w:bCs/>
          <w:iCs/>
        </w:rPr>
        <w:t xml:space="preserve"> </w:t>
      </w:r>
      <w:r w:rsidR="003878D9">
        <w:rPr>
          <w:rFonts w:asciiTheme="majorHAnsi" w:hAnsiTheme="majorHAnsi" w:cstheme="majorHAnsi"/>
          <w:bCs/>
          <w:iCs/>
        </w:rPr>
        <w:t>a także działania z zakresu SEO</w:t>
      </w:r>
      <w:r w:rsidR="00FF6731">
        <w:rPr>
          <w:rFonts w:asciiTheme="majorHAnsi" w:hAnsiTheme="majorHAnsi" w:cstheme="majorHAnsi"/>
          <w:bCs/>
          <w:iCs/>
        </w:rPr>
        <w:t>,</w:t>
      </w:r>
      <w:r w:rsidR="00FE7957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="003878D9">
        <w:rPr>
          <w:rFonts w:asciiTheme="majorHAnsi" w:hAnsiTheme="majorHAnsi" w:cstheme="majorHAnsi"/>
          <w:bCs/>
          <w:iCs/>
        </w:rPr>
        <w:t>influencer</w:t>
      </w:r>
      <w:proofErr w:type="spellEnd"/>
      <w:r w:rsidR="003878D9">
        <w:rPr>
          <w:rFonts w:asciiTheme="majorHAnsi" w:hAnsiTheme="majorHAnsi" w:cstheme="majorHAnsi"/>
          <w:bCs/>
          <w:iCs/>
        </w:rPr>
        <w:t xml:space="preserve"> i event marketingu</w:t>
      </w:r>
      <w:r w:rsidR="00893F6B">
        <w:rPr>
          <w:rFonts w:asciiTheme="majorHAnsi" w:hAnsiTheme="majorHAnsi" w:cstheme="majorHAnsi"/>
          <w:bCs/>
          <w:iCs/>
        </w:rPr>
        <w:t xml:space="preserve"> oraz działania </w:t>
      </w:r>
      <w:r w:rsidR="0009419A">
        <w:rPr>
          <w:rFonts w:asciiTheme="majorHAnsi" w:hAnsiTheme="majorHAnsi" w:cstheme="majorHAnsi"/>
          <w:bCs/>
          <w:iCs/>
        </w:rPr>
        <w:t>media relations</w:t>
      </w:r>
      <w:r w:rsidR="00893F6B">
        <w:rPr>
          <w:rFonts w:asciiTheme="majorHAnsi" w:hAnsiTheme="majorHAnsi" w:cstheme="majorHAnsi"/>
          <w:bCs/>
          <w:iCs/>
        </w:rPr>
        <w:t>.</w:t>
      </w:r>
      <w:r w:rsidR="003878D9">
        <w:rPr>
          <w:rFonts w:asciiTheme="majorHAnsi" w:hAnsiTheme="majorHAnsi" w:cstheme="majorHAnsi"/>
          <w:bCs/>
          <w:iCs/>
        </w:rPr>
        <w:t xml:space="preserve"> </w:t>
      </w:r>
      <w:r w:rsidR="00FF6731">
        <w:rPr>
          <w:rFonts w:asciiTheme="majorHAnsi" w:hAnsiTheme="majorHAnsi" w:cstheme="majorHAnsi"/>
          <w:bCs/>
          <w:iCs/>
        </w:rPr>
        <w:t xml:space="preserve">Do współpracy </w:t>
      </w:r>
      <w:r w:rsidR="003878D9">
        <w:rPr>
          <w:rFonts w:asciiTheme="majorHAnsi" w:hAnsiTheme="majorHAnsi" w:cstheme="majorHAnsi"/>
          <w:bCs/>
          <w:iCs/>
        </w:rPr>
        <w:t>zaangażowani zostaną</w:t>
      </w:r>
      <w:r w:rsidR="003878D9" w:rsidRPr="001D4B85">
        <w:rPr>
          <w:rFonts w:asciiTheme="majorHAnsi" w:hAnsiTheme="majorHAnsi" w:cstheme="majorHAnsi"/>
          <w:bCs/>
          <w:iCs/>
        </w:rPr>
        <w:t xml:space="preserve"> kluczowi eksper</w:t>
      </w:r>
      <w:r w:rsidR="003878D9">
        <w:rPr>
          <w:rFonts w:asciiTheme="majorHAnsi" w:hAnsiTheme="majorHAnsi" w:cstheme="majorHAnsi"/>
          <w:bCs/>
          <w:iCs/>
        </w:rPr>
        <w:t xml:space="preserve">ci </w:t>
      </w:r>
      <w:r w:rsidR="008C025F">
        <w:rPr>
          <w:rFonts w:asciiTheme="majorHAnsi" w:hAnsiTheme="majorHAnsi" w:cstheme="majorHAnsi"/>
          <w:bCs/>
          <w:iCs/>
        </w:rPr>
        <w:t>z dziedziny zdrowia i</w:t>
      </w:r>
      <w:r w:rsidR="003878D9" w:rsidRPr="001D4B85">
        <w:rPr>
          <w:rFonts w:asciiTheme="majorHAnsi" w:hAnsiTheme="majorHAnsi" w:cstheme="majorHAnsi"/>
          <w:bCs/>
          <w:iCs/>
        </w:rPr>
        <w:t xml:space="preserve"> żywienia</w:t>
      </w:r>
      <w:r w:rsidR="008C025F">
        <w:rPr>
          <w:rFonts w:asciiTheme="majorHAnsi" w:hAnsiTheme="majorHAnsi" w:cstheme="majorHAnsi"/>
          <w:bCs/>
          <w:iCs/>
        </w:rPr>
        <w:t xml:space="preserve"> człowieka</w:t>
      </w:r>
      <w:r w:rsidR="003878D9" w:rsidRPr="001D4B85">
        <w:rPr>
          <w:rFonts w:asciiTheme="majorHAnsi" w:hAnsiTheme="majorHAnsi" w:cstheme="majorHAnsi"/>
          <w:bCs/>
          <w:iCs/>
        </w:rPr>
        <w:t xml:space="preserve">, </w:t>
      </w:r>
      <w:r w:rsidR="003878D9">
        <w:rPr>
          <w:rFonts w:asciiTheme="majorHAnsi" w:hAnsiTheme="majorHAnsi" w:cstheme="majorHAnsi"/>
          <w:bCs/>
          <w:iCs/>
        </w:rPr>
        <w:t xml:space="preserve">z cenionych </w:t>
      </w:r>
      <w:r w:rsidR="003878D9" w:rsidRPr="001D4B85">
        <w:rPr>
          <w:rFonts w:asciiTheme="majorHAnsi" w:hAnsiTheme="majorHAnsi" w:cstheme="majorHAnsi"/>
          <w:bCs/>
          <w:iCs/>
        </w:rPr>
        <w:t>ośrodk</w:t>
      </w:r>
      <w:r w:rsidR="003878D9">
        <w:rPr>
          <w:rFonts w:asciiTheme="majorHAnsi" w:hAnsiTheme="majorHAnsi" w:cstheme="majorHAnsi"/>
          <w:bCs/>
          <w:iCs/>
        </w:rPr>
        <w:t>ów badawczych</w:t>
      </w:r>
      <w:r w:rsidR="003878D9" w:rsidRPr="001D4B85">
        <w:rPr>
          <w:rFonts w:asciiTheme="majorHAnsi" w:hAnsiTheme="majorHAnsi" w:cstheme="majorHAnsi"/>
          <w:bCs/>
          <w:iCs/>
        </w:rPr>
        <w:t xml:space="preserve"> </w:t>
      </w:r>
      <w:r w:rsidR="003878D9">
        <w:rPr>
          <w:rFonts w:asciiTheme="majorHAnsi" w:hAnsiTheme="majorHAnsi" w:cstheme="majorHAnsi"/>
          <w:bCs/>
          <w:iCs/>
        </w:rPr>
        <w:t>oraz instytucji zdrowia publicznego</w:t>
      </w:r>
      <w:r w:rsidR="00893F6B">
        <w:rPr>
          <w:rFonts w:asciiTheme="majorHAnsi" w:hAnsiTheme="majorHAnsi" w:cstheme="majorHAnsi"/>
          <w:bCs/>
          <w:iCs/>
        </w:rPr>
        <w:t xml:space="preserve">. </w:t>
      </w:r>
      <w:r w:rsidR="00893F6B" w:rsidRPr="001D4B85">
        <w:rPr>
          <w:rFonts w:asciiTheme="majorHAnsi" w:hAnsiTheme="majorHAnsi" w:cstheme="majorHAnsi"/>
          <w:bCs/>
          <w:iCs/>
        </w:rPr>
        <w:t xml:space="preserve">To już </w:t>
      </w:r>
      <w:r w:rsidR="008C025F">
        <w:rPr>
          <w:rFonts w:asciiTheme="majorHAnsi" w:hAnsiTheme="majorHAnsi" w:cstheme="majorHAnsi"/>
          <w:bCs/>
          <w:iCs/>
        </w:rPr>
        <w:t xml:space="preserve">dziesiąta </w:t>
      </w:r>
      <w:r w:rsidR="00893F6B" w:rsidRPr="001D4B85">
        <w:rPr>
          <w:rFonts w:asciiTheme="majorHAnsi" w:hAnsiTheme="majorHAnsi" w:cstheme="majorHAnsi"/>
          <w:bCs/>
          <w:iCs/>
        </w:rPr>
        <w:t>edycja programu</w:t>
      </w:r>
      <w:r w:rsidR="00893F6B">
        <w:rPr>
          <w:rFonts w:asciiTheme="majorHAnsi" w:hAnsiTheme="majorHAnsi" w:cstheme="majorHAnsi"/>
          <w:bCs/>
          <w:iCs/>
        </w:rPr>
        <w:t xml:space="preserve">, realizowanego przez </w:t>
      </w:r>
      <w:r w:rsidR="00893F6B" w:rsidRPr="001D4B85">
        <w:rPr>
          <w:rFonts w:asciiTheme="majorHAnsi" w:hAnsiTheme="majorHAnsi" w:cstheme="majorHAnsi"/>
          <w:bCs/>
          <w:iCs/>
        </w:rPr>
        <w:t>Stowarzyszenie Krajowa Unia Producentów Soków (KUPS</w:t>
      </w:r>
      <w:r w:rsidR="00893F6B">
        <w:rPr>
          <w:rFonts w:asciiTheme="majorHAnsi" w:hAnsiTheme="majorHAnsi" w:cstheme="majorHAnsi"/>
          <w:bCs/>
          <w:iCs/>
        </w:rPr>
        <w:t>)</w:t>
      </w:r>
      <w:r w:rsidR="00FF6731">
        <w:rPr>
          <w:rFonts w:asciiTheme="majorHAnsi" w:hAnsiTheme="majorHAnsi" w:cstheme="majorHAnsi"/>
          <w:bCs/>
          <w:iCs/>
        </w:rPr>
        <w:t>.</w:t>
      </w:r>
    </w:p>
    <w:p w14:paraId="100F1D28" w14:textId="77777777" w:rsidR="00647D95" w:rsidRPr="00647D95" w:rsidRDefault="00647D95" w:rsidP="00647D95">
      <w:pPr>
        <w:jc w:val="both"/>
        <w:rPr>
          <w:rFonts w:asciiTheme="majorHAnsi" w:hAnsiTheme="majorHAnsi" w:cstheme="majorHAnsi"/>
          <w:b/>
          <w:iCs/>
        </w:rPr>
      </w:pPr>
    </w:p>
    <w:p w14:paraId="2D8A0694" w14:textId="3DAA1717" w:rsidR="00B86639" w:rsidRDefault="0063734E" w:rsidP="00DF52E5">
      <w:pPr>
        <w:jc w:val="both"/>
        <w:rPr>
          <w:rFonts w:asciiTheme="majorHAnsi" w:hAnsiTheme="majorHAnsi" w:cstheme="majorHAnsi"/>
          <w:bCs/>
          <w:iCs/>
        </w:rPr>
      </w:pPr>
      <w:r w:rsidRPr="001D4B85">
        <w:rPr>
          <w:rFonts w:asciiTheme="majorHAnsi" w:hAnsiTheme="majorHAnsi" w:cstheme="majorHAnsi"/>
          <w:bCs/>
          <w:iCs/>
        </w:rPr>
        <w:t xml:space="preserve">Współpraca została nawiązana w wyniku konkursu ofert. </w:t>
      </w:r>
      <w:r w:rsidR="0018558E" w:rsidRPr="001D4B85">
        <w:rPr>
          <w:rFonts w:asciiTheme="majorHAnsi" w:hAnsiTheme="majorHAnsi" w:cstheme="majorHAnsi"/>
          <w:bCs/>
          <w:iCs/>
        </w:rPr>
        <w:t>X edycja ogólnopolskiego programu</w:t>
      </w:r>
      <w:r w:rsidR="009B7D45" w:rsidRPr="001D4B85">
        <w:rPr>
          <w:rFonts w:asciiTheme="majorHAnsi" w:hAnsiTheme="majorHAnsi" w:cstheme="majorHAnsi"/>
          <w:bCs/>
          <w:iCs/>
        </w:rPr>
        <w:t xml:space="preserve"> </w:t>
      </w:r>
      <w:r w:rsidR="0018558E" w:rsidRPr="001D4B85">
        <w:rPr>
          <w:rFonts w:asciiTheme="majorHAnsi" w:hAnsiTheme="majorHAnsi" w:cstheme="majorHAnsi"/>
          <w:bCs/>
          <w:iCs/>
        </w:rPr>
        <w:t xml:space="preserve">promocyjno-informacyjnego </w:t>
      </w:r>
      <w:r w:rsidR="009B7D45" w:rsidRPr="001D4B85">
        <w:rPr>
          <w:rFonts w:asciiTheme="majorHAnsi" w:hAnsiTheme="majorHAnsi" w:cstheme="majorHAnsi"/>
          <w:bCs/>
          <w:iCs/>
        </w:rPr>
        <w:t>„</w:t>
      </w:r>
      <w:r w:rsidR="0018558E" w:rsidRPr="001D4B85">
        <w:rPr>
          <w:rFonts w:asciiTheme="majorHAnsi" w:hAnsiTheme="majorHAnsi" w:cstheme="majorHAnsi"/>
          <w:bCs/>
          <w:iCs/>
        </w:rPr>
        <w:t>5 porcji warzyw, owoców lub soku</w:t>
      </w:r>
      <w:r w:rsidR="009B7D45" w:rsidRPr="001D4B85">
        <w:rPr>
          <w:rFonts w:asciiTheme="majorHAnsi" w:hAnsiTheme="majorHAnsi" w:cstheme="majorHAnsi"/>
          <w:bCs/>
          <w:iCs/>
        </w:rPr>
        <w:t xml:space="preserve">” </w:t>
      </w:r>
      <w:r w:rsidR="0018558E" w:rsidRPr="001D4B85">
        <w:rPr>
          <w:rFonts w:asciiTheme="majorHAnsi" w:hAnsiTheme="majorHAnsi" w:cstheme="majorHAnsi"/>
          <w:bCs/>
          <w:iCs/>
        </w:rPr>
        <w:t xml:space="preserve">stanowi kontynuację działań realizowanych przez Stowarzyszenie Krajowa Unia Producentów Soków w zakresie popularyzacji spożywania warzyw, owoców oraz soków i </w:t>
      </w:r>
      <w:r w:rsidR="009B7D45" w:rsidRPr="001D4B85">
        <w:rPr>
          <w:rFonts w:asciiTheme="majorHAnsi" w:hAnsiTheme="majorHAnsi" w:cstheme="majorHAnsi"/>
          <w:bCs/>
          <w:iCs/>
        </w:rPr>
        <w:t>trwa od marca 2020 r. do końca lutego 2021 r.</w:t>
      </w:r>
      <w:r w:rsidR="001E168A" w:rsidRPr="001D4B85">
        <w:rPr>
          <w:rFonts w:asciiTheme="majorHAnsi" w:hAnsiTheme="majorHAnsi" w:cstheme="majorHAnsi"/>
          <w:bCs/>
          <w:iCs/>
        </w:rPr>
        <w:t xml:space="preserve"> Realizacja działań promocyjno-informacyjnych oraz wielopoziomowe budowanie relacji ze środowiskiem ekspertów oraz mediów </w:t>
      </w:r>
      <w:r w:rsidR="00CC3A1E">
        <w:rPr>
          <w:rFonts w:asciiTheme="majorHAnsi" w:hAnsiTheme="majorHAnsi" w:cstheme="majorHAnsi"/>
          <w:bCs/>
          <w:iCs/>
        </w:rPr>
        <w:t xml:space="preserve">i twórców internetowych </w:t>
      </w:r>
      <w:r w:rsidR="001E168A" w:rsidRPr="001D4B85">
        <w:rPr>
          <w:rFonts w:asciiTheme="majorHAnsi" w:hAnsiTheme="majorHAnsi" w:cstheme="majorHAnsi"/>
          <w:bCs/>
          <w:iCs/>
        </w:rPr>
        <w:t>to kluczowe kompetencje PR Hub.</w:t>
      </w:r>
      <w:r w:rsidR="00960758">
        <w:rPr>
          <w:rFonts w:asciiTheme="majorHAnsi" w:hAnsiTheme="majorHAnsi" w:cstheme="majorHAnsi"/>
          <w:bCs/>
          <w:iCs/>
        </w:rPr>
        <w:t xml:space="preserve"> </w:t>
      </w:r>
    </w:p>
    <w:p w14:paraId="4144B3DC" w14:textId="03B4C4FC" w:rsidR="00B23AD7" w:rsidRDefault="00B23AD7" w:rsidP="00DF52E5">
      <w:pPr>
        <w:jc w:val="both"/>
        <w:rPr>
          <w:rFonts w:asciiTheme="majorHAnsi" w:hAnsiTheme="majorHAnsi" w:cstheme="majorHAnsi"/>
          <w:bCs/>
          <w:iCs/>
        </w:rPr>
      </w:pPr>
    </w:p>
    <w:p w14:paraId="48F5A4A7" w14:textId="35B86F0B" w:rsidR="00B23AD7" w:rsidRDefault="00B23AD7" w:rsidP="00DF52E5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  <w:iCs/>
        </w:rPr>
        <w:t>Projekt jest finansowany ze środków Funduszu Promocji Owoców i Warzyw.</w:t>
      </w:r>
      <w:bookmarkStart w:id="0" w:name="_GoBack"/>
      <w:bookmarkEnd w:id="0"/>
    </w:p>
    <w:p w14:paraId="48FCAC47" w14:textId="77777777" w:rsidR="00B86639" w:rsidRDefault="00B86639" w:rsidP="00DF52E5">
      <w:pPr>
        <w:jc w:val="both"/>
        <w:rPr>
          <w:rFonts w:asciiTheme="majorHAnsi" w:hAnsiTheme="majorHAnsi" w:cstheme="majorHAnsi"/>
          <w:b/>
        </w:rPr>
      </w:pPr>
    </w:p>
    <w:p w14:paraId="0B3DDBAA" w14:textId="77777777" w:rsidR="00B86639" w:rsidRPr="007444BA" w:rsidRDefault="00B86639" w:rsidP="00B86639">
      <w:pPr>
        <w:jc w:val="both"/>
        <w:rPr>
          <w:rFonts w:asciiTheme="majorHAnsi" w:hAnsiTheme="majorHAnsi" w:cstheme="majorHAnsi"/>
          <w:b/>
        </w:rPr>
      </w:pPr>
      <w:r w:rsidRPr="007444BA">
        <w:rPr>
          <w:rFonts w:asciiTheme="majorHAnsi" w:hAnsiTheme="majorHAnsi" w:cstheme="majorHAnsi"/>
          <w:b/>
        </w:rPr>
        <w:t>Kontakt</w:t>
      </w:r>
      <w:r>
        <w:rPr>
          <w:rFonts w:asciiTheme="majorHAnsi" w:hAnsiTheme="majorHAnsi" w:cstheme="majorHAnsi"/>
          <w:b/>
        </w:rPr>
        <w:t xml:space="preserve"> dla mediów</w:t>
      </w:r>
      <w:r w:rsidRPr="007444BA">
        <w:rPr>
          <w:rFonts w:asciiTheme="majorHAnsi" w:hAnsiTheme="majorHAnsi" w:cstheme="majorHAnsi"/>
          <w:b/>
        </w:rPr>
        <w:t>:</w:t>
      </w:r>
    </w:p>
    <w:p w14:paraId="5F20BF3B" w14:textId="4D2FF045" w:rsidR="00B86639" w:rsidRDefault="00B36D91" w:rsidP="00B86639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Julia Wankiewicz</w:t>
      </w:r>
      <w:r w:rsidR="00B86639">
        <w:rPr>
          <w:rFonts w:asciiTheme="majorHAnsi" w:hAnsiTheme="majorHAnsi" w:cstheme="majorHAnsi"/>
        </w:rPr>
        <w:t>, PR Hub</w:t>
      </w:r>
    </w:p>
    <w:p w14:paraId="0655164D" w14:textId="62D0649B" w:rsidR="00B86639" w:rsidRPr="00C11628" w:rsidRDefault="00B36D91" w:rsidP="00B86639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  <w:r w:rsidRPr="00C11628">
        <w:rPr>
          <w:rFonts w:asciiTheme="majorHAnsi" w:hAnsiTheme="majorHAnsi" w:cstheme="majorHAnsi"/>
          <w:lang w:val="en-GB"/>
        </w:rPr>
        <w:t>Julia.Wankiewicz</w:t>
      </w:r>
      <w:r w:rsidR="00B86639" w:rsidRPr="00C11628">
        <w:rPr>
          <w:rFonts w:asciiTheme="majorHAnsi" w:hAnsiTheme="majorHAnsi" w:cstheme="majorHAnsi"/>
          <w:lang w:val="en-GB"/>
        </w:rPr>
        <w:t xml:space="preserve">@prhub.eu </w:t>
      </w:r>
    </w:p>
    <w:p w14:paraId="09452F9D" w14:textId="2FB7D637" w:rsidR="00B86639" w:rsidRPr="00C11628" w:rsidRDefault="00B86639" w:rsidP="00B86639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  <w:r w:rsidRPr="00C11628">
        <w:rPr>
          <w:rFonts w:asciiTheme="majorHAnsi" w:hAnsiTheme="majorHAnsi" w:cstheme="majorHAnsi"/>
          <w:lang w:val="en-GB"/>
        </w:rPr>
        <w:t>tel. +48 </w:t>
      </w:r>
      <w:r w:rsidR="00B36D91" w:rsidRPr="00C11628">
        <w:rPr>
          <w:rFonts w:asciiTheme="majorHAnsi" w:hAnsiTheme="majorHAnsi" w:cstheme="majorHAnsi"/>
          <w:lang w:val="en-GB"/>
        </w:rPr>
        <w:t>516 168 873</w:t>
      </w:r>
    </w:p>
    <w:p w14:paraId="115BFEEE" w14:textId="77777777" w:rsidR="007444BA" w:rsidRPr="00C11628" w:rsidRDefault="007444BA" w:rsidP="00DF52E5">
      <w:pPr>
        <w:jc w:val="both"/>
        <w:rPr>
          <w:rFonts w:asciiTheme="majorHAnsi" w:hAnsiTheme="majorHAnsi" w:cstheme="majorHAnsi"/>
          <w:lang w:val="en-GB"/>
        </w:rPr>
      </w:pPr>
    </w:p>
    <w:p w14:paraId="45392E68" w14:textId="77777777" w:rsidR="006A145D" w:rsidRDefault="008753EF" w:rsidP="00DD0C96">
      <w:pPr>
        <w:rPr>
          <w:rFonts w:asciiTheme="majorHAnsi" w:hAnsiTheme="majorHAnsi" w:cstheme="majorHAnsi"/>
          <w:b/>
        </w:rPr>
      </w:pPr>
      <w:r w:rsidRPr="008753EF">
        <w:rPr>
          <w:rFonts w:asciiTheme="majorHAnsi" w:hAnsiTheme="majorHAnsi" w:cstheme="majorHAnsi"/>
          <w:b/>
        </w:rPr>
        <w:t>Więcej informacji:</w:t>
      </w:r>
    </w:p>
    <w:p w14:paraId="44ADDB83" w14:textId="08F887F6" w:rsidR="006A145D" w:rsidRDefault="006A145D" w:rsidP="00DD0C96">
      <w:pPr>
        <w:rPr>
          <w:rFonts w:ascii="Tahoma" w:hAnsi="Tahoma" w:cs="Tahoma"/>
          <w:sz w:val="18"/>
          <w:szCs w:val="18"/>
          <w:lang w:val="pl-PL"/>
        </w:rPr>
      </w:pPr>
      <w:r w:rsidRPr="006A145D">
        <w:rPr>
          <w:noProof/>
          <w:lang w:val="pl-PL"/>
        </w:rPr>
        <w:drawing>
          <wp:inline distT="0" distB="0" distL="0" distR="0" wp14:anchorId="4821A553" wp14:editId="1553368D">
            <wp:extent cx="311150" cy="311150"/>
            <wp:effectExtent l="0" t="0" r="0" b="0"/>
            <wp:docPr id="3" name="Obraz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802C9" w14:textId="252C63C3" w:rsidR="008753EF" w:rsidRDefault="006A145D" w:rsidP="00DD0C96">
      <w:pPr>
        <w:rPr>
          <w:rFonts w:ascii="Tahoma" w:hAnsi="Tahoma" w:cs="Tahoma"/>
          <w:sz w:val="18"/>
          <w:szCs w:val="18"/>
          <w:lang w:val="pl-PL"/>
        </w:rPr>
      </w:pPr>
      <w:r w:rsidRPr="006A145D">
        <w:rPr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0CFAB4A8" wp14:editId="65A5B24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3600" cy="230400"/>
            <wp:effectExtent l="0" t="0" r="0" b="0"/>
            <wp:wrapSquare wrapText="bothSides"/>
            <wp:docPr id="4" name="Obraz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hlinkClick r:id="rId11"/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6" t="1667" b="-1"/>
                    <a:stretch/>
                  </pic:blipFill>
                  <pic:spPr bwMode="auto">
                    <a:xfrm>
                      <a:off x="0" y="0"/>
                      <a:ext cx="273600" cy="2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</w:p>
    <w:p w14:paraId="32FBFD18" w14:textId="6565EF54" w:rsidR="006A145D" w:rsidRDefault="006A145D" w:rsidP="00DD0C96">
      <w:pPr>
        <w:rPr>
          <w:rFonts w:ascii="Tahoma" w:hAnsi="Tahoma" w:cs="Tahoma"/>
          <w:sz w:val="18"/>
          <w:szCs w:val="18"/>
          <w:lang w:val="pl-PL"/>
        </w:rPr>
      </w:pPr>
    </w:p>
    <w:p w14:paraId="2B2FE1C3" w14:textId="57A8E2BA" w:rsidR="006A145D" w:rsidRPr="006A145D" w:rsidRDefault="00B23AD7" w:rsidP="00DD0C96">
      <w:pPr>
        <w:rPr>
          <w:rFonts w:asciiTheme="majorHAnsi" w:hAnsiTheme="majorHAnsi" w:cstheme="majorHAnsi"/>
          <w:b/>
        </w:rPr>
      </w:pPr>
      <w:hyperlink r:id="rId13" w:history="1">
        <w:r w:rsidR="006A145D">
          <w:rPr>
            <w:rStyle w:val="Hipercze"/>
            <w:rFonts w:ascii="Tahoma" w:hAnsi="Tahoma" w:cs="Tahoma"/>
            <w:sz w:val="18"/>
            <w:szCs w:val="18"/>
            <w:lang w:val="pl-PL"/>
          </w:rPr>
          <w:t>PR</w:t>
        </w:r>
        <w:r w:rsidR="003334CA">
          <w:rPr>
            <w:rStyle w:val="Hipercze"/>
            <w:rFonts w:ascii="Tahoma" w:hAnsi="Tahoma" w:cs="Tahoma"/>
            <w:sz w:val="18"/>
            <w:szCs w:val="18"/>
            <w:lang w:val="pl-PL"/>
          </w:rPr>
          <w:t xml:space="preserve"> </w:t>
        </w:r>
        <w:r w:rsidR="006A145D">
          <w:rPr>
            <w:rStyle w:val="Hipercze"/>
            <w:rFonts w:ascii="Tahoma" w:hAnsi="Tahoma" w:cs="Tahoma"/>
            <w:sz w:val="18"/>
            <w:szCs w:val="18"/>
            <w:lang w:val="pl-PL"/>
          </w:rPr>
          <w:t>H</w:t>
        </w:r>
        <w:r w:rsidR="006A145D" w:rsidRPr="006A145D">
          <w:rPr>
            <w:rStyle w:val="Hipercze"/>
            <w:rFonts w:ascii="Tahoma" w:hAnsi="Tahoma" w:cs="Tahoma"/>
            <w:sz w:val="18"/>
            <w:szCs w:val="18"/>
            <w:lang w:val="pl-PL"/>
          </w:rPr>
          <w:t>ub</w:t>
        </w:r>
      </w:hyperlink>
      <w:r w:rsidR="006A145D" w:rsidRPr="006A145D">
        <w:rPr>
          <w:rStyle w:val="Hipercze"/>
        </w:rPr>
        <w:t>.</w:t>
      </w:r>
      <w:proofErr w:type="spellStart"/>
      <w:r w:rsidR="006A145D" w:rsidRPr="006A145D">
        <w:rPr>
          <w:rStyle w:val="Hipercze"/>
          <w:rFonts w:ascii="Tahoma" w:hAnsi="Tahoma" w:cs="Tahoma"/>
          <w:sz w:val="18"/>
          <w:szCs w:val="18"/>
          <w:lang w:val="pl-PL"/>
        </w:rPr>
        <w:t>eu</w:t>
      </w:r>
      <w:proofErr w:type="spellEnd"/>
    </w:p>
    <w:p w14:paraId="678A7588" w14:textId="77777777" w:rsidR="008753EF" w:rsidRDefault="008753EF" w:rsidP="008753EF">
      <w:pPr>
        <w:pStyle w:val="Stopka"/>
        <w:rPr>
          <w:rFonts w:asciiTheme="majorHAnsi" w:hAnsiTheme="majorHAnsi"/>
          <w:noProof/>
          <w:color w:val="808080" w:themeColor="background1" w:themeShade="80"/>
          <w:sz w:val="20"/>
          <w:szCs w:val="20"/>
        </w:rPr>
      </w:pPr>
    </w:p>
    <w:p w14:paraId="06F10647" w14:textId="03292D5C" w:rsidR="008753EF" w:rsidRPr="006A145D" w:rsidRDefault="008753EF" w:rsidP="006A145D">
      <w:pPr>
        <w:pStyle w:val="Stopka"/>
        <w:jc w:val="both"/>
      </w:pPr>
      <w:r w:rsidRPr="00290E3C">
        <w:rPr>
          <w:rFonts w:asciiTheme="majorHAnsi" w:hAnsiTheme="majorHAnsi"/>
          <w:noProof/>
          <w:color w:val="808080" w:themeColor="background1" w:themeShade="80"/>
          <w:sz w:val="20"/>
          <w:szCs w:val="20"/>
        </w:rPr>
        <w:t>PR Hub</w:t>
      </w:r>
      <w:r w:rsidRPr="00290E3C"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 xml:space="preserve"> świadczy wysokiej jakości usługi z obszaru PR i public </w:t>
      </w:r>
      <w:proofErr w:type="spellStart"/>
      <w:r w:rsidRPr="00290E3C"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>affa</w:t>
      </w:r>
      <w:r w:rsidR="0077507B"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>ir</w:t>
      </w:r>
      <w:r w:rsidRPr="00290E3C"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>s</w:t>
      </w:r>
      <w:proofErr w:type="spellEnd"/>
      <w:r w:rsidRPr="00290E3C"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>. Dbamy o wizerunek naszych klientów w wymagającej, dynamicznie zmieniającej się rzeczywistości rynkowej i cyfrowym świecie. Kreujemy możliwości, budujemy narracje, kreślimy strategie z wykorzystaniem tradycyjnych i innowacyjnych narzędzi komunikacji. Ściśle współpracujemy z liderami opinii i kluczowymi dla organizacji grupami otoczenia</w:t>
      </w:r>
      <w:r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>.</w:t>
      </w:r>
    </w:p>
    <w:sectPr w:rsidR="008753EF" w:rsidRPr="006A145D">
      <w:headerReference w:type="default" r:id="rId14"/>
      <w:footerReference w:type="default" r:id="rId15"/>
      <w:pgSz w:w="11909" w:h="16834"/>
      <w:pgMar w:top="1440" w:right="1440" w:bottom="1440" w:left="1440" w:header="0" w:footer="36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F43A5" w16cex:dateUtc="2020-04-01T14:45:00Z"/>
  <w16cex:commentExtensible w16cex:durableId="222F451B" w16cex:dateUtc="2020-04-01T14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FDDE" w14:textId="77777777" w:rsidR="0030191A" w:rsidRDefault="0030191A">
      <w:pPr>
        <w:spacing w:line="240" w:lineRule="auto"/>
      </w:pPr>
      <w:r>
        <w:separator/>
      </w:r>
    </w:p>
  </w:endnote>
  <w:endnote w:type="continuationSeparator" w:id="0">
    <w:p w14:paraId="1FE54D26" w14:textId="77777777" w:rsidR="0030191A" w:rsidRDefault="00301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1EA5B" w14:textId="77777777" w:rsidR="0086180F" w:rsidRDefault="00125C1F">
    <w:r>
      <w:rPr>
        <w:noProof/>
        <w:lang w:val="pl-PL"/>
      </w:rPr>
      <w:drawing>
        <wp:anchor distT="0" distB="0" distL="0" distR="0" simplePos="0" relativeHeight="251659264" behindDoc="0" locked="0" layoutInCell="1" hidden="0" allowOverlap="1" wp14:anchorId="0E4ABFF3" wp14:editId="64B28938">
          <wp:simplePos x="0" y="0"/>
          <wp:positionH relativeFrom="margin">
            <wp:posOffset>-912495</wp:posOffset>
          </wp:positionH>
          <wp:positionV relativeFrom="paragraph">
            <wp:posOffset>-200025</wp:posOffset>
          </wp:positionV>
          <wp:extent cx="7576185" cy="600710"/>
          <wp:effectExtent l="0" t="0" r="5715" b="889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90995" w14:textId="77777777" w:rsidR="0030191A" w:rsidRDefault="0030191A">
      <w:pPr>
        <w:spacing w:line="240" w:lineRule="auto"/>
      </w:pPr>
      <w:r>
        <w:separator/>
      </w:r>
    </w:p>
  </w:footnote>
  <w:footnote w:type="continuationSeparator" w:id="0">
    <w:p w14:paraId="65E8B685" w14:textId="77777777" w:rsidR="0030191A" w:rsidRDefault="00301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694E" w14:textId="77777777" w:rsidR="0086180F" w:rsidRDefault="00151274">
    <w:r>
      <w:rPr>
        <w:noProof/>
        <w:lang w:val="pl-PL"/>
      </w:rPr>
      <w:drawing>
        <wp:anchor distT="0" distB="0" distL="0" distR="0" simplePos="0" relativeHeight="251658240" behindDoc="0" locked="0" layoutInCell="1" hidden="0" allowOverlap="1" wp14:anchorId="5CFED349" wp14:editId="36FC7614">
          <wp:simplePos x="0" y="0"/>
          <wp:positionH relativeFrom="margin">
            <wp:posOffset>-902975</wp:posOffset>
          </wp:positionH>
          <wp:positionV relativeFrom="paragraph">
            <wp:posOffset>0</wp:posOffset>
          </wp:positionV>
          <wp:extent cx="7554287" cy="598946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87" cy="598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61F9"/>
    <w:multiLevelType w:val="hybridMultilevel"/>
    <w:tmpl w:val="1080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0F"/>
    <w:rsid w:val="00020967"/>
    <w:rsid w:val="00027659"/>
    <w:rsid w:val="00037F0F"/>
    <w:rsid w:val="000612ED"/>
    <w:rsid w:val="0009419A"/>
    <w:rsid w:val="000A11BD"/>
    <w:rsid w:val="000A44A5"/>
    <w:rsid w:val="00125C1F"/>
    <w:rsid w:val="00151274"/>
    <w:rsid w:val="00153C49"/>
    <w:rsid w:val="00154F00"/>
    <w:rsid w:val="0016264D"/>
    <w:rsid w:val="00164853"/>
    <w:rsid w:val="0018558E"/>
    <w:rsid w:val="001C4A75"/>
    <w:rsid w:val="001D0ED3"/>
    <w:rsid w:val="001D4B85"/>
    <w:rsid w:val="001E168A"/>
    <w:rsid w:val="0025388F"/>
    <w:rsid w:val="002557A6"/>
    <w:rsid w:val="00280583"/>
    <w:rsid w:val="002A2A65"/>
    <w:rsid w:val="002D1B2D"/>
    <w:rsid w:val="002E1C91"/>
    <w:rsid w:val="002E7D4A"/>
    <w:rsid w:val="002F416F"/>
    <w:rsid w:val="0030191A"/>
    <w:rsid w:val="003334CA"/>
    <w:rsid w:val="00341FFC"/>
    <w:rsid w:val="00377154"/>
    <w:rsid w:val="003878D9"/>
    <w:rsid w:val="003C5504"/>
    <w:rsid w:val="003E77ED"/>
    <w:rsid w:val="00410BD9"/>
    <w:rsid w:val="004162C6"/>
    <w:rsid w:val="004C040A"/>
    <w:rsid w:val="004D661E"/>
    <w:rsid w:val="004E1007"/>
    <w:rsid w:val="004F149A"/>
    <w:rsid w:val="004F46FE"/>
    <w:rsid w:val="00515579"/>
    <w:rsid w:val="005D0A69"/>
    <w:rsid w:val="005E21C8"/>
    <w:rsid w:val="006136ED"/>
    <w:rsid w:val="006273D6"/>
    <w:rsid w:val="00630986"/>
    <w:rsid w:val="0063734E"/>
    <w:rsid w:val="00640F44"/>
    <w:rsid w:val="00643D56"/>
    <w:rsid w:val="00647D95"/>
    <w:rsid w:val="00691CD5"/>
    <w:rsid w:val="00692E93"/>
    <w:rsid w:val="006A145D"/>
    <w:rsid w:val="006C4BCB"/>
    <w:rsid w:val="006C5D69"/>
    <w:rsid w:val="006D5833"/>
    <w:rsid w:val="006F3D86"/>
    <w:rsid w:val="007444BA"/>
    <w:rsid w:val="007457E7"/>
    <w:rsid w:val="00752B7D"/>
    <w:rsid w:val="0075378B"/>
    <w:rsid w:val="0077504D"/>
    <w:rsid w:val="0077507B"/>
    <w:rsid w:val="00780DB2"/>
    <w:rsid w:val="007950CD"/>
    <w:rsid w:val="007A158F"/>
    <w:rsid w:val="007C0E4C"/>
    <w:rsid w:val="007C33BB"/>
    <w:rsid w:val="007E4965"/>
    <w:rsid w:val="0086180F"/>
    <w:rsid w:val="008753EF"/>
    <w:rsid w:val="008769D2"/>
    <w:rsid w:val="00893F6B"/>
    <w:rsid w:val="008A6895"/>
    <w:rsid w:val="008C025F"/>
    <w:rsid w:val="008C5707"/>
    <w:rsid w:val="008C6965"/>
    <w:rsid w:val="008F3D1D"/>
    <w:rsid w:val="0090679B"/>
    <w:rsid w:val="00911395"/>
    <w:rsid w:val="00920D97"/>
    <w:rsid w:val="00924CB0"/>
    <w:rsid w:val="00951CDC"/>
    <w:rsid w:val="00960758"/>
    <w:rsid w:val="009711BC"/>
    <w:rsid w:val="00983109"/>
    <w:rsid w:val="009B7D45"/>
    <w:rsid w:val="009C6049"/>
    <w:rsid w:val="009E02E2"/>
    <w:rsid w:val="00A40224"/>
    <w:rsid w:val="00A7655F"/>
    <w:rsid w:val="00A84B9F"/>
    <w:rsid w:val="00AB0130"/>
    <w:rsid w:val="00AB4260"/>
    <w:rsid w:val="00AB5309"/>
    <w:rsid w:val="00AE627C"/>
    <w:rsid w:val="00AE6CA5"/>
    <w:rsid w:val="00AF4A88"/>
    <w:rsid w:val="00B01D67"/>
    <w:rsid w:val="00B23AD7"/>
    <w:rsid w:val="00B36D91"/>
    <w:rsid w:val="00B53CA5"/>
    <w:rsid w:val="00B74B39"/>
    <w:rsid w:val="00B86639"/>
    <w:rsid w:val="00B871DB"/>
    <w:rsid w:val="00BB4480"/>
    <w:rsid w:val="00BD4ED8"/>
    <w:rsid w:val="00C05BE5"/>
    <w:rsid w:val="00C05C2C"/>
    <w:rsid w:val="00C11628"/>
    <w:rsid w:val="00C13B95"/>
    <w:rsid w:val="00CB6BE6"/>
    <w:rsid w:val="00CC3A1E"/>
    <w:rsid w:val="00CD0281"/>
    <w:rsid w:val="00D6710B"/>
    <w:rsid w:val="00D83863"/>
    <w:rsid w:val="00D90998"/>
    <w:rsid w:val="00DB1853"/>
    <w:rsid w:val="00DB5EE4"/>
    <w:rsid w:val="00DD0C96"/>
    <w:rsid w:val="00DF52E5"/>
    <w:rsid w:val="00E036A8"/>
    <w:rsid w:val="00E07AA0"/>
    <w:rsid w:val="00E10F82"/>
    <w:rsid w:val="00E16F6F"/>
    <w:rsid w:val="00E35DFD"/>
    <w:rsid w:val="00E93F68"/>
    <w:rsid w:val="00EE354A"/>
    <w:rsid w:val="00EF1CBD"/>
    <w:rsid w:val="00EF7C50"/>
    <w:rsid w:val="00F52FB2"/>
    <w:rsid w:val="00F90B74"/>
    <w:rsid w:val="00FC0843"/>
    <w:rsid w:val="00FC0908"/>
    <w:rsid w:val="00FD2C48"/>
    <w:rsid w:val="00FE7957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DDF0E"/>
  <w15:docId w15:val="{CC25D024-491C-4E0A-B826-ACF2844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1F"/>
  </w:style>
  <w:style w:type="paragraph" w:styleId="Stopka">
    <w:name w:val="footer"/>
    <w:basedOn w:val="Normalny"/>
    <w:link w:val="Stopka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1F"/>
  </w:style>
  <w:style w:type="character" w:styleId="Hipercze">
    <w:name w:val="Hyperlink"/>
    <w:basedOn w:val="Domylnaczcionkaakapitu"/>
    <w:uiPriority w:val="99"/>
    <w:unhideWhenUsed/>
    <w:rsid w:val="0077504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4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145D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38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tytnapolskie.com" TargetMode="External"/><Relationship Id="rId13" Type="http://schemas.openxmlformats.org/officeDocument/2006/relationships/hyperlink" Target="http://www.prhub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RHubagencj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pr-hub-sp-z-o-o/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6B08-1533-4A8F-A1DE-1F39595B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AKRUPSKI</dc:creator>
  <cp:lastModifiedBy>Marta Radomska</cp:lastModifiedBy>
  <cp:revision>19</cp:revision>
  <dcterms:created xsi:type="dcterms:W3CDTF">2020-04-01T14:45:00Z</dcterms:created>
  <dcterms:modified xsi:type="dcterms:W3CDTF">2020-04-02T10:54:00Z</dcterms:modified>
</cp:coreProperties>
</file>