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7D41" w14:textId="77777777" w:rsidR="002A7922" w:rsidRPr="00721C5E" w:rsidRDefault="002A7922">
      <w:pPr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17B80C12" w14:textId="77777777" w:rsidR="00721C5E" w:rsidRPr="00721C5E" w:rsidRDefault="00721C5E" w:rsidP="00721C5E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721C5E">
        <w:rPr>
          <w:rFonts w:asciiTheme="minorHAnsi" w:hAnsiTheme="minorHAnsi" w:cstheme="minorHAnsi"/>
          <w:sz w:val="20"/>
          <w:szCs w:val="20"/>
          <w:lang w:val="pl-PL"/>
        </w:rPr>
        <w:t xml:space="preserve">Warszawa, </w:t>
      </w:r>
      <w:r w:rsidR="000E1939">
        <w:rPr>
          <w:rFonts w:asciiTheme="minorHAnsi" w:hAnsiTheme="minorHAnsi" w:cstheme="minorHAnsi"/>
          <w:sz w:val="20"/>
          <w:szCs w:val="20"/>
          <w:lang w:val="pl-PL"/>
        </w:rPr>
        <w:t>29</w:t>
      </w:r>
      <w:r w:rsidRPr="00721C5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E1939">
        <w:rPr>
          <w:rFonts w:asciiTheme="minorHAnsi" w:hAnsiTheme="minorHAnsi" w:cstheme="minorHAnsi"/>
          <w:sz w:val="20"/>
          <w:szCs w:val="20"/>
          <w:lang w:val="pl-PL"/>
        </w:rPr>
        <w:t>kwietnia 2020</w:t>
      </w:r>
    </w:p>
    <w:p w14:paraId="0AB3BFC5" w14:textId="77777777" w:rsidR="00721C5E" w:rsidRPr="00721C5E" w:rsidRDefault="00721C5E" w:rsidP="00721C5E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CD0A902" w14:textId="77777777" w:rsidR="00721C5E" w:rsidRPr="00667A63" w:rsidRDefault="00721C5E" w:rsidP="00721C5E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667A63">
        <w:rPr>
          <w:rFonts w:asciiTheme="minorHAnsi" w:hAnsiTheme="minorHAnsi" w:cstheme="minorHAnsi"/>
          <w:b/>
          <w:sz w:val="28"/>
          <w:szCs w:val="28"/>
          <w:lang w:val="pl-PL"/>
        </w:rPr>
        <w:t xml:space="preserve">Good One PR </w:t>
      </w:r>
      <w:r w:rsidR="00F96F76">
        <w:rPr>
          <w:rFonts w:asciiTheme="minorHAnsi" w:hAnsiTheme="minorHAnsi" w:cstheme="minorHAnsi"/>
          <w:b/>
          <w:sz w:val="28"/>
          <w:szCs w:val="28"/>
          <w:lang w:val="pl-PL"/>
        </w:rPr>
        <w:t>wypromuje usługi pocztowe Speedmail</w:t>
      </w:r>
    </w:p>
    <w:p w14:paraId="5BF06D4B" w14:textId="77777777" w:rsidR="00721C5E" w:rsidRPr="00667A63" w:rsidRDefault="00721C5E" w:rsidP="00721C5E">
      <w:pPr>
        <w:jc w:val="center"/>
        <w:rPr>
          <w:rFonts w:asciiTheme="minorHAnsi" w:hAnsiTheme="minorHAnsi" w:cstheme="minorHAnsi"/>
          <w:lang w:val="pl-PL"/>
        </w:rPr>
      </w:pPr>
    </w:p>
    <w:p w14:paraId="319DBF99" w14:textId="453C6F6E" w:rsidR="000B2A09" w:rsidRDefault="00344F4A" w:rsidP="00721C5E">
      <w:pPr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Pod koniec kwietnia 2020 </w:t>
      </w:r>
      <w:r w:rsidR="00721C5E" w:rsidRPr="00721C5E">
        <w:rPr>
          <w:rFonts w:asciiTheme="minorHAnsi" w:hAnsiTheme="minorHAnsi" w:cstheme="minorHAnsi"/>
          <w:b/>
          <w:lang w:val="pl-PL"/>
        </w:rPr>
        <w:t>roku do grona klientów agencji Good One PR dołączył</w:t>
      </w:r>
      <w:r w:rsidR="000B2A09">
        <w:rPr>
          <w:rFonts w:asciiTheme="minorHAnsi" w:hAnsiTheme="minorHAnsi" w:cstheme="minorHAnsi"/>
          <w:b/>
          <w:lang w:val="pl-PL"/>
        </w:rPr>
        <w:t xml:space="preserve"> największy w Polsce</w:t>
      </w:r>
      <w:r w:rsidR="003906D8">
        <w:rPr>
          <w:rFonts w:asciiTheme="minorHAnsi" w:hAnsiTheme="minorHAnsi" w:cstheme="minorHAnsi"/>
          <w:b/>
          <w:lang w:val="pl-PL"/>
        </w:rPr>
        <w:t xml:space="preserve"> </w:t>
      </w:r>
      <w:r w:rsidR="000B2A09">
        <w:rPr>
          <w:rFonts w:asciiTheme="minorHAnsi" w:hAnsiTheme="minorHAnsi" w:cstheme="minorHAnsi"/>
          <w:b/>
          <w:lang w:val="pl-PL"/>
        </w:rPr>
        <w:t xml:space="preserve">niezależny operator pocztowy, firma Speedmail. </w:t>
      </w:r>
      <w:r w:rsidR="005A0D1B">
        <w:rPr>
          <w:rFonts w:asciiTheme="minorHAnsi" w:hAnsiTheme="minorHAnsi" w:cstheme="minorHAnsi"/>
          <w:b/>
          <w:lang w:val="pl-PL"/>
        </w:rPr>
        <w:t>Obowiązkiem agencji</w:t>
      </w:r>
      <w:r w:rsidR="00C63CCC">
        <w:rPr>
          <w:rFonts w:asciiTheme="minorHAnsi" w:hAnsiTheme="minorHAnsi" w:cstheme="minorHAnsi"/>
          <w:b/>
          <w:lang w:val="pl-PL"/>
        </w:rPr>
        <w:t xml:space="preserve"> </w:t>
      </w:r>
      <w:r w:rsidR="0063193B">
        <w:rPr>
          <w:rFonts w:asciiTheme="minorHAnsi" w:hAnsiTheme="minorHAnsi" w:cstheme="minorHAnsi"/>
          <w:b/>
          <w:lang w:val="pl-PL"/>
        </w:rPr>
        <w:t xml:space="preserve">będzie </w:t>
      </w:r>
      <w:r w:rsidR="00104315">
        <w:rPr>
          <w:rFonts w:asciiTheme="minorHAnsi" w:hAnsiTheme="minorHAnsi" w:cstheme="minorHAnsi"/>
          <w:b/>
          <w:lang w:val="pl-PL"/>
        </w:rPr>
        <w:t>opracowanie</w:t>
      </w:r>
      <w:r w:rsidR="0063193B">
        <w:rPr>
          <w:rFonts w:asciiTheme="minorHAnsi" w:hAnsiTheme="minorHAnsi" w:cstheme="minorHAnsi"/>
          <w:b/>
          <w:lang w:val="pl-PL"/>
        </w:rPr>
        <w:t xml:space="preserve"> </w:t>
      </w:r>
      <w:r w:rsidR="00104315">
        <w:rPr>
          <w:rFonts w:asciiTheme="minorHAnsi" w:hAnsiTheme="minorHAnsi" w:cstheme="minorHAnsi"/>
          <w:b/>
          <w:lang w:val="pl-PL"/>
        </w:rPr>
        <w:t xml:space="preserve">strategii komunikacyjnej nowego klienta </w:t>
      </w:r>
      <w:r w:rsidR="007702A4">
        <w:rPr>
          <w:rFonts w:asciiTheme="minorHAnsi" w:hAnsiTheme="minorHAnsi" w:cstheme="minorHAnsi"/>
          <w:b/>
          <w:lang w:val="pl-PL"/>
        </w:rPr>
        <w:t>oraz</w:t>
      </w:r>
      <w:r w:rsidR="00C63CCC">
        <w:rPr>
          <w:rFonts w:asciiTheme="minorHAnsi" w:hAnsiTheme="minorHAnsi" w:cstheme="minorHAnsi"/>
          <w:b/>
          <w:lang w:val="pl-PL"/>
        </w:rPr>
        <w:t xml:space="preserve"> </w:t>
      </w:r>
      <w:r w:rsidR="0063193B">
        <w:rPr>
          <w:rFonts w:asciiTheme="minorHAnsi" w:hAnsiTheme="minorHAnsi" w:cstheme="minorHAnsi"/>
          <w:b/>
          <w:lang w:val="pl-PL"/>
        </w:rPr>
        <w:t>prowadzenie</w:t>
      </w:r>
      <w:r w:rsidR="005A0D1B">
        <w:rPr>
          <w:rFonts w:asciiTheme="minorHAnsi" w:hAnsiTheme="minorHAnsi" w:cstheme="minorHAnsi"/>
          <w:b/>
          <w:lang w:val="pl-PL"/>
        </w:rPr>
        <w:t xml:space="preserve"> biura prasowego</w:t>
      </w:r>
      <w:r w:rsidR="00B94371">
        <w:rPr>
          <w:rFonts w:asciiTheme="minorHAnsi" w:hAnsiTheme="minorHAnsi" w:cstheme="minorHAnsi"/>
          <w:b/>
          <w:lang w:val="pl-PL"/>
        </w:rPr>
        <w:t xml:space="preserve">. </w:t>
      </w:r>
    </w:p>
    <w:p w14:paraId="0BCC12E6" w14:textId="77777777" w:rsidR="000B2A09" w:rsidRDefault="000B2A09" w:rsidP="00721C5E">
      <w:pPr>
        <w:jc w:val="both"/>
        <w:rPr>
          <w:rFonts w:asciiTheme="minorHAnsi" w:hAnsiTheme="minorHAnsi" w:cstheme="minorHAnsi"/>
          <w:lang w:val="pl-PL"/>
        </w:rPr>
      </w:pPr>
    </w:p>
    <w:p w14:paraId="2EFDAB84" w14:textId="700432B1" w:rsidR="00104315" w:rsidRPr="002723A9" w:rsidRDefault="002723A9" w:rsidP="002723A9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Speedmail </w:t>
      </w:r>
      <w:r w:rsidRPr="005A0D1B">
        <w:rPr>
          <w:rFonts w:asciiTheme="minorHAnsi" w:hAnsiTheme="minorHAnsi" w:cstheme="minorHAnsi"/>
          <w:lang w:val="pl-PL"/>
        </w:rPr>
        <w:t xml:space="preserve">zajmuje się doręczaniem </w:t>
      </w:r>
      <w:r>
        <w:rPr>
          <w:rFonts w:asciiTheme="minorHAnsi" w:hAnsiTheme="minorHAnsi" w:cstheme="minorHAnsi"/>
          <w:lang w:val="pl-PL"/>
        </w:rPr>
        <w:t xml:space="preserve">przesyłek listowych oraz marketingowych. Firma posiada ponad 100 placówek pocztowych w większości dużych i średnich miast Polski. Do jej klientów należą korporacje, banki, </w:t>
      </w:r>
      <w:r w:rsidRPr="002723A9">
        <w:rPr>
          <w:rFonts w:asciiTheme="minorHAnsi" w:hAnsiTheme="minorHAnsi" w:cstheme="minorHAnsi"/>
          <w:lang w:val="pl-PL"/>
        </w:rPr>
        <w:t>operatorzy telekomunika</w:t>
      </w:r>
      <w:r>
        <w:rPr>
          <w:rFonts w:asciiTheme="minorHAnsi" w:hAnsiTheme="minorHAnsi" w:cstheme="minorHAnsi"/>
          <w:lang w:val="pl-PL"/>
        </w:rPr>
        <w:t xml:space="preserve">cyjni, telewizje kablowe, firmy </w:t>
      </w:r>
      <w:r w:rsidRPr="002723A9">
        <w:rPr>
          <w:rFonts w:asciiTheme="minorHAnsi" w:hAnsiTheme="minorHAnsi" w:cstheme="minorHAnsi"/>
          <w:lang w:val="pl-PL"/>
        </w:rPr>
        <w:t xml:space="preserve">ubezpieczeniowe, ale też </w:t>
      </w:r>
      <w:r>
        <w:rPr>
          <w:rFonts w:asciiTheme="minorHAnsi" w:hAnsiTheme="minorHAnsi" w:cstheme="minorHAnsi"/>
          <w:lang w:val="pl-PL"/>
        </w:rPr>
        <w:t xml:space="preserve">fundacje, samorządy </w:t>
      </w:r>
      <w:r w:rsidR="00CE4A35">
        <w:rPr>
          <w:rFonts w:asciiTheme="minorHAnsi" w:hAnsiTheme="minorHAnsi" w:cstheme="minorHAnsi"/>
          <w:lang w:val="pl-PL"/>
        </w:rPr>
        <w:t>czy</w:t>
      </w:r>
      <w:r>
        <w:rPr>
          <w:rFonts w:asciiTheme="minorHAnsi" w:hAnsiTheme="minorHAnsi" w:cstheme="minorHAnsi"/>
          <w:lang w:val="pl-PL"/>
        </w:rPr>
        <w:t xml:space="preserve"> agencje marketingowe. </w:t>
      </w:r>
      <w:r w:rsidR="000E5375">
        <w:rPr>
          <w:rFonts w:asciiTheme="minorHAnsi" w:hAnsiTheme="minorHAnsi" w:cstheme="minorHAnsi"/>
          <w:lang w:val="pl-PL"/>
        </w:rPr>
        <w:t>Ofertę Speedmail wyróżnia pełna automatyzacja proce</w:t>
      </w:r>
      <w:r w:rsidR="00E61D1C">
        <w:rPr>
          <w:rFonts w:asciiTheme="minorHAnsi" w:hAnsiTheme="minorHAnsi" w:cstheme="minorHAnsi"/>
          <w:lang w:val="pl-PL"/>
        </w:rPr>
        <w:t>sów nadawczych</w:t>
      </w:r>
      <w:r w:rsidR="000E5375">
        <w:rPr>
          <w:rFonts w:asciiTheme="minorHAnsi" w:hAnsiTheme="minorHAnsi" w:cstheme="minorHAnsi"/>
          <w:lang w:val="pl-PL"/>
        </w:rPr>
        <w:t xml:space="preserve"> oraz zastosowanie najnowszych rozwiązań </w:t>
      </w:r>
      <w:r w:rsidR="00840E57">
        <w:rPr>
          <w:rFonts w:asciiTheme="minorHAnsi" w:hAnsiTheme="minorHAnsi" w:cstheme="minorHAnsi"/>
          <w:lang w:val="pl-PL"/>
        </w:rPr>
        <w:t>technologicznych</w:t>
      </w:r>
      <w:r w:rsidR="00255510">
        <w:rPr>
          <w:rFonts w:asciiTheme="minorHAnsi" w:hAnsiTheme="minorHAnsi" w:cstheme="minorHAnsi"/>
          <w:lang w:val="pl-PL"/>
        </w:rPr>
        <w:t>, takich jak:</w:t>
      </w:r>
      <w:r w:rsidR="00156850">
        <w:rPr>
          <w:rFonts w:asciiTheme="minorHAnsi" w:hAnsiTheme="minorHAnsi" w:cstheme="minorHAnsi"/>
          <w:lang w:val="pl-PL"/>
        </w:rPr>
        <w:t xml:space="preserve"> </w:t>
      </w:r>
      <w:r w:rsidR="000E5375">
        <w:rPr>
          <w:rFonts w:asciiTheme="minorHAnsi" w:hAnsiTheme="minorHAnsi" w:cstheme="minorHAnsi"/>
          <w:lang w:val="pl-PL"/>
        </w:rPr>
        <w:t>śledzenie wszy</w:t>
      </w:r>
      <w:bookmarkStart w:id="0" w:name="_GoBack"/>
      <w:bookmarkEnd w:id="0"/>
      <w:r w:rsidR="000E5375">
        <w:rPr>
          <w:rFonts w:asciiTheme="minorHAnsi" w:hAnsiTheme="minorHAnsi" w:cstheme="minorHAnsi"/>
          <w:lang w:val="pl-PL"/>
        </w:rPr>
        <w:t xml:space="preserve">stkich przesyłek oraz monitoring listonoszy on-line. </w:t>
      </w:r>
    </w:p>
    <w:p w14:paraId="54A9B600" w14:textId="77777777" w:rsidR="00104315" w:rsidRDefault="00104315" w:rsidP="00721C5E">
      <w:pPr>
        <w:jc w:val="both"/>
        <w:rPr>
          <w:rFonts w:asciiTheme="minorHAnsi" w:hAnsiTheme="minorHAnsi" w:cstheme="minorHAnsi"/>
          <w:lang w:val="pl-PL"/>
        </w:rPr>
      </w:pPr>
    </w:p>
    <w:p w14:paraId="0DB8100B" w14:textId="77777777" w:rsidR="00C54D66" w:rsidRPr="006506D7" w:rsidRDefault="006506D7" w:rsidP="00721C5E">
      <w:pPr>
        <w:jc w:val="both"/>
        <w:rPr>
          <w:rFonts w:asciiTheme="minorHAnsi" w:hAnsiTheme="minorHAnsi" w:cstheme="minorHAnsi"/>
          <w:lang w:val="pl-PL"/>
        </w:rPr>
      </w:pPr>
      <w:r w:rsidRPr="006506D7">
        <w:rPr>
          <w:rFonts w:asciiTheme="minorHAnsi" w:hAnsiTheme="minorHAnsi" w:cstheme="minorHAnsi"/>
          <w:lang w:val="pl-PL"/>
        </w:rPr>
        <w:t xml:space="preserve">Do zadań </w:t>
      </w:r>
      <w:r>
        <w:rPr>
          <w:rFonts w:asciiTheme="minorHAnsi" w:hAnsiTheme="minorHAnsi" w:cstheme="minorHAnsi"/>
          <w:lang w:val="pl-PL"/>
        </w:rPr>
        <w:t>Good One PR</w:t>
      </w:r>
      <w:r w:rsidR="00E31E08">
        <w:rPr>
          <w:rFonts w:asciiTheme="minorHAnsi" w:hAnsiTheme="minorHAnsi" w:cstheme="minorHAnsi"/>
          <w:lang w:val="pl-PL"/>
        </w:rPr>
        <w:t xml:space="preserve"> będzie należała realizacja </w:t>
      </w:r>
      <w:r w:rsidR="00035CAA">
        <w:rPr>
          <w:rFonts w:asciiTheme="minorHAnsi" w:hAnsiTheme="minorHAnsi" w:cstheme="minorHAnsi"/>
          <w:lang w:val="pl-PL"/>
        </w:rPr>
        <w:t>działań</w:t>
      </w:r>
      <w:r w:rsidR="00E31E08">
        <w:rPr>
          <w:rFonts w:asciiTheme="minorHAnsi" w:hAnsiTheme="minorHAnsi" w:cstheme="minorHAnsi"/>
          <w:lang w:val="pl-PL"/>
        </w:rPr>
        <w:t xml:space="preserve"> z zakresu PR produktowego i korporacyjnego, </w:t>
      </w:r>
      <w:r w:rsidR="008A4F9B">
        <w:rPr>
          <w:rFonts w:asciiTheme="minorHAnsi" w:hAnsiTheme="minorHAnsi" w:cstheme="minorHAnsi"/>
          <w:lang w:val="pl-PL"/>
        </w:rPr>
        <w:t xml:space="preserve">pozycjonowanie eksperckie, prowadzenie biura prasowego </w:t>
      </w:r>
      <w:r w:rsidR="00C54D66">
        <w:rPr>
          <w:rFonts w:asciiTheme="minorHAnsi" w:hAnsiTheme="minorHAnsi" w:cstheme="minorHAnsi"/>
          <w:lang w:val="pl-PL"/>
        </w:rPr>
        <w:t xml:space="preserve">oraz doradztwo marketingowe. Za koordynację działań z ramienia Good One PR odpowiada Michał Zębik, PR </w:t>
      </w:r>
      <w:proofErr w:type="spellStart"/>
      <w:r w:rsidR="00C54D66">
        <w:rPr>
          <w:rFonts w:asciiTheme="minorHAnsi" w:hAnsiTheme="minorHAnsi" w:cstheme="minorHAnsi"/>
          <w:lang w:val="pl-PL"/>
        </w:rPr>
        <w:t>Account</w:t>
      </w:r>
      <w:proofErr w:type="spellEnd"/>
      <w:r w:rsidR="00C54D66">
        <w:rPr>
          <w:rFonts w:asciiTheme="minorHAnsi" w:hAnsiTheme="minorHAnsi" w:cstheme="minorHAnsi"/>
          <w:lang w:val="pl-PL"/>
        </w:rPr>
        <w:t xml:space="preserve"> Manager. </w:t>
      </w:r>
    </w:p>
    <w:p w14:paraId="694C3B01" w14:textId="77777777" w:rsidR="005B3716" w:rsidRDefault="005B3716" w:rsidP="00721C5E">
      <w:pPr>
        <w:jc w:val="both"/>
        <w:rPr>
          <w:rFonts w:asciiTheme="minorHAnsi" w:hAnsiTheme="minorHAnsi" w:cstheme="minorHAnsi"/>
          <w:lang w:val="pl-PL"/>
        </w:rPr>
      </w:pPr>
    </w:p>
    <w:p w14:paraId="2C807A5E" w14:textId="77777777" w:rsidR="00721C5E" w:rsidRPr="00721C5E" w:rsidRDefault="005B3716" w:rsidP="00721C5E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Klienta pozyskano w wyniku działań </w:t>
      </w:r>
      <w:proofErr w:type="spellStart"/>
      <w:r>
        <w:rPr>
          <w:rFonts w:asciiTheme="minorHAnsi" w:hAnsiTheme="minorHAnsi" w:cstheme="minorHAnsi"/>
          <w:lang w:val="pl-PL"/>
        </w:rPr>
        <w:t>new</w:t>
      </w:r>
      <w:proofErr w:type="spellEnd"/>
      <w:r>
        <w:rPr>
          <w:rFonts w:asciiTheme="minorHAnsi" w:hAnsiTheme="minorHAnsi" w:cstheme="minorHAnsi"/>
          <w:lang w:val="pl-PL"/>
        </w:rPr>
        <w:t xml:space="preserve"> business</w:t>
      </w:r>
      <w:r w:rsidR="00721C5E" w:rsidRPr="00721C5E">
        <w:rPr>
          <w:rFonts w:asciiTheme="minorHAnsi" w:hAnsiTheme="minorHAnsi" w:cstheme="minorHAnsi"/>
          <w:lang w:val="pl-PL"/>
        </w:rPr>
        <w:t>.  Umowa została zawarta na czas nieokreślony.</w:t>
      </w:r>
    </w:p>
    <w:p w14:paraId="57E33C4B" w14:textId="77777777" w:rsidR="002A7922" w:rsidRPr="00721C5E" w:rsidRDefault="002A7922" w:rsidP="00721C5E">
      <w:pPr>
        <w:jc w:val="right"/>
        <w:rPr>
          <w:rFonts w:asciiTheme="minorHAnsi" w:hAnsiTheme="minorHAnsi" w:cstheme="minorHAnsi"/>
          <w:lang w:val="pl-PL"/>
        </w:rPr>
      </w:pPr>
    </w:p>
    <w:sectPr w:rsidR="002A7922" w:rsidRPr="00721C5E">
      <w:headerReference w:type="default" r:id="rId8"/>
      <w:footerReference w:type="default" r:id="rId9"/>
      <w:pgSz w:w="12278" w:h="16483"/>
      <w:pgMar w:top="766" w:right="1298" w:bottom="1135" w:left="1546" w:header="709" w:footer="709" w:gutter="0"/>
      <w:cols w:space="708"/>
      <w:formProt w:val="0"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814" w16cex:dateUtc="2020-04-28T09:55:00Z"/>
  <w16cex:commentExtensible w16cex:durableId="225298AB" w16cex:dateUtc="2020-04-28T09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B3F5" w14:textId="77777777" w:rsidR="00407ADD" w:rsidRDefault="00407ADD">
      <w:r>
        <w:separator/>
      </w:r>
    </w:p>
  </w:endnote>
  <w:endnote w:type="continuationSeparator" w:id="0">
    <w:p w14:paraId="3A94F97F" w14:textId="77777777" w:rsidR="00407ADD" w:rsidRDefault="0040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Century Schlb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limbachItcTEE">
    <w:altName w:val="Calibri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1E23" w14:textId="77777777" w:rsidR="002A7922" w:rsidRDefault="00ED1489">
    <w:pPr>
      <w:pStyle w:val="Stopka"/>
    </w:pPr>
    <w:r>
      <w:rPr>
        <w:noProof/>
        <w:lang w:val="pl-PL"/>
      </w:rPr>
      <w:drawing>
        <wp:anchor distT="0" distB="6985" distL="114300" distR="116205" simplePos="0" relativeHeight="3" behindDoc="1" locked="0" layoutInCell="1" allowOverlap="1" wp14:anchorId="19A9659F" wp14:editId="12AC38EA">
          <wp:simplePos x="0" y="0"/>
          <wp:positionH relativeFrom="page">
            <wp:posOffset>0</wp:posOffset>
          </wp:positionH>
          <wp:positionV relativeFrom="page">
            <wp:posOffset>9163050</wp:posOffset>
          </wp:positionV>
          <wp:extent cx="7751445" cy="15932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59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9D7C" w14:textId="77777777" w:rsidR="00407ADD" w:rsidRDefault="00407ADD">
      <w:r>
        <w:separator/>
      </w:r>
    </w:p>
  </w:footnote>
  <w:footnote w:type="continuationSeparator" w:id="0">
    <w:p w14:paraId="7BEC344F" w14:textId="77777777" w:rsidR="00407ADD" w:rsidRDefault="0040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54E4" w14:textId="77777777" w:rsidR="002A7922" w:rsidRDefault="00ED1489">
    <w:pPr>
      <w:pStyle w:val="Nagwek"/>
    </w:pPr>
    <w:r>
      <w:rPr>
        <w:noProof/>
        <w:lang w:val="pl-PL"/>
      </w:rPr>
      <w:drawing>
        <wp:anchor distT="0" distB="9525" distL="114300" distR="123190" simplePos="0" relativeHeight="2" behindDoc="1" locked="0" layoutInCell="1" allowOverlap="1" wp14:anchorId="7952489D" wp14:editId="64B89E9A">
          <wp:simplePos x="0" y="0"/>
          <wp:positionH relativeFrom="page">
            <wp:posOffset>24130</wp:posOffset>
          </wp:positionH>
          <wp:positionV relativeFrom="paragraph">
            <wp:posOffset>-269240</wp:posOffset>
          </wp:positionV>
          <wp:extent cx="7781925" cy="7143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31" b="24272"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40CA9"/>
    <w:multiLevelType w:val="multilevel"/>
    <w:tmpl w:val="A14A16A6"/>
    <w:lvl w:ilvl="0">
      <w:start w:val="1"/>
      <w:numFmt w:val="decimal"/>
      <w:pStyle w:val="Nagwek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sz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sz w:val="24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upperLetter"/>
      <w:pStyle w:val="Nagwek6"/>
      <w:suff w:val="nothing"/>
      <w:lvlText w:val="%6)"/>
      <w:lvlJc w:val="left"/>
      <w:pPr>
        <w:ind w:left="720" w:hanging="720"/>
      </w:pPr>
      <w:rPr>
        <w:rFonts w:cs="Times New Roman"/>
        <w:b w:val="0"/>
        <w:i w:val="0"/>
        <w:sz w:val="24"/>
      </w:rPr>
    </w:lvl>
    <w:lvl w:ilvl="6">
      <w:start w:val="1"/>
      <w:numFmt w:val="decimal"/>
      <w:pStyle w:val="Nagwek7"/>
      <w:suff w:val="nothing"/>
      <w:lvlText w:val="%7."/>
      <w:lvlJc w:val="left"/>
      <w:pPr>
        <w:ind w:left="1440" w:hanging="720"/>
      </w:pPr>
      <w:rPr>
        <w:rFonts w:cs="Times New Roman"/>
        <w:b w:val="0"/>
        <w:i w:val="0"/>
        <w:sz w:val="24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22"/>
    <w:rsid w:val="00035CAA"/>
    <w:rsid w:val="000B2A09"/>
    <w:rsid w:val="000E1939"/>
    <w:rsid w:val="000E5375"/>
    <w:rsid w:val="00104315"/>
    <w:rsid w:val="00156850"/>
    <w:rsid w:val="00213EB4"/>
    <w:rsid w:val="00221F8E"/>
    <w:rsid w:val="00231B68"/>
    <w:rsid w:val="002403E0"/>
    <w:rsid w:val="00250E88"/>
    <w:rsid w:val="00255510"/>
    <w:rsid w:val="002723A9"/>
    <w:rsid w:val="002A7922"/>
    <w:rsid w:val="00344F4A"/>
    <w:rsid w:val="003906D8"/>
    <w:rsid w:val="00407ADD"/>
    <w:rsid w:val="00526235"/>
    <w:rsid w:val="00593AF6"/>
    <w:rsid w:val="005945E5"/>
    <w:rsid w:val="005A0D1B"/>
    <w:rsid w:val="005B3716"/>
    <w:rsid w:val="0063193B"/>
    <w:rsid w:val="006460B7"/>
    <w:rsid w:val="006506D7"/>
    <w:rsid w:val="00667A63"/>
    <w:rsid w:val="00710BBC"/>
    <w:rsid w:val="00721C5E"/>
    <w:rsid w:val="007702A4"/>
    <w:rsid w:val="007C30A4"/>
    <w:rsid w:val="007D5BD4"/>
    <w:rsid w:val="00840E57"/>
    <w:rsid w:val="00890AC8"/>
    <w:rsid w:val="008A4F9B"/>
    <w:rsid w:val="009A2333"/>
    <w:rsid w:val="009C4E0C"/>
    <w:rsid w:val="009E7E61"/>
    <w:rsid w:val="00A1481E"/>
    <w:rsid w:val="00A77ADC"/>
    <w:rsid w:val="00B02831"/>
    <w:rsid w:val="00B10ACE"/>
    <w:rsid w:val="00B30B3E"/>
    <w:rsid w:val="00B94371"/>
    <w:rsid w:val="00BA5812"/>
    <w:rsid w:val="00C54D66"/>
    <w:rsid w:val="00C63CCC"/>
    <w:rsid w:val="00CE4A35"/>
    <w:rsid w:val="00D54EA0"/>
    <w:rsid w:val="00DC25EA"/>
    <w:rsid w:val="00E31E08"/>
    <w:rsid w:val="00E61D1C"/>
    <w:rsid w:val="00ED1489"/>
    <w:rsid w:val="00F96F76"/>
    <w:rsid w:val="00FB5422"/>
    <w:rsid w:val="00FC5064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76C9"/>
  <w15:docId w15:val="{466ABD07-33B1-4D4D-AAB2-3EB96F5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59BD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81E4A"/>
    <w:rPr>
      <w:color w:val="0000FF"/>
      <w:u w:val="single"/>
    </w:rPr>
  </w:style>
  <w:style w:type="character" w:styleId="Odwoaniedokomentarza">
    <w:name w:val="annotation reference"/>
    <w:qFormat/>
    <w:rsid w:val="00ED3CBA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ED3CBA"/>
    <w:rPr>
      <w:lang w:val="en-GB"/>
    </w:rPr>
  </w:style>
  <w:style w:type="character" w:customStyle="1" w:styleId="TematkomentarzaZnak">
    <w:name w:val="Temat komentarza Znak"/>
    <w:link w:val="Tematkomentarza"/>
    <w:qFormat/>
    <w:rsid w:val="00ED3CBA"/>
    <w:rPr>
      <w:b/>
      <w:bCs/>
      <w:lang w:val="en-GB"/>
    </w:rPr>
  </w:style>
  <w:style w:type="character" w:customStyle="1" w:styleId="apple-style-span">
    <w:name w:val="apple-style-span"/>
    <w:qFormat/>
    <w:rsid w:val="00A04755"/>
  </w:style>
  <w:style w:type="character" w:customStyle="1" w:styleId="apple-converted-space">
    <w:name w:val="apple-converted-space"/>
    <w:qFormat/>
    <w:rsid w:val="004A4C95"/>
  </w:style>
  <w:style w:type="character" w:customStyle="1" w:styleId="MapadokumentuZnak">
    <w:name w:val="Mapa dokumentu Znak"/>
    <w:link w:val="Mapadokumentu"/>
    <w:qFormat/>
    <w:rsid w:val="009D2C63"/>
    <w:rPr>
      <w:rFonts w:ascii="Lucida Grande CE" w:hAnsi="Lucida Grande CE" w:cs="Lucida Grande CE"/>
      <w:sz w:val="24"/>
      <w:szCs w:val="24"/>
      <w:lang w:val="en-GB"/>
    </w:rPr>
  </w:style>
  <w:style w:type="character" w:customStyle="1" w:styleId="il">
    <w:name w:val="il"/>
    <w:basedOn w:val="Domylnaczcionkaakapitu"/>
    <w:qFormat/>
    <w:rsid w:val="00C4128D"/>
  </w:style>
  <w:style w:type="character" w:customStyle="1" w:styleId="gi">
    <w:name w:val="gi"/>
    <w:basedOn w:val="Domylnaczcionkaakapitu"/>
    <w:qFormat/>
    <w:rsid w:val="00F934E4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60A68"/>
    <w:rPr>
      <w:sz w:val="24"/>
      <w:szCs w:val="24"/>
      <w:lang w:val="en-GB"/>
    </w:rPr>
  </w:style>
  <w:style w:type="character" w:customStyle="1" w:styleId="ListLabel1">
    <w:name w:val="ListLabel 1"/>
    <w:qFormat/>
    <w:rPr>
      <w:rFonts w:cs="Times New Roman"/>
      <w:b/>
      <w:i w:val="0"/>
      <w:sz w:val="22"/>
    </w:rPr>
  </w:style>
  <w:style w:type="character" w:customStyle="1" w:styleId="ListLabel2">
    <w:name w:val="ListLabel 2"/>
    <w:qFormat/>
    <w:rPr>
      <w:rFonts w:cs="Times New Roman"/>
      <w:b w:val="0"/>
      <w:i w:val="0"/>
      <w:sz w:val="22"/>
    </w:rPr>
  </w:style>
  <w:style w:type="character" w:customStyle="1" w:styleId="ListLabel3">
    <w:name w:val="ListLabel 3"/>
    <w:qFormat/>
    <w:rPr>
      <w:rFonts w:cs="Times New Roman"/>
      <w:b w:val="0"/>
      <w:i w:val="0"/>
      <w:sz w:val="22"/>
    </w:rPr>
  </w:style>
  <w:style w:type="character" w:customStyle="1" w:styleId="ListLabel4">
    <w:name w:val="ListLabel 4"/>
    <w:qFormat/>
    <w:rPr>
      <w:rFonts w:cs="Times New Roman"/>
      <w:b w:val="0"/>
      <w:i w:val="0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 w:val="0"/>
      <w:i w:val="0"/>
      <w:sz w:val="24"/>
    </w:rPr>
  </w:style>
  <w:style w:type="character" w:customStyle="1" w:styleId="ListLabel7">
    <w:name w:val="ListLabel 7"/>
    <w:qFormat/>
    <w:rPr>
      <w:rFonts w:cs="Times New Roman"/>
      <w:b w:val="0"/>
      <w:i w:val="0"/>
      <w:sz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  <w:i w:val="0"/>
      <w:spacing w:val="0"/>
    </w:rPr>
  </w:style>
  <w:style w:type="character" w:customStyle="1" w:styleId="ListLabel24">
    <w:name w:val="ListLabel 24"/>
    <w:qFormat/>
    <w:rPr>
      <w:spacing w:val="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qFormat/>
    <w:rsid w:val="0048112D"/>
    <w:rPr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qFormat/>
    <w:rsid w:val="00337C95"/>
    <w:pPr>
      <w:spacing w:beforeAutospacing="1" w:afterAutospacing="1"/>
    </w:pPr>
    <w:rPr>
      <w:rFonts w:ascii="Times" w:hAnsi="Times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qFormat/>
    <w:rsid w:val="00ED3CBA"/>
    <w:rPr>
      <w:sz w:val="20"/>
      <w:szCs w:val="20"/>
      <w:lang w:eastAsia="x-none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D3CBA"/>
    <w:rPr>
      <w:b/>
      <w:bCs/>
    </w:rPr>
  </w:style>
  <w:style w:type="paragraph" w:customStyle="1" w:styleId="Ciemnalistaakcent31">
    <w:name w:val="Ciemna lista — akcent 31"/>
    <w:uiPriority w:val="71"/>
    <w:qFormat/>
    <w:rsid w:val="00353059"/>
    <w:rPr>
      <w:sz w:val="24"/>
      <w:szCs w:val="24"/>
      <w:lang w:val="en-GB"/>
    </w:rPr>
  </w:style>
  <w:style w:type="paragraph" w:customStyle="1" w:styleId="Jasnalistaakcent31">
    <w:name w:val="Jasna lista — akcent 31"/>
    <w:uiPriority w:val="99"/>
    <w:semiHidden/>
    <w:qFormat/>
    <w:rsid w:val="003C3EDB"/>
    <w:rPr>
      <w:sz w:val="24"/>
      <w:szCs w:val="24"/>
      <w:lang w:val="en-GB"/>
    </w:rPr>
  </w:style>
  <w:style w:type="paragraph" w:customStyle="1" w:styleId="tekst-tabelka-lub-formularz">
    <w:name w:val="tekst-tabelka-lub-formularz"/>
    <w:basedOn w:val="Normalny"/>
    <w:qFormat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sz w:val="18"/>
      <w:szCs w:val="20"/>
      <w:lang w:val="pl-PL"/>
    </w:rPr>
  </w:style>
  <w:style w:type="paragraph" w:styleId="Mapadokumentu">
    <w:name w:val="Document Map"/>
    <w:basedOn w:val="Normalny"/>
    <w:link w:val="MapadokumentuZnak"/>
    <w:qFormat/>
    <w:rsid w:val="009D2C63"/>
    <w:rPr>
      <w:rFonts w:ascii="Lucida Grande CE" w:hAnsi="Lucida Grande CE" w:cs="Lucida Grande CE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ind w:left="720"/>
      <w:contextualSpacing/>
    </w:pPr>
    <w:rPr>
      <w:rFonts w:ascii="Verdana" w:hAnsi="Verdana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table" w:styleId="Tabela-Efekty3D2">
    <w:name w:val="Table 3D effects 2"/>
    <w:basedOn w:val="Standardowy"/>
    <w:rsid w:val="00D33A29"/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a-Efekty3D1">
    <w:name w:val="Table 3D effects 1"/>
    <w:basedOn w:val="Standardowy"/>
    <w:rsid w:val="00D33A29"/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ela-Siatka">
    <w:name w:val="Table Grid"/>
    <w:basedOn w:val="Standardowy"/>
    <w:rsid w:val="0078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1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DCFC-8B1A-4888-90CF-6B48A665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Behlert &amp; Behlert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Behlert &amp; Behlert</dc:creator>
  <dc:description/>
  <cp:lastModifiedBy>Janusz Konopka</cp:lastModifiedBy>
  <cp:revision>2</cp:revision>
  <cp:lastPrinted>2018-04-18T09:04:00Z</cp:lastPrinted>
  <dcterms:created xsi:type="dcterms:W3CDTF">2020-04-28T13:34:00Z</dcterms:created>
  <dcterms:modified xsi:type="dcterms:W3CDTF">2020-04-28T13:34:00Z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Behlert &amp; Behlert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