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D5FD" w14:textId="5A893BA3" w:rsidR="00B776DA" w:rsidRDefault="00B776DA" w:rsidP="00B776DA">
      <w:pPr>
        <w:shd w:val="clear" w:color="auto" w:fill="FEFEFE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5DC1B36E" wp14:editId="6713A289">
            <wp:extent cx="2552700" cy="1245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962"/>
                    <a:stretch/>
                  </pic:blipFill>
                  <pic:spPr bwMode="auto">
                    <a:xfrm>
                      <a:off x="0" y="0"/>
                      <a:ext cx="2578217" cy="125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D3447" w14:textId="773C2B44" w:rsidR="00CB3B77" w:rsidRPr="00666682" w:rsidRDefault="00666682" w:rsidP="00CB3B77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pl-PL"/>
        </w:rPr>
      </w:pPr>
      <w:r w:rsidRPr="00666682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pl-PL"/>
        </w:rPr>
        <w:t xml:space="preserve">Sport i edukacja od Fundacji Medicover </w:t>
      </w:r>
    </w:p>
    <w:p w14:paraId="576CE38C" w14:textId="77777777" w:rsidR="00CB3B77" w:rsidRPr="00CB3B77" w:rsidRDefault="00CB3B77" w:rsidP="005455EA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0F16C893" w14:textId="3E30B668" w:rsidR="004D1125" w:rsidRPr="00CB3B77" w:rsidRDefault="004D1125" w:rsidP="005455EA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B3B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Fundacja Medicover </w:t>
      </w:r>
      <w:r w:rsidR="00CB3B77" w:rsidRPr="00CB3B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przenosi swój program </w:t>
      </w:r>
      <w:r w:rsidR="006901ED">
        <w:rPr>
          <w:rFonts w:ascii="Arial" w:eastAsia="Times New Roman" w:hAnsi="Arial" w:cs="Arial"/>
          <w:b/>
          <w:bCs/>
          <w:color w:val="000000" w:themeColor="text1"/>
          <w:lang w:eastAsia="pl-PL"/>
        </w:rPr>
        <w:t>„PoZdro!”</w:t>
      </w:r>
      <w:r w:rsidR="00CB3B77" w:rsidRPr="00CB3B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online, aby podczas pandemii nadal wspierać zdrowy styl życia dzieci i młodzieży.</w:t>
      </w:r>
      <w:r w:rsidR="00CB3B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Za pośrednictwem internetu organizuje otwarte zajęcia sportowe dla całych rodzin, </w:t>
      </w:r>
      <w:r w:rsidR="006901E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które prowadzą wybitni sportowcy. </w:t>
      </w:r>
      <w:r w:rsidRPr="00CB3B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Organizacja prowadzi </w:t>
      </w:r>
      <w:r w:rsidR="006901E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również </w:t>
      </w:r>
      <w:r w:rsidRPr="00CB3B77">
        <w:rPr>
          <w:rFonts w:ascii="Arial" w:eastAsia="Times New Roman" w:hAnsi="Arial" w:cs="Arial"/>
          <w:b/>
          <w:bCs/>
          <w:color w:val="000000" w:themeColor="text1"/>
          <w:lang w:eastAsia="pl-PL"/>
        </w:rPr>
        <w:t>szkolenia zdalne dla pielęgniarek szkolnych</w:t>
      </w:r>
      <w:r w:rsidR="00C024A8" w:rsidRPr="00CB3B77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C024A8" w:rsidRPr="00CB3B77">
        <w:rPr>
          <w:rFonts w:ascii="Arial" w:hAnsi="Arial" w:cs="Arial"/>
          <w:b/>
          <w:bCs/>
          <w:color w:val="000000" w:themeColor="text1"/>
          <w:shd w:val="clear" w:color="auto" w:fill="FEFEFE"/>
        </w:rPr>
        <w:t xml:space="preserve">z zakresu medycyny i psychologii. Do tej pory skorzystało z nich 500 </w:t>
      </w:r>
      <w:r w:rsidR="006901ED">
        <w:rPr>
          <w:rFonts w:ascii="Arial" w:hAnsi="Arial" w:cs="Arial"/>
          <w:b/>
          <w:bCs/>
          <w:color w:val="000000" w:themeColor="text1"/>
          <w:shd w:val="clear" w:color="auto" w:fill="FEFEFE"/>
        </w:rPr>
        <w:t>osób</w:t>
      </w:r>
      <w:r w:rsidR="00C024A8" w:rsidRPr="00CB3B77">
        <w:rPr>
          <w:rFonts w:ascii="Arial" w:hAnsi="Arial" w:cs="Arial"/>
          <w:b/>
          <w:bCs/>
          <w:color w:val="000000" w:themeColor="text1"/>
          <w:shd w:val="clear" w:color="auto" w:fill="FEFEFE"/>
        </w:rPr>
        <w:t xml:space="preserve"> ze 165 miast</w:t>
      </w:r>
      <w:r w:rsidR="006901ED">
        <w:rPr>
          <w:rFonts w:ascii="Arial" w:hAnsi="Arial" w:cs="Arial"/>
          <w:b/>
          <w:bCs/>
          <w:color w:val="000000" w:themeColor="text1"/>
          <w:shd w:val="clear" w:color="auto" w:fill="FEFEFE"/>
        </w:rPr>
        <w:t xml:space="preserve"> w całej Polsce.</w:t>
      </w:r>
      <w:r w:rsidR="00C024A8" w:rsidRPr="00CB3B77">
        <w:rPr>
          <w:rFonts w:ascii="Arial" w:hAnsi="Arial" w:cs="Arial"/>
          <w:b/>
          <w:bCs/>
          <w:color w:val="000000" w:themeColor="text1"/>
          <w:shd w:val="clear" w:color="auto" w:fill="FEFEFE"/>
        </w:rPr>
        <w:t xml:space="preserve"> </w:t>
      </w:r>
    </w:p>
    <w:p w14:paraId="2FB1C6C4" w14:textId="7CBB561C" w:rsidR="004E0216" w:rsidRPr="00321709" w:rsidRDefault="006901ED" w:rsidP="005455EA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EFEFE"/>
        </w:rPr>
      </w:pPr>
      <w:bookmarkStart w:id="0" w:name="_Hlk38349661"/>
      <w:r w:rsidRPr="00321709">
        <w:rPr>
          <w:rFonts w:ascii="Arial" w:hAnsi="Arial" w:cs="Arial"/>
          <w:color w:val="000000" w:themeColor="text1"/>
          <w:shd w:val="clear" w:color="auto" w:fill="FEFEFE"/>
        </w:rPr>
        <w:t xml:space="preserve">Konieczność pozostania w domu może być sporym wyzwaniem dla dzieci i młodzieży. </w:t>
      </w:r>
      <w:r w:rsidR="00561522" w:rsidRPr="00321709">
        <w:rPr>
          <w:rFonts w:ascii="Arial" w:hAnsi="Arial" w:cs="Arial"/>
          <w:color w:val="000000" w:themeColor="text1"/>
          <w:shd w:val="clear" w:color="auto" w:fill="FEFEFE"/>
        </w:rPr>
        <w:t xml:space="preserve">Część </w:t>
      </w:r>
      <w:r w:rsidRPr="00321709">
        <w:rPr>
          <w:rFonts w:ascii="Arial" w:hAnsi="Arial" w:cs="Arial"/>
          <w:color w:val="000000" w:themeColor="text1"/>
          <w:shd w:val="clear" w:color="auto" w:fill="FEFEFE"/>
        </w:rPr>
        <w:t xml:space="preserve">z nich </w:t>
      </w:r>
      <w:r w:rsidR="0007518E" w:rsidRPr="00321709">
        <w:rPr>
          <w:rFonts w:ascii="Arial" w:hAnsi="Arial" w:cs="Arial"/>
          <w:color w:val="000000" w:themeColor="text1"/>
          <w:shd w:val="clear" w:color="auto" w:fill="FEFEFE"/>
        </w:rPr>
        <w:t>rozpiera energia</w:t>
      </w:r>
      <w:r w:rsidRPr="00321709">
        <w:rPr>
          <w:rFonts w:ascii="Arial" w:hAnsi="Arial" w:cs="Arial"/>
          <w:color w:val="000000" w:themeColor="text1"/>
          <w:shd w:val="clear" w:color="auto" w:fill="FEFEFE"/>
        </w:rPr>
        <w:t xml:space="preserve">, </w:t>
      </w:r>
      <w:r w:rsidR="0007518E" w:rsidRPr="00321709">
        <w:rPr>
          <w:rFonts w:ascii="Arial" w:hAnsi="Arial" w:cs="Arial"/>
          <w:color w:val="000000" w:themeColor="text1"/>
          <w:shd w:val="clear" w:color="auto" w:fill="FEFEFE"/>
        </w:rPr>
        <w:t xml:space="preserve">u innych </w:t>
      </w:r>
      <w:r w:rsidRPr="00321709">
        <w:rPr>
          <w:rFonts w:ascii="Arial" w:hAnsi="Arial" w:cs="Arial"/>
          <w:color w:val="000000" w:themeColor="text1"/>
          <w:shd w:val="clear" w:color="auto" w:fill="FEFEFE"/>
        </w:rPr>
        <w:t xml:space="preserve">przeciwnie – </w:t>
      </w:r>
      <w:r w:rsidR="0007518E" w:rsidRPr="00321709">
        <w:rPr>
          <w:rFonts w:ascii="Arial" w:hAnsi="Arial" w:cs="Arial"/>
          <w:color w:val="000000" w:themeColor="text1"/>
          <w:shd w:val="clear" w:color="auto" w:fill="FEFEFE"/>
        </w:rPr>
        <w:t>pojawia</w:t>
      </w:r>
      <w:r w:rsidRPr="00321709">
        <w:rPr>
          <w:rFonts w:ascii="Arial" w:hAnsi="Arial" w:cs="Arial"/>
          <w:color w:val="000000" w:themeColor="text1"/>
          <w:shd w:val="clear" w:color="auto" w:fill="FEFEFE"/>
        </w:rPr>
        <w:t xml:space="preserve"> </w:t>
      </w:r>
      <w:r w:rsidR="0007518E" w:rsidRPr="00321709">
        <w:rPr>
          <w:rFonts w:ascii="Arial" w:hAnsi="Arial" w:cs="Arial"/>
          <w:color w:val="000000" w:themeColor="text1"/>
          <w:shd w:val="clear" w:color="auto" w:fill="FEFEFE"/>
        </w:rPr>
        <w:t xml:space="preserve">się apatia i niechęć do działania. </w:t>
      </w:r>
      <w:r w:rsidRPr="00321709">
        <w:rPr>
          <w:rFonts w:ascii="Arial" w:hAnsi="Arial" w:cs="Arial"/>
          <w:color w:val="000000" w:themeColor="text1"/>
          <w:shd w:val="clear" w:color="auto" w:fill="FEFEFE"/>
        </w:rPr>
        <w:t xml:space="preserve">Dobrą odpowiedzią na obie te sytuacje jest aktywność ruchowa. </w:t>
      </w:r>
      <w:r w:rsidR="003824E5" w:rsidRPr="00321709">
        <w:rPr>
          <w:rFonts w:ascii="Arial" w:hAnsi="Arial" w:cs="Arial"/>
          <w:color w:val="000000" w:themeColor="text1"/>
          <w:shd w:val="clear" w:color="auto" w:fill="FEFEFE"/>
        </w:rPr>
        <w:t>Dlatego</w:t>
      </w:r>
      <w:r w:rsidR="00321709">
        <w:rPr>
          <w:rFonts w:ascii="Arial" w:hAnsi="Arial" w:cs="Arial"/>
          <w:color w:val="000000" w:themeColor="text1"/>
          <w:shd w:val="clear" w:color="auto" w:fill="FEFEFE"/>
        </w:rPr>
        <w:t xml:space="preserve"> </w:t>
      </w:r>
      <w:r w:rsidR="00561522" w:rsidRPr="00321709">
        <w:rPr>
          <w:rFonts w:ascii="Arial" w:hAnsi="Arial" w:cs="Arial"/>
          <w:color w:val="000000" w:themeColor="text1"/>
          <w:shd w:val="clear" w:color="auto" w:fill="FEFEFE"/>
        </w:rPr>
        <w:t xml:space="preserve">Fundacja Medicover </w:t>
      </w:r>
      <w:r w:rsidR="0007518E" w:rsidRPr="00321709">
        <w:rPr>
          <w:rFonts w:ascii="Arial" w:hAnsi="Arial" w:cs="Arial"/>
          <w:color w:val="000000" w:themeColor="text1"/>
          <w:shd w:val="clear" w:color="auto" w:fill="FEFEFE"/>
        </w:rPr>
        <w:t>rozpoczę</w:t>
      </w:r>
      <w:r w:rsidR="00561522" w:rsidRPr="00321709">
        <w:rPr>
          <w:rFonts w:ascii="Arial" w:hAnsi="Arial" w:cs="Arial"/>
          <w:color w:val="000000" w:themeColor="text1"/>
          <w:shd w:val="clear" w:color="auto" w:fill="FEFEFE"/>
        </w:rPr>
        <w:t>ła</w:t>
      </w:r>
      <w:r w:rsidR="0007518E" w:rsidRPr="00321709">
        <w:rPr>
          <w:rFonts w:ascii="Arial" w:hAnsi="Arial" w:cs="Arial"/>
          <w:color w:val="000000" w:themeColor="text1"/>
          <w:shd w:val="clear" w:color="auto" w:fill="FEFEFE"/>
        </w:rPr>
        <w:t xml:space="preserve"> zajęcia sportowe online dla całych rodzin</w:t>
      </w:r>
      <w:r w:rsidR="00561522" w:rsidRPr="00321709">
        <w:rPr>
          <w:rFonts w:ascii="Arial" w:hAnsi="Arial" w:cs="Arial"/>
          <w:color w:val="000000" w:themeColor="text1"/>
          <w:shd w:val="clear" w:color="auto" w:fill="FEFEFE"/>
        </w:rPr>
        <w:t xml:space="preserve">. Pod hasłem </w:t>
      </w:r>
      <w:r w:rsidRPr="00321709">
        <w:rPr>
          <w:rFonts w:ascii="Arial" w:hAnsi="Arial" w:cs="Arial"/>
          <w:color w:val="000000" w:themeColor="text1"/>
          <w:shd w:val="clear" w:color="auto" w:fill="FEFEFE"/>
        </w:rPr>
        <w:t xml:space="preserve">„Trenuj z głową” </w:t>
      </w:r>
      <w:r w:rsidRPr="00321709">
        <w:rPr>
          <w:rFonts w:ascii="Arial" w:eastAsia="Times New Roman" w:hAnsi="Arial" w:cs="Arial"/>
          <w:color w:val="000000" w:themeColor="text1"/>
          <w:lang w:eastAsia="pl-PL"/>
        </w:rPr>
        <w:t xml:space="preserve">zaprasza </w:t>
      </w:r>
      <w:r w:rsidR="00561522" w:rsidRPr="00321709">
        <w:rPr>
          <w:rFonts w:ascii="Arial" w:hAnsi="Arial" w:cs="Arial"/>
          <w:color w:val="000000" w:themeColor="text1"/>
          <w:shd w:val="clear" w:color="auto" w:fill="FEFEFE"/>
        </w:rPr>
        <w:t>na</w:t>
      </w:r>
      <w:r w:rsidR="005626EF" w:rsidRPr="00321709">
        <w:rPr>
          <w:rFonts w:ascii="Arial" w:hAnsi="Arial" w:cs="Arial"/>
          <w:color w:val="000000" w:themeColor="text1"/>
          <w:shd w:val="clear" w:color="auto" w:fill="FEFEFE"/>
        </w:rPr>
        <w:t xml:space="preserve"> z</w:t>
      </w:r>
      <w:r w:rsidR="00714CDB" w:rsidRPr="00321709">
        <w:rPr>
          <w:rFonts w:ascii="Arial" w:hAnsi="Arial" w:cs="Arial"/>
          <w:color w:val="000000" w:themeColor="text1"/>
          <w:shd w:val="clear" w:color="auto" w:fill="FEFEFE"/>
        </w:rPr>
        <w:t>ajęcia prowadzone</w:t>
      </w:r>
      <w:r w:rsidR="003824E5" w:rsidRPr="00321709">
        <w:rPr>
          <w:rFonts w:ascii="Arial" w:hAnsi="Arial" w:cs="Arial"/>
          <w:color w:val="000000" w:themeColor="text1"/>
          <w:shd w:val="clear" w:color="auto" w:fill="FEFEFE"/>
        </w:rPr>
        <w:t xml:space="preserve"> </w:t>
      </w:r>
      <w:r w:rsidR="00714CDB" w:rsidRPr="00321709">
        <w:rPr>
          <w:rFonts w:ascii="Arial" w:hAnsi="Arial" w:cs="Arial"/>
          <w:color w:val="000000" w:themeColor="text1"/>
          <w:shd w:val="clear" w:color="auto" w:fill="FEFEFE"/>
        </w:rPr>
        <w:t>przez wybitnych sportowców</w:t>
      </w:r>
      <w:r w:rsidR="004E0216" w:rsidRPr="00321709">
        <w:rPr>
          <w:rFonts w:ascii="Arial" w:hAnsi="Arial" w:cs="Arial"/>
          <w:color w:val="000000" w:themeColor="text1"/>
          <w:shd w:val="clear" w:color="auto" w:fill="FEFEFE"/>
        </w:rPr>
        <w:t xml:space="preserve">: Joannę i Krzysztofa Staniszewskich, Joannę Różańską i Tomasza Balę. </w:t>
      </w:r>
    </w:p>
    <w:p w14:paraId="29C8C0BB" w14:textId="77777777" w:rsidR="004E0216" w:rsidRDefault="004E0216" w:rsidP="005455EA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EFEFE"/>
        </w:rPr>
      </w:pPr>
    </w:p>
    <w:p w14:paraId="6C5EAE70" w14:textId="26B4F140" w:rsidR="00321709" w:rsidRDefault="005626EF" w:rsidP="0032170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3B77">
        <w:rPr>
          <w:rFonts w:ascii="Arial" w:hAnsi="Arial" w:cs="Arial"/>
          <w:color w:val="000000" w:themeColor="text1"/>
          <w:shd w:val="clear" w:color="auto" w:fill="FEFEFE"/>
        </w:rPr>
        <w:t xml:space="preserve">Do ćwiczeń </w:t>
      </w:r>
      <w:r w:rsidR="00714CDB" w:rsidRPr="00CB3B77">
        <w:rPr>
          <w:rFonts w:ascii="Arial" w:hAnsi="Arial" w:cs="Arial"/>
          <w:color w:val="000000" w:themeColor="text1"/>
          <w:shd w:val="clear" w:color="auto" w:fill="FEFEFE"/>
        </w:rPr>
        <w:t xml:space="preserve">na żywo, </w:t>
      </w:r>
      <w:r w:rsidRPr="00CB3B77">
        <w:rPr>
          <w:rFonts w:ascii="Arial" w:hAnsi="Arial" w:cs="Arial"/>
          <w:color w:val="000000" w:themeColor="text1"/>
          <w:shd w:val="clear" w:color="auto" w:fill="FEFEFE"/>
        </w:rPr>
        <w:t xml:space="preserve">można przyłączyć się </w:t>
      </w:r>
      <w:r w:rsidR="00B31C70" w:rsidRPr="00CB3B77">
        <w:rPr>
          <w:rFonts w:ascii="Arial" w:hAnsi="Arial" w:cs="Arial"/>
          <w:color w:val="000000" w:themeColor="text1"/>
          <w:shd w:val="clear" w:color="auto" w:fill="FEFEFE"/>
        </w:rPr>
        <w:t xml:space="preserve">w poniedziałki, środy i piątki o godzinie  8:30 </w:t>
      </w:r>
      <w:r w:rsidR="00714CDB" w:rsidRPr="00CB3B77">
        <w:rPr>
          <w:rFonts w:ascii="Arial" w:hAnsi="Arial" w:cs="Arial"/>
          <w:color w:val="000000" w:themeColor="text1"/>
          <w:shd w:val="clear" w:color="auto" w:fill="FEFEFE"/>
        </w:rPr>
        <w:t>na</w:t>
      </w:r>
      <w:r w:rsidR="0022168F" w:rsidRPr="00CB3B77">
        <w:rPr>
          <w:rFonts w:ascii="Arial" w:hAnsi="Arial" w:cs="Arial"/>
          <w:color w:val="000000" w:themeColor="text1"/>
          <w:shd w:val="clear" w:color="auto" w:fill="FEFEFE"/>
        </w:rPr>
        <w:t xml:space="preserve"> Facebooku</w:t>
      </w:r>
      <w:r w:rsidR="00321709">
        <w:rPr>
          <w:rFonts w:ascii="Arial" w:hAnsi="Arial" w:cs="Arial"/>
          <w:color w:val="000000" w:themeColor="text1"/>
        </w:rPr>
        <w:t xml:space="preserve">: </w:t>
      </w:r>
      <w:hyperlink r:id="rId8" w:history="1">
        <w:r w:rsidR="0022168F" w:rsidRPr="00CB3B77">
          <w:rPr>
            <w:rStyle w:val="Hipercze"/>
            <w:rFonts w:ascii="Arial" w:hAnsi="Arial" w:cs="Arial"/>
            <w:color w:val="000000" w:themeColor="text1"/>
            <w:shd w:val="clear" w:color="auto" w:fill="FEFEFE"/>
          </w:rPr>
          <w:t>Program PoZdro</w:t>
        </w:r>
      </w:hyperlink>
      <w:r w:rsidR="00B31C70" w:rsidRPr="00CB3B77">
        <w:rPr>
          <w:rFonts w:ascii="Arial" w:hAnsi="Arial" w:cs="Arial"/>
          <w:color w:val="000000" w:themeColor="text1"/>
          <w:shd w:val="clear" w:color="auto" w:fill="FEFEFE"/>
        </w:rPr>
        <w:t>.</w:t>
      </w:r>
      <w:r w:rsidR="0040763B" w:rsidRPr="00CB3B77">
        <w:rPr>
          <w:rFonts w:ascii="Arial" w:hAnsi="Arial" w:cs="Arial"/>
          <w:color w:val="000000" w:themeColor="text1"/>
          <w:shd w:val="clear" w:color="auto" w:fill="FEFEFE"/>
        </w:rPr>
        <w:t xml:space="preserve"> </w:t>
      </w:r>
      <w:r w:rsidR="00321709">
        <w:rPr>
          <w:rFonts w:ascii="Arial" w:hAnsi="Arial" w:cs="Arial"/>
          <w:color w:val="000000" w:themeColor="text1"/>
          <w:shd w:val="clear" w:color="auto" w:fill="FEFEFE"/>
        </w:rPr>
        <w:t xml:space="preserve">Nagrania z zajęć dostępne są </w:t>
      </w:r>
      <w:r w:rsidRPr="00CB3B77">
        <w:rPr>
          <w:rFonts w:ascii="Arial" w:hAnsi="Arial" w:cs="Arial"/>
          <w:color w:val="000000" w:themeColor="text1"/>
          <w:shd w:val="clear" w:color="auto" w:fill="FEFEFE"/>
        </w:rPr>
        <w:t>na</w:t>
      </w:r>
      <w:r w:rsidR="003824E5" w:rsidRPr="00CB3B77">
        <w:rPr>
          <w:rFonts w:ascii="Arial" w:hAnsi="Arial" w:cs="Arial"/>
          <w:color w:val="000000" w:themeColor="text1"/>
          <w:shd w:val="clear" w:color="auto" w:fill="FEFEFE"/>
        </w:rPr>
        <w:t xml:space="preserve"> </w:t>
      </w:r>
      <w:r w:rsidR="0022168F" w:rsidRPr="00CB3B77">
        <w:rPr>
          <w:rFonts w:ascii="Arial" w:hAnsi="Arial" w:cs="Arial"/>
          <w:color w:val="000000" w:themeColor="text1"/>
          <w:shd w:val="clear" w:color="auto" w:fill="FEFEFE"/>
        </w:rPr>
        <w:t xml:space="preserve">Facebooku </w:t>
      </w:r>
      <w:r w:rsidR="00321709">
        <w:rPr>
          <w:rFonts w:ascii="Arial" w:hAnsi="Arial" w:cs="Arial"/>
          <w:color w:val="000000" w:themeColor="text1"/>
          <w:shd w:val="clear" w:color="auto" w:fill="FEFEFE"/>
        </w:rPr>
        <w:t>oraz</w:t>
      </w:r>
      <w:r w:rsidR="00C25450" w:rsidRPr="00CB3B77">
        <w:rPr>
          <w:rFonts w:ascii="Arial" w:hAnsi="Arial" w:cs="Arial"/>
          <w:color w:val="000000" w:themeColor="text1"/>
          <w:shd w:val="clear" w:color="auto" w:fill="FEFEFE"/>
        </w:rPr>
        <w:t xml:space="preserve"> na stronie </w:t>
      </w:r>
      <w:hyperlink r:id="rId9" w:history="1">
        <w:r w:rsidR="00C25450" w:rsidRPr="00CB3B77">
          <w:rPr>
            <w:rStyle w:val="Hipercze"/>
            <w:rFonts w:ascii="Arial" w:hAnsi="Arial" w:cs="Arial"/>
            <w:color w:val="000000" w:themeColor="text1"/>
            <w:shd w:val="clear" w:color="auto" w:fill="FEFEFE"/>
          </w:rPr>
          <w:t>www.po-zdro.pl</w:t>
        </w:r>
      </w:hyperlink>
      <w:r w:rsidR="00C25450" w:rsidRPr="00CB3B77">
        <w:rPr>
          <w:rFonts w:ascii="Arial" w:hAnsi="Arial" w:cs="Arial"/>
          <w:color w:val="000000" w:themeColor="text1"/>
          <w:shd w:val="clear" w:color="auto" w:fill="FEFEFE"/>
        </w:rPr>
        <w:t xml:space="preserve"> w zakładce „Bądź aktywny”.</w:t>
      </w:r>
      <w:bookmarkEnd w:id="0"/>
      <w:r w:rsidR="00321709">
        <w:rPr>
          <w:rFonts w:ascii="Arial" w:hAnsi="Arial" w:cs="Arial"/>
          <w:color w:val="000000" w:themeColor="text1"/>
          <w:shd w:val="clear" w:color="auto" w:fill="FEFEFE"/>
        </w:rPr>
        <w:t xml:space="preserve"> Program realizowany jest we współpracy z miastem Lublin. </w:t>
      </w:r>
    </w:p>
    <w:p w14:paraId="2BE56BF6" w14:textId="77777777" w:rsidR="00321709" w:rsidRDefault="00321709" w:rsidP="0032170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D04B66B" w14:textId="77777777" w:rsidR="00321709" w:rsidRDefault="00350DBD" w:rsidP="00321709">
      <w:pPr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EFEFE"/>
        </w:rPr>
      </w:pPr>
      <w:r w:rsidRPr="00321709">
        <w:rPr>
          <w:rFonts w:ascii="Arial" w:eastAsia="Times New Roman" w:hAnsi="Arial" w:cs="Arial"/>
          <w:color w:val="000000" w:themeColor="text1"/>
          <w:lang w:eastAsia="pl-PL"/>
        </w:rPr>
        <w:t xml:space="preserve">Pandemia nie zatrzymała </w:t>
      </w:r>
      <w:r w:rsidR="003824E5" w:rsidRPr="00321709">
        <w:rPr>
          <w:rFonts w:ascii="Arial" w:eastAsia="Times New Roman" w:hAnsi="Arial" w:cs="Arial"/>
          <w:color w:val="000000" w:themeColor="text1"/>
          <w:lang w:eastAsia="pl-PL"/>
        </w:rPr>
        <w:t xml:space="preserve">również </w:t>
      </w:r>
      <w:r w:rsidRPr="00321709">
        <w:rPr>
          <w:rFonts w:ascii="Arial" w:eastAsia="Times New Roman" w:hAnsi="Arial" w:cs="Arial"/>
          <w:color w:val="000000" w:themeColor="text1"/>
          <w:lang w:eastAsia="pl-PL"/>
        </w:rPr>
        <w:t xml:space="preserve">działań </w:t>
      </w:r>
      <w:r w:rsidR="005626EF" w:rsidRPr="00321709">
        <w:rPr>
          <w:rFonts w:ascii="Arial" w:eastAsia="Times New Roman" w:hAnsi="Arial" w:cs="Arial"/>
          <w:color w:val="000000" w:themeColor="text1"/>
          <w:lang w:eastAsia="pl-PL"/>
        </w:rPr>
        <w:t xml:space="preserve">Fundacji Medicover </w:t>
      </w:r>
      <w:r w:rsidRPr="00321709">
        <w:rPr>
          <w:rFonts w:ascii="Arial" w:eastAsia="Times New Roman" w:hAnsi="Arial" w:cs="Arial"/>
          <w:color w:val="000000" w:themeColor="text1"/>
          <w:lang w:eastAsia="pl-PL"/>
        </w:rPr>
        <w:t>w zakresie programów profilaktycznych</w:t>
      </w:r>
      <w:r w:rsidR="00321709">
        <w:rPr>
          <w:rFonts w:ascii="Arial" w:eastAsia="Times New Roman" w:hAnsi="Arial" w:cs="Arial"/>
          <w:color w:val="000000" w:themeColor="text1"/>
          <w:lang w:eastAsia="pl-PL"/>
        </w:rPr>
        <w:t xml:space="preserve"> realizowanych w G</w:t>
      </w:r>
      <w:r w:rsidRPr="00CB3B77">
        <w:rPr>
          <w:rFonts w:ascii="Arial" w:hAnsi="Arial" w:cs="Arial"/>
          <w:color w:val="000000" w:themeColor="text1"/>
          <w:shd w:val="clear" w:color="auto" w:fill="FEFEFE"/>
        </w:rPr>
        <w:t>dyni, Wrocławiu i Jastkowie</w:t>
      </w:r>
      <w:r w:rsidR="00321709">
        <w:rPr>
          <w:rFonts w:ascii="Arial" w:hAnsi="Arial" w:cs="Arial"/>
          <w:color w:val="000000" w:themeColor="text1"/>
          <w:shd w:val="clear" w:color="auto" w:fill="FEFEFE"/>
        </w:rPr>
        <w:t xml:space="preserve">. </w:t>
      </w:r>
    </w:p>
    <w:p w14:paraId="7245890D" w14:textId="77777777" w:rsidR="00321709" w:rsidRDefault="00321709" w:rsidP="0032170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hd w:val="clear" w:color="auto" w:fill="FEFEFE"/>
        </w:rPr>
      </w:pPr>
    </w:p>
    <w:p w14:paraId="377000C3" w14:textId="37532447" w:rsidR="00321709" w:rsidRPr="00B776DA" w:rsidRDefault="00321709" w:rsidP="00321709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EFEFE"/>
        </w:rPr>
      </w:pPr>
      <w:r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- </w:t>
      </w:r>
      <w:bookmarkStart w:id="1" w:name="_GoBack"/>
      <w:r w:rsidR="00E14537" w:rsidRP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>Pomimo wyjątkowej sytuacji, programy profilaktyczne prowadzone przez naszą fundację dla miast nie przestają działać. Zmieniliśmy sposób komunikowania się z uczestnikami. W formie online odbywają się obecnie spotkania indywidualne dla rodziców i dzieci z lekarzami, psychologami, dietetykami. Jest to ważne, aby proces wprowadzania nowych nawyków żywieniowych i sportowych nie został zachwiany</w:t>
      </w:r>
      <w:r w:rsid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>. S</w:t>
      </w:r>
      <w:r w:rsidR="00E14537" w:rsidRP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>zczególnie</w:t>
      </w:r>
      <w:r w:rsid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 </w:t>
      </w:r>
      <w:r w:rsidR="00E14537" w:rsidRP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teraz, gdy czyha na nas sporo pokus, potrzebujemy dużej dawki motywacji. Zapraszamy chętnych do udziału w bezpłatnych warsztatach grupowych obejmujących m.in. komunikację empatyczną  w ramach klubu rodzica, czy </w:t>
      </w:r>
      <w:r w:rsid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w </w:t>
      </w:r>
      <w:r w:rsidR="00E14537" w:rsidRP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>zajęcia</w:t>
      </w:r>
      <w:r w:rsid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>ch</w:t>
      </w:r>
      <w:r w:rsidR="00E14537" w:rsidRP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 dietetyczn</w:t>
      </w:r>
      <w:r w:rsid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ych dla </w:t>
      </w:r>
      <w:r w:rsidR="00E14537" w:rsidRP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>dzie</w:t>
      </w:r>
      <w:r w:rsid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ci </w:t>
      </w:r>
      <w:r w:rsidR="00E14537" w:rsidRPr="00E14537">
        <w:rPr>
          <w:rFonts w:ascii="Arial" w:hAnsi="Arial" w:cs="Arial"/>
          <w:i/>
          <w:iCs/>
          <w:color w:val="000000" w:themeColor="text1"/>
          <w:shd w:val="clear" w:color="auto" w:fill="FEFEFE"/>
        </w:rPr>
        <w:t>z klas 1-3 szkoły podstawowej, a także dla rodziców</w:t>
      </w:r>
      <w:r w:rsidR="00E14537">
        <w:rPr>
          <w:color w:val="212B35"/>
          <w:sz w:val="42"/>
          <w:szCs w:val="42"/>
          <w:shd w:val="clear" w:color="auto" w:fill="FFFFFF"/>
        </w:rPr>
        <w:t xml:space="preserve"> </w:t>
      </w:r>
      <w:bookmarkEnd w:id="1"/>
      <w:r w:rsidRPr="00B776DA">
        <w:rPr>
          <w:rFonts w:ascii="Arial" w:hAnsi="Arial" w:cs="Arial"/>
          <w:color w:val="000000" w:themeColor="text1"/>
          <w:shd w:val="clear" w:color="auto" w:fill="FEFEFE"/>
        </w:rPr>
        <w:t xml:space="preserve">– mówi </w:t>
      </w:r>
      <w:r w:rsidR="00772E88" w:rsidRPr="00B776DA">
        <w:rPr>
          <w:rFonts w:ascii="Arial" w:hAnsi="Arial" w:cs="Arial"/>
          <w:b/>
          <w:bCs/>
          <w:color w:val="000000" w:themeColor="text1"/>
          <w:shd w:val="clear" w:color="auto" w:fill="FEFEFE"/>
        </w:rPr>
        <w:t>Kamila Szarejko, Kierownik Programów Fundacji Medicover</w:t>
      </w:r>
    </w:p>
    <w:p w14:paraId="79D8ABF9" w14:textId="3E060725" w:rsidR="00666682" w:rsidRPr="00666682" w:rsidRDefault="00666682" w:rsidP="006901ED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lang w:eastAsia="pl-PL"/>
        </w:rPr>
      </w:pPr>
      <w:r w:rsidRPr="00666682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6901ED" w:rsidRPr="00666682">
        <w:rPr>
          <w:rFonts w:ascii="Arial" w:eastAsia="Times New Roman" w:hAnsi="Arial" w:cs="Arial"/>
          <w:color w:val="000000" w:themeColor="text1"/>
          <w:lang w:eastAsia="pl-PL"/>
        </w:rPr>
        <w:t xml:space="preserve"> formie webinariów</w:t>
      </w:r>
      <w:r w:rsidRPr="00666682">
        <w:rPr>
          <w:rFonts w:ascii="Arial" w:eastAsia="Times New Roman" w:hAnsi="Arial" w:cs="Arial"/>
          <w:color w:val="000000" w:themeColor="text1"/>
          <w:lang w:eastAsia="pl-PL"/>
        </w:rPr>
        <w:t xml:space="preserve"> Fundacja Medicover organizuje szkolenia dla pielęgniarek szkolnych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. Do tej pory skorzystało z nich 500 pielęgniarek szkolnych ze 165 miast z całej Polski. Program warsztatów został opracowany we współpracy z Pomorską Okręgową Izbą Pielęgniarek i Położnych. </w:t>
      </w:r>
    </w:p>
    <w:p w14:paraId="086BE5B2" w14:textId="646910EF" w:rsidR="00666682" w:rsidRDefault="00666682" w:rsidP="006901ED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color w:val="000000" w:themeColor="text1"/>
          <w:shd w:val="clear" w:color="auto" w:fill="FEFEFE"/>
        </w:rPr>
      </w:pPr>
      <w:r w:rsidRPr="00B776DA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- </w:t>
      </w:r>
      <w:r w:rsidR="006901ED"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>Po</w:t>
      </w:r>
      <w:r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 </w:t>
      </w:r>
      <w:r w:rsidR="006901ED"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>ponownym otwarciu placówek oświatowych, pielęgniarki szkolne wrócą do swoich stałych obowiązków, ale staną też przed zupełnie nowymi wyzwaniami. To</w:t>
      </w:r>
      <w:r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 m.in.</w:t>
      </w:r>
      <w:r w:rsidR="006901ED"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 do nich zwrócą się dzieci, które będą miały trudność z odnalezieniem się po przeżyciach jakim wszyscy stawiamy czoła w obliczu pandemii. </w:t>
      </w:r>
      <w:r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>N</w:t>
      </w:r>
      <w:r w:rsidR="006901ED"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>owe kompetencje</w:t>
      </w:r>
      <w:r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 z zakresu medycyny i psychologii</w:t>
      </w:r>
      <w:r w:rsidR="006901ED"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 xml:space="preserve">, które zdobywają </w:t>
      </w:r>
      <w:r w:rsidRPr="00B776DA">
        <w:rPr>
          <w:rFonts w:ascii="Arial" w:hAnsi="Arial" w:cs="Arial"/>
          <w:i/>
          <w:iCs/>
          <w:color w:val="000000" w:themeColor="text1"/>
          <w:shd w:val="clear" w:color="auto" w:fill="FEFEFE"/>
        </w:rPr>
        <w:t>uczestniczki szkolenia, będą im bardzo potrzebne</w:t>
      </w:r>
      <w:r w:rsidRPr="00B776DA">
        <w:rPr>
          <w:rFonts w:ascii="Arial" w:hAnsi="Arial" w:cs="Arial"/>
          <w:color w:val="000000" w:themeColor="text1"/>
          <w:shd w:val="clear" w:color="auto" w:fill="FEFEFE"/>
        </w:rPr>
        <w:t xml:space="preserve"> – mówi </w:t>
      </w:r>
      <w:r w:rsidR="0083016F" w:rsidRPr="00B776DA">
        <w:rPr>
          <w:rFonts w:ascii="Arial" w:hAnsi="Arial" w:cs="Arial"/>
          <w:b/>
          <w:bCs/>
          <w:color w:val="000000" w:themeColor="text1"/>
          <w:shd w:val="clear" w:color="auto" w:fill="FEFEFE"/>
        </w:rPr>
        <w:t xml:space="preserve">Karolina </w:t>
      </w:r>
      <w:proofErr w:type="spellStart"/>
      <w:r w:rsidR="0083016F" w:rsidRPr="00B776DA">
        <w:rPr>
          <w:rFonts w:ascii="Arial" w:hAnsi="Arial" w:cs="Arial"/>
          <w:b/>
          <w:bCs/>
          <w:color w:val="000000" w:themeColor="text1"/>
          <w:shd w:val="clear" w:color="auto" w:fill="FEFEFE"/>
        </w:rPr>
        <w:t>Kryszkiewicz</w:t>
      </w:r>
      <w:proofErr w:type="spellEnd"/>
      <w:r w:rsidR="0083016F" w:rsidRPr="00B776DA">
        <w:rPr>
          <w:rFonts w:ascii="Arial" w:hAnsi="Arial" w:cs="Arial"/>
          <w:b/>
          <w:bCs/>
          <w:color w:val="000000" w:themeColor="text1"/>
          <w:shd w:val="clear" w:color="auto" w:fill="FEFEFE"/>
        </w:rPr>
        <w:t xml:space="preserve">, </w:t>
      </w:r>
      <w:r w:rsidR="00A2572A" w:rsidRPr="00A2572A">
        <w:rPr>
          <w:rFonts w:ascii="Arial" w:hAnsi="Arial" w:cs="Arial"/>
          <w:b/>
          <w:bCs/>
          <w:color w:val="000000" w:themeColor="text1"/>
          <w:shd w:val="clear" w:color="auto" w:fill="FEFEFE"/>
        </w:rPr>
        <w:t xml:space="preserve">Koordynatorka </w:t>
      </w:r>
      <w:r w:rsidR="00240415">
        <w:rPr>
          <w:rFonts w:ascii="Arial" w:hAnsi="Arial" w:cs="Arial"/>
          <w:b/>
          <w:bCs/>
          <w:color w:val="000000" w:themeColor="text1"/>
          <w:shd w:val="clear" w:color="auto" w:fill="FEFEFE"/>
        </w:rPr>
        <w:t xml:space="preserve">Wdrożenia </w:t>
      </w:r>
      <w:r w:rsidR="00A2572A" w:rsidRPr="00A2572A">
        <w:rPr>
          <w:rFonts w:ascii="Arial" w:hAnsi="Arial" w:cs="Arial"/>
          <w:b/>
          <w:bCs/>
          <w:color w:val="000000" w:themeColor="text1"/>
          <w:shd w:val="clear" w:color="auto" w:fill="FEFEFE"/>
        </w:rPr>
        <w:t>Projektu Elektronicznego Systemu Medycyny Szkolnej</w:t>
      </w:r>
      <w:r w:rsidR="00A2572A">
        <w:rPr>
          <w:rFonts w:ascii="Arial" w:hAnsi="Arial" w:cs="Arial"/>
          <w:b/>
          <w:bCs/>
          <w:color w:val="000000" w:themeColor="text1"/>
          <w:shd w:val="clear" w:color="auto" w:fill="FEFEFE"/>
        </w:rPr>
        <w:t>.</w:t>
      </w:r>
    </w:p>
    <w:p w14:paraId="04CB70C3" w14:textId="1BFA4473" w:rsidR="006901ED" w:rsidRPr="00CB3B77" w:rsidRDefault="006901ED" w:rsidP="006901ED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B3B77">
        <w:rPr>
          <w:rFonts w:ascii="Arial" w:hAnsi="Arial" w:cs="Arial"/>
          <w:color w:val="000000" w:themeColor="text1"/>
          <w:shd w:val="clear" w:color="auto" w:fill="FEFEFE"/>
        </w:rPr>
        <w:t>Zapisy na kolejne szkolenia wciąż trwają</w:t>
      </w:r>
      <w:r w:rsidR="00666682">
        <w:rPr>
          <w:rFonts w:ascii="Arial" w:hAnsi="Arial" w:cs="Arial"/>
          <w:color w:val="000000" w:themeColor="text1"/>
          <w:shd w:val="clear" w:color="auto" w:fill="FEFEFE"/>
        </w:rPr>
        <w:t xml:space="preserve"> za pośrednictwem strony:</w:t>
      </w:r>
      <w:r w:rsidRPr="00CB3B77">
        <w:rPr>
          <w:rFonts w:ascii="Arial" w:hAnsi="Arial" w:cs="Arial"/>
          <w:color w:val="000000" w:themeColor="text1"/>
          <w:shd w:val="clear" w:color="auto" w:fill="FEFEFE"/>
        </w:rPr>
        <w:t xml:space="preserve"> </w:t>
      </w:r>
      <w:hyperlink r:id="rId10" w:history="1">
        <w:r w:rsidRPr="00CB3B77">
          <w:rPr>
            <w:rStyle w:val="Hipercze"/>
            <w:rFonts w:ascii="Arial" w:hAnsi="Arial" w:cs="Arial"/>
            <w:color w:val="000000" w:themeColor="text1"/>
            <w:shd w:val="clear" w:color="auto" w:fill="FEFEFE"/>
          </w:rPr>
          <w:t>www.po-zdro.pl</w:t>
        </w:r>
      </w:hyperlink>
      <w:r w:rsidR="00666682">
        <w:rPr>
          <w:rFonts w:ascii="Arial" w:hAnsi="Arial" w:cs="Arial"/>
          <w:color w:val="000000" w:themeColor="text1"/>
          <w:shd w:val="clear" w:color="auto" w:fill="FEFEFE"/>
        </w:rPr>
        <w:t xml:space="preserve">, </w:t>
      </w:r>
      <w:r w:rsidRPr="00CB3B77">
        <w:rPr>
          <w:rFonts w:ascii="Arial" w:hAnsi="Arial" w:cs="Arial"/>
          <w:color w:val="000000" w:themeColor="text1"/>
          <w:shd w:val="clear" w:color="auto" w:fill="FEFEFE"/>
        </w:rPr>
        <w:t>zakładka „Zdobądź wiedzę”.</w:t>
      </w:r>
    </w:p>
    <w:p w14:paraId="5FAAB4B2" w14:textId="07CA19E9" w:rsidR="00666682" w:rsidRDefault="00666682" w:rsidP="00783099">
      <w:pPr>
        <w:rPr>
          <w:rFonts w:ascii="Arial" w:hAnsi="Arial" w:cs="Arial"/>
          <w:color w:val="000000" w:themeColor="text1"/>
        </w:rPr>
      </w:pPr>
    </w:p>
    <w:p w14:paraId="6F50C2B4" w14:textId="77777777" w:rsidR="00B776DA" w:rsidRPr="00CB3B77" w:rsidRDefault="00B776DA" w:rsidP="00783099">
      <w:pPr>
        <w:rPr>
          <w:rFonts w:ascii="Arial" w:hAnsi="Arial" w:cs="Arial"/>
          <w:color w:val="000000" w:themeColor="text1"/>
        </w:rPr>
      </w:pPr>
    </w:p>
    <w:p w14:paraId="14ADFD6C" w14:textId="77777777" w:rsidR="00783099" w:rsidRPr="00666682" w:rsidRDefault="00783099" w:rsidP="00666682">
      <w:pPr>
        <w:jc w:val="center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pl-PL"/>
        </w:rPr>
      </w:pPr>
      <w:r w:rsidRPr="00666682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pl-PL"/>
        </w:rPr>
        <w:t>O Fundacji Medicover</w:t>
      </w:r>
    </w:p>
    <w:p w14:paraId="71DFC2F1" w14:textId="77777777" w:rsidR="00783099" w:rsidRPr="00666682" w:rsidRDefault="00783099" w:rsidP="00666682">
      <w:pPr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</w:pPr>
      <w:r w:rsidRPr="00666682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Fundacja Medicover jest organizacją pożytku publicznego. Wspiera innowacje i rozwój w służbie zdrowia. Powstała w 2007 roku, od 2013 roku prowadzi w Polsce jeden z największych na świecie Programów Profilaktyki Cukrzycy i Chorób Cywilizacyjnych „PoZdro!” skierowanych do dzieci i młodzieży, między innymi w Lublinie. Działalność Fundacji Medicover prowadzona jest w oparciu o wieloletnią, międzynarodową wiedzę oraz doświadczenie z zakresu medycyny i zdrowia publicznego. Skupiona jest ona w szczególności na edukowaniu oraz wspieraniu społeczności lokalnych poprzez tworzenie programów, rozwiązań informatycznych i innowacyjnego podejścia, które w sposób pośredni lub bezpośredni przyczyniają się do polepszenia stanu zdrowia i świadomości społeczeństwa.</w:t>
      </w:r>
    </w:p>
    <w:p w14:paraId="55E8C140" w14:textId="764140CA" w:rsidR="00892AB0" w:rsidRPr="00666682" w:rsidRDefault="00783099" w:rsidP="00892AB0">
      <w:pPr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</w:pPr>
      <w:r w:rsidRPr="00666682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W kwietniu 2019 r. Fundacja Medicover otrzymała wyróżnienie w konkursie </w:t>
      </w:r>
      <w:r w:rsidRPr="00666682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„Listki CSR POLITYKI”</w:t>
      </w:r>
      <w:r w:rsidRPr="00666682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 nagradzającym najbardziej odpowiedzialne i zaangażowane społecznie firmy. Wyróżnienie przyznano w kategorii „Projekty i działania wspierające 5 Celów (7, 9, 12, 13 i 14) Zrównoważonego Rozwoju (</w:t>
      </w:r>
      <w:proofErr w:type="spellStart"/>
      <w:r w:rsidRPr="00666682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SDG’s</w:t>
      </w:r>
      <w:proofErr w:type="spellEnd"/>
      <w:r w:rsidRPr="00666682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)” za wdrożenie Elektronicznego Systemu Medycyny Szkolnej (ESMS), którego celem jest m.in. wypracowanie </w:t>
      </w:r>
      <w:r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standardu komunikowania się pracowników medycyny szkolnej z rodzicami i opiekunami o stanie zdrowia dzieci.</w:t>
      </w:r>
      <w:r w:rsidR="00C101AD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 </w:t>
      </w:r>
      <w:r w:rsidR="00E7507C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Fundacja Medicover została laureatem głównej nagrody w </w:t>
      </w:r>
      <w:r w:rsidR="00C101AD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konkursie </w:t>
      </w:r>
      <w:r w:rsidR="00C101AD" w:rsidRPr="0024041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INICJATOR INNOWACJI 2019</w:t>
      </w:r>
      <w:r w:rsidR="00E7507C" w:rsidRPr="0024041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E7507C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w kategorii „Innowacje społeczne i w kulturze”. </w:t>
      </w:r>
      <w:r w:rsidR="00892AB0" w:rsidRPr="00240415">
        <w:rPr>
          <w:rFonts w:ascii="Montserrat" w:hAnsi="Montserrat"/>
          <w:color w:val="000000"/>
        </w:rPr>
        <w:t xml:space="preserve">Organizatorem konkursu był </w:t>
      </w:r>
      <w:proofErr w:type="spellStart"/>
      <w:r w:rsidR="00892AB0" w:rsidRPr="00240415">
        <w:rPr>
          <w:rStyle w:val="Pogrubienie"/>
          <w:rFonts w:ascii="Montserrat" w:hAnsi="Montserrat"/>
          <w:color w:val="000000"/>
        </w:rPr>
        <w:t>Ringier</w:t>
      </w:r>
      <w:proofErr w:type="spellEnd"/>
      <w:r w:rsidR="00892AB0" w:rsidRPr="00240415">
        <w:rPr>
          <w:rStyle w:val="Pogrubienie"/>
          <w:rFonts w:ascii="Montserrat" w:hAnsi="Montserrat"/>
          <w:color w:val="000000"/>
        </w:rPr>
        <w:t xml:space="preserve"> Axel Springer Polska</w:t>
      </w:r>
      <w:r w:rsidR="00892AB0" w:rsidRPr="00240415">
        <w:rPr>
          <w:rFonts w:ascii="Montserrat" w:hAnsi="Montserrat"/>
          <w:color w:val="000000"/>
        </w:rPr>
        <w:t xml:space="preserve">, wydawca tygodnika </w:t>
      </w:r>
      <w:r w:rsidR="00892AB0" w:rsidRPr="00240415">
        <w:rPr>
          <w:rStyle w:val="Pogrubienie"/>
          <w:rFonts w:ascii="Montserrat" w:hAnsi="Montserrat"/>
          <w:color w:val="000000"/>
        </w:rPr>
        <w:t xml:space="preserve">Newsweek Polska. </w:t>
      </w:r>
      <w:r w:rsidR="00E7507C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Kapituła konkursu doceniła wdrażany przez Fundację od 2018 roku do gabinetów</w:t>
      </w:r>
      <w:r w:rsidR="00C101AD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 </w:t>
      </w:r>
      <w:r w:rsidR="00E7507C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pielęgniarek i higienistek szkolnych, </w:t>
      </w:r>
      <w:r w:rsidR="00C101AD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ESMS.</w:t>
      </w:r>
      <w:r w:rsidR="00E7507C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 </w:t>
      </w:r>
      <w:r w:rsidR="00C101AD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System ten</w:t>
      </w:r>
      <w:r w:rsidR="00E7507C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 został doceniony </w:t>
      </w:r>
      <w:r w:rsidR="00C101AD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również </w:t>
      </w:r>
      <w:r w:rsidR="00E7507C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na arenie międzynarodowej – otrzymał złote wyróżnienie w prestiżowym międzynarodowym konkursie </w:t>
      </w:r>
      <w:r w:rsidR="00C101AD" w:rsidRPr="0024041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>„THE INTERNATIONAL CSR EXCELLENCE AWARDS 2019”</w:t>
      </w:r>
      <w:r w:rsidR="00E7507C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 w kategorii „Innowacje”.</w:t>
      </w:r>
      <w:r w:rsidR="00892AB0" w:rsidRPr="0024041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br/>
        <w:t xml:space="preserve">Elektroniczny System Medycyny Szkolnej ESMS, już po raz drugi znalazł się również na łamach raportu </w:t>
      </w:r>
      <w:r w:rsidR="00892AB0" w:rsidRPr="00240415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pl-PL"/>
        </w:rPr>
        <w:t xml:space="preserve">„Odpowiedzialny biznes w Polsce 2019. Dobre praktyki”. </w:t>
      </w:r>
      <w:r w:rsidR="00892AB0" w:rsidRPr="00240415">
        <w:rPr>
          <w:rFonts w:ascii="Montserrat" w:hAnsi="Montserrat"/>
        </w:rPr>
        <w:t xml:space="preserve">ESMS </w:t>
      </w:r>
      <w:hyperlink r:id="rId11" w:history="1">
        <w:r w:rsidR="00892AB0" w:rsidRPr="00240415">
          <w:rPr>
            <w:rStyle w:val="Hipercze"/>
            <w:rFonts w:ascii="Montserrat" w:hAnsi="Montserrat"/>
            <w:color w:val="auto"/>
            <w:u w:val="none"/>
            <w:bdr w:val="none" w:sz="0" w:space="0" w:color="auto" w:frame="1"/>
          </w:rPr>
          <w:t>podobnie jak w 2018 roku</w:t>
        </w:r>
      </w:hyperlink>
      <w:r w:rsidR="00892AB0" w:rsidRPr="00240415">
        <w:rPr>
          <w:rFonts w:ascii="Montserrat" w:hAnsi="Montserrat"/>
        </w:rPr>
        <w:t xml:space="preserve"> opisany </w:t>
      </w:r>
      <w:r w:rsidR="00892AB0" w:rsidRPr="00240415">
        <w:rPr>
          <w:rFonts w:ascii="Montserrat" w:hAnsi="Montserrat"/>
          <w:color w:val="000000"/>
        </w:rPr>
        <w:t xml:space="preserve">został w obszarze </w:t>
      </w:r>
      <w:r w:rsidR="00892AB0" w:rsidRPr="00240415">
        <w:rPr>
          <w:rStyle w:val="Pogrubienie"/>
          <w:rFonts w:ascii="Montserrat" w:hAnsi="Montserrat"/>
          <w:b w:val="0"/>
          <w:bCs w:val="0"/>
          <w:color w:val="000000"/>
        </w:rPr>
        <w:t>„Zaangażowanie społeczne i rozwój społeczności lokalnej”</w:t>
      </w:r>
      <w:r w:rsidR="00892AB0" w:rsidRPr="00240415">
        <w:rPr>
          <w:rFonts w:ascii="Montserrat" w:hAnsi="Montserrat"/>
          <w:b/>
          <w:bCs/>
          <w:color w:val="000000"/>
        </w:rPr>
        <w:t>.</w:t>
      </w:r>
    </w:p>
    <w:p w14:paraId="3CAD55B3" w14:textId="1A30B17D" w:rsidR="00E7507C" w:rsidRPr="00CB3B77" w:rsidRDefault="00E7507C" w:rsidP="00E7507C">
      <w:pPr>
        <w:rPr>
          <w:rFonts w:ascii="Arial" w:eastAsia="Times New Roman" w:hAnsi="Arial" w:cs="Arial"/>
          <w:iCs/>
          <w:color w:val="000000" w:themeColor="text1"/>
          <w:lang w:eastAsia="pl-PL"/>
        </w:rPr>
      </w:pPr>
    </w:p>
    <w:p w14:paraId="307DC94B" w14:textId="77777777" w:rsidR="00E7507C" w:rsidRPr="00CB3B77" w:rsidRDefault="00E7507C" w:rsidP="00E7507C">
      <w:pPr>
        <w:rPr>
          <w:rFonts w:ascii="Arial" w:eastAsia="Times New Roman" w:hAnsi="Arial" w:cs="Arial"/>
          <w:iCs/>
          <w:color w:val="000000" w:themeColor="text1"/>
          <w:lang w:eastAsia="pl-PL"/>
        </w:rPr>
      </w:pPr>
    </w:p>
    <w:p w14:paraId="128CBFF8" w14:textId="77777777" w:rsidR="00E7507C" w:rsidRPr="00CB3B77" w:rsidRDefault="00E7507C" w:rsidP="00783099">
      <w:pPr>
        <w:jc w:val="both"/>
        <w:rPr>
          <w:rFonts w:ascii="Arial" w:hAnsi="Arial" w:cs="Arial"/>
          <w:color w:val="000000" w:themeColor="text1"/>
        </w:rPr>
      </w:pPr>
    </w:p>
    <w:p w14:paraId="18CBDC7D" w14:textId="77777777" w:rsidR="00783099" w:rsidRPr="00CB3B77" w:rsidRDefault="00783099" w:rsidP="00783099">
      <w:pPr>
        <w:rPr>
          <w:rFonts w:ascii="Arial" w:hAnsi="Arial" w:cs="Arial"/>
          <w:color w:val="000000" w:themeColor="text1"/>
        </w:rPr>
      </w:pPr>
    </w:p>
    <w:sectPr w:rsidR="00783099" w:rsidRPr="00CB3B77" w:rsidSect="00A2572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4D3A" w14:textId="77777777" w:rsidR="00F019A4" w:rsidRDefault="00F019A4" w:rsidP="00B776DA">
      <w:pPr>
        <w:spacing w:after="0" w:line="240" w:lineRule="auto"/>
      </w:pPr>
      <w:r>
        <w:separator/>
      </w:r>
    </w:p>
  </w:endnote>
  <w:endnote w:type="continuationSeparator" w:id="0">
    <w:p w14:paraId="2B17AB6E" w14:textId="77777777" w:rsidR="00F019A4" w:rsidRDefault="00F019A4" w:rsidP="00B7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06D9" w14:textId="77777777" w:rsidR="00F019A4" w:rsidRDefault="00F019A4" w:rsidP="00B776DA">
      <w:pPr>
        <w:spacing w:after="0" w:line="240" w:lineRule="auto"/>
      </w:pPr>
      <w:r>
        <w:separator/>
      </w:r>
    </w:p>
  </w:footnote>
  <w:footnote w:type="continuationSeparator" w:id="0">
    <w:p w14:paraId="1CB83E4D" w14:textId="77777777" w:rsidR="00F019A4" w:rsidRDefault="00F019A4" w:rsidP="00B7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A33"/>
    <w:multiLevelType w:val="hybridMultilevel"/>
    <w:tmpl w:val="B860D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068EA"/>
    <w:multiLevelType w:val="hybridMultilevel"/>
    <w:tmpl w:val="64FA6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48A7"/>
    <w:multiLevelType w:val="hybridMultilevel"/>
    <w:tmpl w:val="F52E8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76"/>
    <w:rsid w:val="0007518E"/>
    <w:rsid w:val="00082FB0"/>
    <w:rsid w:val="00084E24"/>
    <w:rsid w:val="000A4BF3"/>
    <w:rsid w:val="000A618E"/>
    <w:rsid w:val="00170AD9"/>
    <w:rsid w:val="0022168F"/>
    <w:rsid w:val="00240415"/>
    <w:rsid w:val="00270650"/>
    <w:rsid w:val="002D7125"/>
    <w:rsid w:val="002E4576"/>
    <w:rsid w:val="00321709"/>
    <w:rsid w:val="00346C35"/>
    <w:rsid w:val="00350291"/>
    <w:rsid w:val="00350DBD"/>
    <w:rsid w:val="003824E5"/>
    <w:rsid w:val="004052BB"/>
    <w:rsid w:val="0040763B"/>
    <w:rsid w:val="00467918"/>
    <w:rsid w:val="004D1125"/>
    <w:rsid w:val="004E0216"/>
    <w:rsid w:val="004F3E88"/>
    <w:rsid w:val="00504223"/>
    <w:rsid w:val="005455EA"/>
    <w:rsid w:val="00561522"/>
    <w:rsid w:val="005626EF"/>
    <w:rsid w:val="00566314"/>
    <w:rsid w:val="00592B0A"/>
    <w:rsid w:val="00594003"/>
    <w:rsid w:val="005E03F5"/>
    <w:rsid w:val="006612F4"/>
    <w:rsid w:val="00664076"/>
    <w:rsid w:val="00666682"/>
    <w:rsid w:val="006901ED"/>
    <w:rsid w:val="00702176"/>
    <w:rsid w:val="00714CDB"/>
    <w:rsid w:val="00772E88"/>
    <w:rsid w:val="00783099"/>
    <w:rsid w:val="0083016F"/>
    <w:rsid w:val="00833A98"/>
    <w:rsid w:val="00834B27"/>
    <w:rsid w:val="00834BC0"/>
    <w:rsid w:val="00892AB0"/>
    <w:rsid w:val="008A3B68"/>
    <w:rsid w:val="00906E43"/>
    <w:rsid w:val="00A24958"/>
    <w:rsid w:val="00A2572A"/>
    <w:rsid w:val="00A257A1"/>
    <w:rsid w:val="00B31C70"/>
    <w:rsid w:val="00B776DA"/>
    <w:rsid w:val="00C024A8"/>
    <w:rsid w:val="00C101AD"/>
    <w:rsid w:val="00C25450"/>
    <w:rsid w:val="00C8737C"/>
    <w:rsid w:val="00CA6FD7"/>
    <w:rsid w:val="00CB3B77"/>
    <w:rsid w:val="00CD6C87"/>
    <w:rsid w:val="00D27403"/>
    <w:rsid w:val="00D8189E"/>
    <w:rsid w:val="00DB2047"/>
    <w:rsid w:val="00DE1DC1"/>
    <w:rsid w:val="00DE5CFF"/>
    <w:rsid w:val="00DF2C74"/>
    <w:rsid w:val="00E14537"/>
    <w:rsid w:val="00E21F2B"/>
    <w:rsid w:val="00E43C6A"/>
    <w:rsid w:val="00E7507C"/>
    <w:rsid w:val="00E83810"/>
    <w:rsid w:val="00EE74D4"/>
    <w:rsid w:val="00F019A4"/>
    <w:rsid w:val="00F17E4F"/>
    <w:rsid w:val="00F26D85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CC1D"/>
  <w15:chartTrackingRefBased/>
  <w15:docId w15:val="{21DAC3A1-BD1F-40E9-97E6-EE746E32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02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21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26D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F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CD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C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B2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7507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DA"/>
  </w:style>
  <w:style w:type="paragraph" w:styleId="Stopka">
    <w:name w:val="footer"/>
    <w:basedOn w:val="Normalny"/>
    <w:link w:val="StopkaZnak"/>
    <w:uiPriority w:val="99"/>
    <w:unhideWhenUsed/>
    <w:rsid w:val="00B776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ProgramPoZd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-zdro.pl/odpowiedzialny-biznes-w-polsce-2018-dobre-praktyk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-zdr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-zdr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Archacka - Stachura Joanna</dc:creator>
  <cp:keywords/>
  <dc:description/>
  <cp:lastModifiedBy>Magdalena Wieńska</cp:lastModifiedBy>
  <cp:revision>8</cp:revision>
  <dcterms:created xsi:type="dcterms:W3CDTF">2020-04-29T07:28:00Z</dcterms:created>
  <dcterms:modified xsi:type="dcterms:W3CDTF">2020-04-29T11:21:00Z</dcterms:modified>
</cp:coreProperties>
</file>