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F95F" w14:textId="00854557" w:rsidR="00820B7C" w:rsidRDefault="00820B7C" w:rsidP="00205F77">
      <w:pPr>
        <w:spacing w:before="240" w:after="120" w:line="360" w:lineRule="auto"/>
        <w:jc w:val="center"/>
        <w:rPr>
          <w:rFonts w:ascii="Calibri" w:eastAsia="Times New Roman" w:hAnsi="Calibri" w:cs="Calibri"/>
          <w:b/>
          <w:bCs/>
        </w:rPr>
      </w:pPr>
      <w:r w:rsidRPr="00820B7C">
        <w:rPr>
          <w:rFonts w:ascii="Calibri" w:eastAsia="Times New Roman" w:hAnsi="Calibri" w:cs="Calibri"/>
          <w:b/>
          <w:bCs/>
        </w:rPr>
        <w:t>Czy chwaląc dziecko</w:t>
      </w:r>
      <w:r w:rsidR="005857DA">
        <w:rPr>
          <w:rFonts w:ascii="Calibri" w:eastAsia="Times New Roman" w:hAnsi="Calibri" w:cs="Calibri"/>
          <w:b/>
          <w:bCs/>
        </w:rPr>
        <w:t>, robimy mu krzywdę?</w:t>
      </w:r>
    </w:p>
    <w:p w14:paraId="21068A29" w14:textId="2C4C9743" w:rsidR="00D04F21" w:rsidRPr="00205F77" w:rsidRDefault="00FF470E" w:rsidP="00BA74FF">
      <w:pPr>
        <w:spacing w:before="240" w:after="120" w:line="360" w:lineRule="auto"/>
        <w:jc w:val="both"/>
        <w:rPr>
          <w:b/>
          <w:bCs/>
        </w:rPr>
      </w:pPr>
      <w:r w:rsidRPr="00205F77">
        <w:rPr>
          <w:b/>
          <w:bCs/>
        </w:rPr>
        <w:t xml:space="preserve">Opinie o chwaleniu dzieci są różne </w:t>
      </w:r>
      <w:r w:rsidR="00DB36C9" w:rsidRPr="00205F77">
        <w:rPr>
          <w:b/>
          <w:bCs/>
        </w:rPr>
        <w:t>–</w:t>
      </w:r>
      <w:r w:rsidRPr="00205F77">
        <w:rPr>
          <w:b/>
          <w:bCs/>
        </w:rPr>
        <w:t xml:space="preserve"> </w:t>
      </w:r>
      <w:r w:rsidR="00DB36C9" w:rsidRPr="00205F77">
        <w:rPr>
          <w:b/>
          <w:bCs/>
        </w:rPr>
        <w:t xml:space="preserve">jedni </w:t>
      </w:r>
      <w:r w:rsidR="00E866BE">
        <w:rPr>
          <w:b/>
          <w:bCs/>
        </w:rPr>
        <w:t>są zdecydowanym zwolennikiem cz</w:t>
      </w:r>
      <w:r w:rsidR="005356BD">
        <w:rPr>
          <w:b/>
          <w:bCs/>
        </w:rPr>
        <w:t xml:space="preserve">ęstego motywowania maluchów w ten sposób, </w:t>
      </w:r>
      <w:r w:rsidR="00DB36C9" w:rsidRPr="00205F77">
        <w:rPr>
          <w:b/>
          <w:bCs/>
        </w:rPr>
        <w:t xml:space="preserve">inni natomiast </w:t>
      </w:r>
      <w:r w:rsidR="005857DA">
        <w:rPr>
          <w:b/>
          <w:bCs/>
        </w:rPr>
        <w:t>twierdzą</w:t>
      </w:r>
      <w:r w:rsidR="00DB36C9" w:rsidRPr="00205F77">
        <w:rPr>
          <w:b/>
          <w:bCs/>
        </w:rPr>
        <w:t xml:space="preserve">, aby </w:t>
      </w:r>
      <w:r w:rsidR="00517781">
        <w:rPr>
          <w:b/>
          <w:bCs/>
        </w:rPr>
        <w:t>w pochwałach być oszczędnym</w:t>
      </w:r>
      <w:r w:rsidR="00431231" w:rsidRPr="00205F77">
        <w:rPr>
          <w:b/>
          <w:bCs/>
        </w:rPr>
        <w:t xml:space="preserve">, gdyż może to spowodować wychowanie narcyza. Jak jest naprawdę? </w:t>
      </w:r>
      <w:r w:rsidR="005857DA">
        <w:rPr>
          <w:b/>
          <w:bCs/>
        </w:rPr>
        <w:t>Zobaczcie, co na ten temat mówi</w:t>
      </w:r>
      <w:r w:rsidR="00431231" w:rsidRPr="00205F77">
        <w:rPr>
          <w:b/>
          <w:bCs/>
        </w:rPr>
        <w:t xml:space="preserve"> </w:t>
      </w:r>
      <w:r w:rsidR="002F3140">
        <w:rPr>
          <w:b/>
          <w:bCs/>
        </w:rPr>
        <w:t>ekspert</w:t>
      </w:r>
      <w:r w:rsidR="00431231" w:rsidRPr="00205F77">
        <w:rPr>
          <w:b/>
          <w:bCs/>
        </w:rPr>
        <w:t xml:space="preserve"> z dwujęzycznych przedszkoli </w:t>
      </w:r>
      <w:proofErr w:type="spellStart"/>
      <w:r w:rsidR="00431231" w:rsidRPr="00205F77">
        <w:rPr>
          <w:b/>
          <w:bCs/>
        </w:rPr>
        <w:t>KIDS</w:t>
      </w:r>
      <w:r w:rsidR="00A6103A" w:rsidRPr="00205F77">
        <w:rPr>
          <w:b/>
          <w:bCs/>
        </w:rPr>
        <w:t>&amp;Co</w:t>
      </w:r>
      <w:proofErr w:type="spellEnd"/>
      <w:r w:rsidR="00A6103A" w:rsidRPr="00205F77">
        <w:rPr>
          <w:b/>
          <w:bCs/>
        </w:rPr>
        <w:t xml:space="preserve">. </w:t>
      </w:r>
    </w:p>
    <w:p w14:paraId="13B88FF2" w14:textId="5A7D9D1F" w:rsidR="00A6103A" w:rsidRDefault="00A6103A" w:rsidP="00BA74FF">
      <w:pPr>
        <w:spacing w:before="240" w:after="120" w:line="360" w:lineRule="auto"/>
        <w:jc w:val="both"/>
      </w:pPr>
      <w:r w:rsidRPr="003B7D7E">
        <w:rPr>
          <w:i/>
          <w:iCs/>
        </w:rPr>
        <w:t xml:space="preserve">Na to pytanie nie da się odpowiedzieć jednoznacznie. Bo faktem jest, że dziecko trzeba chwalić, aby umacniać w nim pewność siebie i poczucie własnej wartości. Z drugiej jednak strony, trzeba wiedzieć, jak to robić, aby nasze słowa </w:t>
      </w:r>
      <w:r w:rsidR="00517781">
        <w:rPr>
          <w:i/>
          <w:iCs/>
        </w:rPr>
        <w:t>trafiły</w:t>
      </w:r>
      <w:r w:rsidRPr="003B7D7E">
        <w:rPr>
          <w:i/>
          <w:iCs/>
        </w:rPr>
        <w:t xml:space="preserve"> do dziecka</w:t>
      </w:r>
      <w:r w:rsidR="003B7D7E" w:rsidRPr="003B7D7E">
        <w:rPr>
          <w:i/>
          <w:iCs/>
        </w:rPr>
        <w:t xml:space="preserve">, ale również nie zbudowały </w:t>
      </w:r>
      <w:r w:rsidR="002F3140">
        <w:rPr>
          <w:i/>
          <w:iCs/>
        </w:rPr>
        <w:t>postawy człowieka egocentrycznego</w:t>
      </w:r>
      <w:r w:rsidR="003B7D7E" w:rsidRPr="003B7D7E">
        <w:rPr>
          <w:i/>
          <w:iCs/>
        </w:rPr>
        <w:t xml:space="preserve">. Jak w większości przypadków dotyczących wychowania młodego człowieka – to </w:t>
      </w:r>
      <w:r w:rsidR="002F3140">
        <w:rPr>
          <w:i/>
          <w:iCs/>
        </w:rPr>
        <w:t>wyważone</w:t>
      </w:r>
      <w:r w:rsidR="003B7D7E" w:rsidRPr="003B7D7E">
        <w:rPr>
          <w:i/>
          <w:iCs/>
        </w:rPr>
        <w:t xml:space="preserve"> podejście jest trudne, ale możliwe do wprowadzenia dla każdego</w:t>
      </w:r>
      <w:r w:rsidR="003B7D7E">
        <w:t xml:space="preserve"> – komentuje </w:t>
      </w:r>
      <w:r w:rsidR="003B7D7E" w:rsidRPr="002F3140">
        <w:rPr>
          <w:b/>
          <w:bCs/>
        </w:rPr>
        <w:t xml:space="preserve">Anna Osiecka, Dyrektor Regionalny dwujęzycznych przedszkoli </w:t>
      </w:r>
      <w:proofErr w:type="spellStart"/>
      <w:r w:rsidR="003B7D7E" w:rsidRPr="002F3140">
        <w:rPr>
          <w:b/>
          <w:bCs/>
        </w:rPr>
        <w:t>KIDS&amp;Co</w:t>
      </w:r>
      <w:proofErr w:type="spellEnd"/>
      <w:r w:rsidR="003B7D7E" w:rsidRPr="002F3140">
        <w:rPr>
          <w:b/>
          <w:bCs/>
        </w:rPr>
        <w:t xml:space="preserve">. </w:t>
      </w:r>
    </w:p>
    <w:p w14:paraId="791760EC" w14:textId="05A0711C" w:rsidR="00683002" w:rsidRPr="00016332" w:rsidRDefault="00683002" w:rsidP="00BA74FF">
      <w:pPr>
        <w:spacing w:before="240" w:after="120" w:line="360" w:lineRule="auto"/>
        <w:jc w:val="both"/>
        <w:rPr>
          <w:b/>
          <w:bCs/>
        </w:rPr>
      </w:pPr>
      <w:r w:rsidRPr="00016332">
        <w:rPr>
          <w:b/>
          <w:bCs/>
        </w:rPr>
        <w:t xml:space="preserve">Jak chwalić, aby nie przedobrzyć </w:t>
      </w:r>
    </w:p>
    <w:p w14:paraId="253DDFD3" w14:textId="5F32ECD7" w:rsidR="003B7D7E" w:rsidRDefault="00D00295" w:rsidP="00BA74FF">
      <w:pPr>
        <w:spacing w:before="240" w:after="120" w:line="360" w:lineRule="auto"/>
        <w:jc w:val="both"/>
      </w:pPr>
      <w:r>
        <w:t>Nie tylko w przypadku dzieci, ale także dorosłych – sztuka chwalenia bywa trudna. Sami doskonale czujemy</w:t>
      </w:r>
      <w:r w:rsidR="00EC329B">
        <w:t>,</w:t>
      </w:r>
      <w:r>
        <w:t xml:space="preserve"> kiedy pochwały, czy komplementy są szczere, kiedy wymuszone, a kiedy wypowiedziane automatycznie. </w:t>
      </w:r>
      <w:r w:rsidR="00016332">
        <w:t xml:space="preserve">Często natomiast zapominamy, że dzieci również bardzo dobrze odczytują nasze </w:t>
      </w:r>
      <w:r w:rsidR="002F3140">
        <w:t>emocje i zachowania</w:t>
      </w:r>
      <w:r w:rsidR="00016332">
        <w:t xml:space="preserve">. </w:t>
      </w:r>
    </w:p>
    <w:p w14:paraId="517DD0EA" w14:textId="148A299E" w:rsidR="00D00295" w:rsidRDefault="00D00295" w:rsidP="00BA74FF">
      <w:pPr>
        <w:spacing w:before="240" w:after="120" w:line="360" w:lineRule="auto"/>
        <w:jc w:val="both"/>
        <w:rPr>
          <w:i/>
          <w:iCs/>
        </w:rPr>
      </w:pPr>
      <w:r>
        <w:rPr>
          <w:i/>
          <w:iCs/>
        </w:rPr>
        <w:t>Musimy pamiętać, że dzieci rozumieją więcej</w:t>
      </w:r>
      <w:r w:rsidR="00EC329B">
        <w:rPr>
          <w:i/>
          <w:iCs/>
        </w:rPr>
        <w:t>,</w:t>
      </w:r>
      <w:r>
        <w:rPr>
          <w:i/>
          <w:iCs/>
        </w:rPr>
        <w:t xml:space="preserve"> niż nam się wydaje. Często </w:t>
      </w:r>
      <w:r w:rsidR="001228FD">
        <w:rPr>
          <w:i/>
          <w:iCs/>
        </w:rPr>
        <w:t xml:space="preserve">wpływa na nie </w:t>
      </w:r>
      <w:r>
        <w:rPr>
          <w:i/>
          <w:iCs/>
        </w:rPr>
        <w:t>nastrój z otoczenia</w:t>
      </w:r>
      <w:r w:rsidR="001228FD">
        <w:rPr>
          <w:i/>
          <w:iCs/>
        </w:rPr>
        <w:t>, odczuwają emocje najbliższych</w:t>
      </w:r>
      <w:r>
        <w:rPr>
          <w:i/>
          <w:iCs/>
        </w:rPr>
        <w:t xml:space="preserve">. Jeśli więc maluch przybiega do nas </w:t>
      </w:r>
      <w:r w:rsidR="004030ED">
        <w:rPr>
          <w:i/>
          <w:iCs/>
        </w:rPr>
        <w:t>ze swoim rysunkiem, a my nie poświęcając pracy pociechy należytej uwagi</w:t>
      </w:r>
      <w:r w:rsidR="00EC329B">
        <w:rPr>
          <w:i/>
          <w:iCs/>
        </w:rPr>
        <w:t>,</w:t>
      </w:r>
      <w:r w:rsidR="004030ED">
        <w:rPr>
          <w:i/>
          <w:iCs/>
        </w:rPr>
        <w:t xml:space="preserve"> pochwalimy go, dziecko odczuje, że nasze słowa nie są szczere i może uznać, że nie jesteśmy zainteresowani jego osobą – </w:t>
      </w:r>
      <w:r w:rsidR="004030ED" w:rsidRPr="004030ED">
        <w:t>komentuje</w:t>
      </w:r>
      <w:r w:rsidR="004030ED" w:rsidRPr="002F3140">
        <w:rPr>
          <w:b/>
          <w:bCs/>
        </w:rPr>
        <w:t xml:space="preserve"> Anna Osiecka.</w:t>
      </w:r>
      <w:r w:rsidR="004030ED" w:rsidRPr="002F3140">
        <w:rPr>
          <w:b/>
          <w:bCs/>
          <w:i/>
          <w:iCs/>
        </w:rPr>
        <w:t xml:space="preserve"> </w:t>
      </w:r>
    </w:p>
    <w:p w14:paraId="54225653" w14:textId="3E78A2AC" w:rsidR="006A1435" w:rsidRDefault="00683002" w:rsidP="00BA74FF">
      <w:pPr>
        <w:spacing w:before="240" w:after="120" w:line="360" w:lineRule="auto"/>
        <w:jc w:val="both"/>
      </w:pPr>
      <w:r>
        <w:t>Jak więc powinniśmy postąpić?</w:t>
      </w:r>
    </w:p>
    <w:p w14:paraId="4700A618" w14:textId="4DAD0DE8" w:rsidR="00016332" w:rsidRDefault="00683002" w:rsidP="00BA74FF">
      <w:pPr>
        <w:spacing w:before="240" w:after="120" w:line="360" w:lineRule="auto"/>
        <w:jc w:val="both"/>
      </w:pPr>
      <w:r>
        <w:rPr>
          <w:i/>
          <w:iCs/>
        </w:rPr>
        <w:t xml:space="preserve">Dla dzieci najważniejszy jest czas poświęcony przez rodziców. Z maluchem należy rozmawiać o jego sukcesach. Pytać się, co dziecko samo uważa na </w:t>
      </w:r>
      <w:r w:rsidR="005857DA">
        <w:rPr>
          <w:i/>
          <w:iCs/>
        </w:rPr>
        <w:t>dany</w:t>
      </w:r>
      <w:r>
        <w:rPr>
          <w:i/>
          <w:iCs/>
        </w:rPr>
        <w:t xml:space="preserve"> temat, jak się czuje, dzielić jego radość i mówić, co konkretnie nam się podobało. Dzięki temu maluch odczuje, że rodzic mówi szczerze. Kolejną ważną rzeczą jest ciągłe zapewnianie </w:t>
      </w:r>
      <w:r w:rsidR="00EC329B">
        <w:rPr>
          <w:i/>
          <w:iCs/>
        </w:rPr>
        <w:t>pociechy</w:t>
      </w:r>
      <w:r>
        <w:rPr>
          <w:i/>
          <w:iCs/>
        </w:rPr>
        <w:t xml:space="preserve"> o swojej bezwarunkowej miłości –</w:t>
      </w:r>
      <w:r w:rsidR="00EC329B">
        <w:rPr>
          <w:i/>
          <w:iCs/>
        </w:rPr>
        <w:t xml:space="preserve"> dziecko </w:t>
      </w:r>
      <w:r>
        <w:rPr>
          <w:i/>
          <w:iCs/>
        </w:rPr>
        <w:t xml:space="preserve">nie może mieć poczucia, że </w:t>
      </w:r>
      <w:r w:rsidR="00763A55">
        <w:rPr>
          <w:i/>
          <w:iCs/>
        </w:rPr>
        <w:lastRenderedPageBreak/>
        <w:t>rodzic kocha je tylko w momencie</w:t>
      </w:r>
      <w:r w:rsidR="00EC329B">
        <w:rPr>
          <w:i/>
          <w:iCs/>
        </w:rPr>
        <w:t>,</w:t>
      </w:r>
      <w:r w:rsidR="00763A55">
        <w:rPr>
          <w:i/>
          <w:iCs/>
        </w:rPr>
        <w:t xml:space="preserve"> jak coś mu się uda, albo zachowuje się zgodnie z oczekiwaniami rodziców</w:t>
      </w:r>
      <w:r w:rsidR="008F41E2">
        <w:rPr>
          <w:i/>
          <w:iCs/>
        </w:rPr>
        <w:t xml:space="preserve"> – </w:t>
      </w:r>
      <w:r w:rsidR="008F41E2" w:rsidRPr="008F41E2">
        <w:t xml:space="preserve">radzi </w:t>
      </w:r>
      <w:r w:rsidR="008F41E2" w:rsidRPr="002F3140">
        <w:rPr>
          <w:b/>
          <w:bCs/>
        </w:rPr>
        <w:t xml:space="preserve">Anna </w:t>
      </w:r>
      <w:proofErr w:type="spellStart"/>
      <w:r w:rsidR="008F41E2" w:rsidRPr="002F3140">
        <w:rPr>
          <w:b/>
          <w:bCs/>
        </w:rPr>
        <w:t>Osciecka</w:t>
      </w:r>
      <w:proofErr w:type="spellEnd"/>
      <w:r w:rsidR="008F41E2" w:rsidRPr="002F3140">
        <w:rPr>
          <w:b/>
          <w:bCs/>
        </w:rPr>
        <w:t>,</w:t>
      </w:r>
      <w:r w:rsidR="008F41E2" w:rsidRPr="002F3140">
        <w:rPr>
          <w:b/>
          <w:bCs/>
          <w:i/>
          <w:iCs/>
        </w:rPr>
        <w:t xml:space="preserve"> </w:t>
      </w:r>
      <w:r w:rsidR="008F41E2" w:rsidRPr="002F3140">
        <w:rPr>
          <w:b/>
          <w:bCs/>
        </w:rPr>
        <w:t xml:space="preserve">Dyrektor Regionalny dwujęzycznych przedszkoli </w:t>
      </w:r>
      <w:proofErr w:type="spellStart"/>
      <w:r w:rsidR="008F41E2" w:rsidRPr="002F3140">
        <w:rPr>
          <w:b/>
          <w:bCs/>
        </w:rPr>
        <w:t>KIDS&amp;Co</w:t>
      </w:r>
      <w:proofErr w:type="spellEnd"/>
      <w:r w:rsidR="008F41E2" w:rsidRPr="002F3140">
        <w:rPr>
          <w:b/>
          <w:bCs/>
        </w:rPr>
        <w:t>.</w:t>
      </w:r>
    </w:p>
    <w:p w14:paraId="3C5BBE6B" w14:textId="7D55E86F" w:rsidR="008F41E2" w:rsidRDefault="00016332" w:rsidP="00BA74FF">
      <w:pPr>
        <w:spacing w:before="240" w:after="120" w:line="360" w:lineRule="auto"/>
        <w:jc w:val="both"/>
      </w:pPr>
      <w:r>
        <w:t xml:space="preserve">Warto też obserwować reakcje dziecka – jeśli stale domaga się pochwał, nie akceptuje sukcesów innych, czy za wszelką cenę chce być w każdej dziedzinie najlepsze, to sygnał, aby porozmawiać z maluchem. Być może dziecko jest przeświadczone o tym, </w:t>
      </w:r>
      <w:r w:rsidR="00EC329B">
        <w:t>ż</w:t>
      </w:r>
      <w:r>
        <w:t>e jak coś mu nie wyjdzie, to rodzice nie będą z niego dumni</w:t>
      </w:r>
      <w:r w:rsidR="00EC329B">
        <w:t>.</w:t>
      </w:r>
    </w:p>
    <w:p w14:paraId="35057395" w14:textId="6FBD8BFD" w:rsidR="00683002" w:rsidRPr="002F3140" w:rsidRDefault="004D7946" w:rsidP="00BA74FF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>Przedszkolne wychowanie</w:t>
      </w:r>
    </w:p>
    <w:p w14:paraId="52C2D310" w14:textId="56B171CC" w:rsidR="008802C6" w:rsidRDefault="008802C6" w:rsidP="00BA74FF">
      <w:pPr>
        <w:spacing w:before="240" w:after="120" w:line="360" w:lineRule="auto"/>
        <w:jc w:val="both"/>
      </w:pPr>
      <w:r>
        <w:t xml:space="preserve">Niezwykle istotne jest również podejście kadry przedszkolnej. To właśnie w placówce dziecko w dużej mierze uczy się </w:t>
      </w:r>
      <w:r w:rsidR="00777488">
        <w:t>własnych emocji</w:t>
      </w:r>
      <w:r>
        <w:t xml:space="preserve">, a także relacji z rówieśnikami. </w:t>
      </w:r>
      <w:r w:rsidR="00777488">
        <w:t>W trakcie zabawy z innymi dziećmi, dodatkowych zajęć, czy rozmów z nauczycielką maluch często doświadcza nowych sytuacji</w:t>
      </w:r>
      <w:r w:rsidR="002F3140">
        <w:t xml:space="preserve">, które budują jego </w:t>
      </w:r>
      <w:r w:rsidR="00EC329B">
        <w:t>osobowość</w:t>
      </w:r>
      <w:r w:rsidR="002F3140">
        <w:t xml:space="preserve">. </w:t>
      </w:r>
    </w:p>
    <w:p w14:paraId="027E5D00" w14:textId="63C2DE3D" w:rsidR="00777488" w:rsidRDefault="00777488" w:rsidP="00BA74FF">
      <w:pPr>
        <w:spacing w:before="240" w:after="120" w:line="360" w:lineRule="auto"/>
        <w:jc w:val="both"/>
        <w:rPr>
          <w:b/>
          <w:bCs/>
        </w:rPr>
      </w:pPr>
      <w:r>
        <w:rPr>
          <w:i/>
          <w:iCs/>
        </w:rPr>
        <w:t>Doskonale zdajemy sobie sprawę z tego, że wiele dobrych postaw malucha umacnianych jest w przedszkolu. Naszym zadaniem jest pokazywanie dzieciom, że nie tylko sukces jest godzien pochwały. Trzeba chwalić malucha również za samą chęć podjęcia działania, aby dziecko wiedziało, że wkład pracy jest równie ważny</w:t>
      </w:r>
      <w:r w:rsidR="00EC329B">
        <w:rPr>
          <w:i/>
          <w:iCs/>
        </w:rPr>
        <w:t>,</w:t>
      </w:r>
      <w:r>
        <w:rPr>
          <w:i/>
          <w:iCs/>
        </w:rPr>
        <w:t xml:space="preserve"> jak osiągnięty efekt. </w:t>
      </w:r>
      <w:r w:rsidR="00AA5ADC">
        <w:rPr>
          <w:i/>
          <w:iCs/>
        </w:rPr>
        <w:t>Ważne jest również</w:t>
      </w:r>
      <w:r w:rsidR="00BA74FF">
        <w:rPr>
          <w:i/>
          <w:iCs/>
        </w:rPr>
        <w:t>, aby maluch pochwały kojarzył z satysfakcj</w:t>
      </w:r>
      <w:r w:rsidR="002F3140">
        <w:rPr>
          <w:i/>
          <w:iCs/>
        </w:rPr>
        <w:t xml:space="preserve">ą </w:t>
      </w:r>
      <w:r w:rsidR="00BA74FF">
        <w:rPr>
          <w:i/>
          <w:iCs/>
        </w:rPr>
        <w:t xml:space="preserve">z własnego działania, a nie z materialną gratyfikacją </w:t>
      </w:r>
      <w:r w:rsidR="00BA74FF" w:rsidRPr="00BA74FF">
        <w:t xml:space="preserve">– radzi </w:t>
      </w:r>
      <w:r w:rsidR="00BA74FF" w:rsidRPr="002F3140">
        <w:rPr>
          <w:b/>
          <w:bCs/>
        </w:rPr>
        <w:t>Anna Osiecka.</w:t>
      </w:r>
    </w:p>
    <w:p w14:paraId="6A6A1E8A" w14:textId="322A4962" w:rsidR="004D7946" w:rsidRDefault="004D7946" w:rsidP="00BA74FF">
      <w:pPr>
        <w:spacing w:before="240" w:after="120" w:line="360" w:lineRule="auto"/>
        <w:jc w:val="both"/>
      </w:pPr>
      <w:r w:rsidRPr="004D7946">
        <w:t>Warto pamiętać, że jak w większości przypadków</w:t>
      </w:r>
      <w:r w:rsidR="00EC329B">
        <w:t>,</w:t>
      </w:r>
      <w:r w:rsidRPr="004D7946">
        <w:t xml:space="preserve"> nie ma jednej drogi do sukcesu. Najważniejsz</w:t>
      </w:r>
      <w:r w:rsidR="00EC329B">
        <w:t>a j</w:t>
      </w:r>
      <w:r w:rsidRPr="004D7946">
        <w:t xml:space="preserve">est częsta rozmowa z dzieckiem i uważne obserwowanie zachowania malucha. Nie obawiajmy się również rozmowy z kadrą </w:t>
      </w:r>
      <w:r w:rsidR="005356BD">
        <w:t>placówki</w:t>
      </w:r>
      <w:r w:rsidRPr="004D7946">
        <w:t xml:space="preserve"> – zapytajmy o </w:t>
      </w:r>
      <w:r w:rsidR="001228FD">
        <w:t>reakcje</w:t>
      </w:r>
      <w:r w:rsidRPr="004D7946">
        <w:t xml:space="preserve"> dziecka, poprośmy o obserwację</w:t>
      </w:r>
      <w:r w:rsidR="00EC329B">
        <w:t>,</w:t>
      </w:r>
      <w:r w:rsidRPr="004D7946">
        <w:t xml:space="preserve"> jeśli coś nas martwi. </w:t>
      </w:r>
      <w:r>
        <w:t xml:space="preserve">Wspólne działania z pewnością </w:t>
      </w:r>
      <w:r w:rsidR="00EC329B">
        <w:t xml:space="preserve">będą korzystne dla rozwoju przedszkolaka. </w:t>
      </w:r>
    </w:p>
    <w:p w14:paraId="1B4E0D18" w14:textId="1C59190E" w:rsidR="00701E74" w:rsidRDefault="00701E74" w:rsidP="00BA74FF">
      <w:pPr>
        <w:spacing w:before="240" w:after="120" w:line="360" w:lineRule="auto"/>
        <w:jc w:val="both"/>
      </w:pPr>
    </w:p>
    <w:p w14:paraId="2122DE91" w14:textId="1A229D1B" w:rsidR="00701E74" w:rsidRPr="004D7946" w:rsidRDefault="00701E74" w:rsidP="00BA74FF">
      <w:pPr>
        <w:spacing w:before="240" w:after="120" w:line="360" w:lineRule="auto"/>
        <w:jc w:val="both"/>
        <w:rPr>
          <w:i/>
          <w:iCs/>
        </w:rPr>
      </w:pPr>
      <w:r>
        <w:t xml:space="preserve">Przedszkola </w:t>
      </w:r>
      <w:proofErr w:type="spellStart"/>
      <w:r>
        <w:t>KIDS&amp;Co</w:t>
      </w:r>
      <w:proofErr w:type="spellEnd"/>
      <w:r>
        <w:t xml:space="preserve">. niezmiennie zapraszają wszystkich chętnych do zajęć przedszkolnych online, które można śledzić na </w:t>
      </w:r>
      <w:hyperlink r:id="rId6" w:history="1">
        <w:r w:rsidRPr="00701E74">
          <w:rPr>
            <w:rStyle w:val="Hipercze"/>
          </w:rPr>
          <w:t>Faceb</w:t>
        </w:r>
        <w:r w:rsidRPr="00701E74">
          <w:rPr>
            <w:rStyle w:val="Hipercze"/>
          </w:rPr>
          <w:t>o</w:t>
        </w:r>
        <w:r w:rsidRPr="00701E74">
          <w:rPr>
            <w:rStyle w:val="Hipercze"/>
          </w:rPr>
          <w:t>o</w:t>
        </w:r>
        <w:r w:rsidRPr="00701E74">
          <w:rPr>
            <w:rStyle w:val="Hipercze"/>
          </w:rPr>
          <w:t>ku</w:t>
        </w:r>
      </w:hyperlink>
      <w:r>
        <w:t xml:space="preserve">. </w:t>
      </w:r>
    </w:p>
    <w:p w14:paraId="72086A50" w14:textId="77777777" w:rsidR="00BA74FF" w:rsidRDefault="00BA74FF" w:rsidP="00BA74FF">
      <w:pPr>
        <w:spacing w:before="240" w:after="120" w:line="360" w:lineRule="auto"/>
        <w:jc w:val="both"/>
      </w:pPr>
      <w:r>
        <w:t>***</w:t>
      </w:r>
    </w:p>
    <w:p w14:paraId="47E3808A" w14:textId="77777777" w:rsidR="00BA74FF" w:rsidRDefault="00BA74FF" w:rsidP="00BA74FF">
      <w:pPr>
        <w:spacing w:before="240" w:after="120" w:line="360" w:lineRule="auto"/>
        <w:jc w:val="both"/>
      </w:pPr>
      <w:proofErr w:type="spellStart"/>
      <w:r>
        <w:t>KIDS&amp;Co</w:t>
      </w:r>
      <w:proofErr w:type="spellEnd"/>
      <w:r>
        <w:t xml:space="preserve">. od 15 lat wyznacza najwyższe standardy w edukacji przedszkolnej, tworząc nowoczesne, dwujęzyczne przedszkola i żłobki firmowe oraz </w:t>
      </w:r>
      <w:proofErr w:type="spellStart"/>
      <w:r>
        <w:t>przybiurowcowe</w:t>
      </w:r>
      <w:proofErr w:type="spellEnd"/>
      <w:r>
        <w:t xml:space="preserve">. </w:t>
      </w:r>
      <w:proofErr w:type="spellStart"/>
      <w:r>
        <w:t>KIDS&amp;Co</w:t>
      </w:r>
      <w:proofErr w:type="spellEnd"/>
      <w:r>
        <w:t xml:space="preserve">. odpowiada za kompleksową </w:t>
      </w:r>
      <w:r>
        <w:lastRenderedPageBreak/>
        <w:t>obsługę procesu związanego z założeniem i prowadzeniem placówek: od przygotowania biznesplanu, projektu i koordynacji budowy, przez rekrutację kadry i prowadzenie zapisów do przedszkoli, po zarządzanie placówką i wdrożenie autorskiego programu nauczania i żywienia.</w:t>
      </w:r>
    </w:p>
    <w:p w14:paraId="7DC7032C" w14:textId="77777777" w:rsidR="00BA74FF" w:rsidRDefault="00BA74FF" w:rsidP="00BA74FF">
      <w:pPr>
        <w:spacing w:before="240" w:after="120" w:line="360" w:lineRule="auto"/>
        <w:jc w:val="both"/>
      </w:pPr>
      <w:r>
        <w:t xml:space="preserve">Misją marki jest pomoc rodzicom w pogodzeniu dwóch niezwykle ważnych ról życiowych – roli rodzica i pracownika. Placówki otwierane są w najdogodniejszych lokalizacjach, w bezpośrednim sąsiedztwie dużych miejsc pracy. Unikalność placówek </w:t>
      </w:r>
      <w:proofErr w:type="spellStart"/>
      <w:r>
        <w:t>KIDS&amp;Co</w:t>
      </w:r>
      <w:proofErr w:type="spellEnd"/>
      <w:r>
        <w:t>. opiera się na trzech filarach: dwujęzyczności, diecie makrobiotycznej oraz autorskim programie rozwoju umiejętności społecznych i inteligencji emocjonalnej.</w:t>
      </w:r>
    </w:p>
    <w:p w14:paraId="56D1B568" w14:textId="77777777" w:rsidR="00BA74FF" w:rsidRDefault="00BA74FF" w:rsidP="00BA74FF">
      <w:pPr>
        <w:spacing w:before="240" w:after="120" w:line="360" w:lineRule="auto"/>
        <w:jc w:val="both"/>
      </w:pPr>
      <w:r>
        <w:t xml:space="preserve">W Polsce pod marką </w:t>
      </w:r>
      <w:proofErr w:type="spellStart"/>
      <w:r>
        <w:t>KIDS&amp;Co</w:t>
      </w:r>
      <w:proofErr w:type="spellEnd"/>
      <w:r>
        <w:t xml:space="preserve">. działa 15 placówek: żłobków i przedszkoli </w:t>
      </w:r>
      <w:proofErr w:type="spellStart"/>
      <w:r>
        <w:t>przybiurowcowych</w:t>
      </w:r>
      <w:proofErr w:type="spellEnd"/>
      <w:r>
        <w:t xml:space="preserve"> oraz firmowych, m.in. w Krakowie, Łodzi, Poznaniu, Gdańsku, Wrocławiu czy Warszawie. </w:t>
      </w:r>
    </w:p>
    <w:p w14:paraId="46292B86" w14:textId="77777777" w:rsidR="00BA74FF" w:rsidRPr="00C355B0" w:rsidRDefault="00BA74FF" w:rsidP="00BA74FF">
      <w:pPr>
        <w:spacing w:before="240" w:after="120" w:line="360" w:lineRule="auto"/>
        <w:jc w:val="both"/>
      </w:pPr>
      <w:r>
        <w:t>Więcej informacji: www.kids-co.pl</w:t>
      </w:r>
    </w:p>
    <w:p w14:paraId="15791F71" w14:textId="77777777" w:rsidR="00016332" w:rsidRPr="00683002" w:rsidRDefault="00016332" w:rsidP="00BA74FF">
      <w:pPr>
        <w:spacing w:before="240" w:after="120" w:line="360" w:lineRule="auto"/>
        <w:jc w:val="both"/>
      </w:pPr>
    </w:p>
    <w:sectPr w:rsidR="00016332" w:rsidRPr="00683002" w:rsidSect="00BA74FF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6C6C" w14:textId="77777777" w:rsidR="00F21683" w:rsidRDefault="00F21683" w:rsidP="00D00295">
      <w:pPr>
        <w:spacing w:after="0" w:line="240" w:lineRule="auto"/>
      </w:pPr>
      <w:r>
        <w:separator/>
      </w:r>
    </w:p>
  </w:endnote>
  <w:endnote w:type="continuationSeparator" w:id="0">
    <w:p w14:paraId="30A4C5DD" w14:textId="77777777" w:rsidR="00F21683" w:rsidRDefault="00F21683" w:rsidP="00D0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359D" w14:textId="77777777" w:rsidR="00BA74FF" w:rsidRDefault="00BA74FF" w:rsidP="00BA74FF">
    <w:pPr>
      <w:autoSpaceDE w:val="0"/>
      <w:autoSpaceDN w:val="0"/>
      <w:spacing w:line="252" w:lineRule="auto"/>
      <w:rPr>
        <w:rFonts w:ascii="Verdana" w:hAnsi="Verdana" w:cs="Calibri Light"/>
        <w:b/>
        <w:sz w:val="14"/>
        <w:szCs w:val="14"/>
      </w:rPr>
    </w:pPr>
  </w:p>
  <w:p w14:paraId="0710BCED" w14:textId="1AD94AC8" w:rsidR="00BA74FF" w:rsidRPr="005C41AC" w:rsidRDefault="00BA74FF" w:rsidP="00BA74FF">
    <w:pPr>
      <w:autoSpaceDE w:val="0"/>
      <w:autoSpaceDN w:val="0"/>
      <w:spacing w:line="252" w:lineRule="auto"/>
      <w:rPr>
        <w:sz w:val="20"/>
        <w:szCs w:val="20"/>
      </w:rPr>
    </w:pPr>
    <w:r w:rsidRPr="005C41AC">
      <w:rPr>
        <w:rFonts w:ascii="Verdana" w:hAnsi="Verdana" w:cs="Calibri Light"/>
        <w:b/>
        <w:sz w:val="14"/>
        <w:szCs w:val="14"/>
      </w:rPr>
      <w:t>Kontakt dla mediów:</w:t>
    </w:r>
    <w:r w:rsidRPr="005C41AC">
      <w:rPr>
        <w:rFonts w:ascii="Verdana" w:hAnsi="Verdana" w:cs="Calibri Light"/>
        <w:b/>
        <w:sz w:val="14"/>
        <w:szCs w:val="14"/>
      </w:rPr>
      <w:br/>
    </w:r>
    <w:r>
      <w:rPr>
        <w:rFonts w:ascii="Verdana" w:hAnsi="Verdana" w:cs="Arial"/>
        <w:sz w:val="14"/>
        <w:szCs w:val="14"/>
      </w:rPr>
      <w:t>Justyna Kalinowska</w:t>
    </w:r>
    <w:r w:rsidRPr="005C41AC">
      <w:rPr>
        <w:rFonts w:ascii="Verdana" w:hAnsi="Verdana" w:cs="Arial"/>
        <w:sz w:val="14"/>
        <w:szCs w:val="14"/>
      </w:rPr>
      <w:t xml:space="preserve">, </w:t>
    </w:r>
    <w:hyperlink r:id="rId1" w:history="1">
      <w:r w:rsidRPr="001105B1">
        <w:rPr>
          <w:rStyle w:val="Hipercze"/>
          <w:rFonts w:ascii="Verdana" w:hAnsi="Verdana" w:cs="Arial"/>
          <w:sz w:val="14"/>
          <w:szCs w:val="14"/>
        </w:rPr>
        <w:t>justyna.kalinowska@38pr.pl</w:t>
      </w:r>
    </w:hyperlink>
    <w:r w:rsidRPr="005C41AC">
      <w:rPr>
        <w:rFonts w:ascii="Verdana" w:hAnsi="Verdana" w:cs="Arial"/>
        <w:sz w:val="14"/>
        <w:szCs w:val="14"/>
      </w:rPr>
      <w:t>, tel. 512 084 442</w:t>
    </w:r>
    <w:r w:rsidRPr="005C41AC">
      <w:rPr>
        <w:rFonts w:ascii="Verdana" w:hAnsi="Verdana" w:cs="Arial"/>
        <w:sz w:val="14"/>
        <w:szCs w:val="14"/>
      </w:rPr>
      <w:br/>
    </w:r>
    <w:r>
      <w:rPr>
        <w:rFonts w:ascii="Verdana" w:hAnsi="Verdana" w:cs="Arial"/>
        <w:sz w:val="14"/>
        <w:szCs w:val="14"/>
      </w:rPr>
      <w:t>Karina Galli</w:t>
    </w:r>
    <w:r w:rsidRPr="005C41AC">
      <w:rPr>
        <w:rFonts w:ascii="Verdana" w:hAnsi="Verdana" w:cs="Arial"/>
        <w:sz w:val="14"/>
        <w:szCs w:val="14"/>
      </w:rPr>
      <w:t xml:space="preserve">, </w:t>
    </w:r>
    <w:hyperlink r:id="rId2" w:history="1">
      <w:r w:rsidRPr="001105B1">
        <w:rPr>
          <w:rStyle w:val="Hipercze"/>
          <w:rFonts w:ascii="Verdana" w:hAnsi="Verdana" w:cs="Arial"/>
          <w:sz w:val="14"/>
          <w:szCs w:val="14"/>
        </w:rPr>
        <w:t>karina.galli@38pr.pl</w:t>
      </w:r>
    </w:hyperlink>
    <w:r w:rsidRPr="005C41AC">
      <w:rPr>
        <w:rFonts w:ascii="Verdana" w:hAnsi="Verdana" w:cs="Arial"/>
        <w:sz w:val="14"/>
        <w:szCs w:val="14"/>
      </w:rPr>
      <w:t xml:space="preserve">, tel. </w:t>
    </w:r>
    <w:r>
      <w:rPr>
        <w:rFonts w:ascii="Verdana" w:hAnsi="Verdana" w:cs="Arial"/>
        <w:sz w:val="14"/>
        <w:szCs w:val="14"/>
      </w:rPr>
      <w:t>518 343 873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C2D02" w14:textId="77777777" w:rsidR="00F21683" w:rsidRDefault="00F21683" w:rsidP="00D00295">
      <w:pPr>
        <w:spacing w:after="0" w:line="240" w:lineRule="auto"/>
      </w:pPr>
      <w:r>
        <w:separator/>
      </w:r>
    </w:p>
  </w:footnote>
  <w:footnote w:type="continuationSeparator" w:id="0">
    <w:p w14:paraId="6BEABCCC" w14:textId="77777777" w:rsidR="00F21683" w:rsidRDefault="00F21683" w:rsidP="00D0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864F" w14:textId="67471447" w:rsidR="00BA74FF" w:rsidRDefault="00BA74FF">
    <w:pPr>
      <w:pStyle w:val="Nagwek"/>
    </w:pPr>
    <w:r>
      <w:rPr>
        <w:noProof/>
      </w:rPr>
      <w:drawing>
        <wp:inline distT="0" distB="0" distL="0" distR="0" wp14:anchorId="2CE1D4E4" wp14:editId="6EB0F449">
          <wp:extent cx="723900" cy="723900"/>
          <wp:effectExtent l="0" t="0" r="0" b="0"/>
          <wp:docPr id="1" name="Obraz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1A"/>
    <w:rsid w:val="00016332"/>
    <w:rsid w:val="000B06B4"/>
    <w:rsid w:val="001228FD"/>
    <w:rsid w:val="0013383A"/>
    <w:rsid w:val="00205F77"/>
    <w:rsid w:val="002B1E17"/>
    <w:rsid w:val="002F3140"/>
    <w:rsid w:val="00304809"/>
    <w:rsid w:val="00394409"/>
    <w:rsid w:val="003B7D7E"/>
    <w:rsid w:val="004030ED"/>
    <w:rsid w:val="00431231"/>
    <w:rsid w:val="004D7946"/>
    <w:rsid w:val="004E35CD"/>
    <w:rsid w:val="0051141F"/>
    <w:rsid w:val="00517781"/>
    <w:rsid w:val="005356BD"/>
    <w:rsid w:val="005857DA"/>
    <w:rsid w:val="00606CF7"/>
    <w:rsid w:val="0065381F"/>
    <w:rsid w:val="00683002"/>
    <w:rsid w:val="006A1435"/>
    <w:rsid w:val="00701E74"/>
    <w:rsid w:val="00763A55"/>
    <w:rsid w:val="00777488"/>
    <w:rsid w:val="00820B7C"/>
    <w:rsid w:val="008802C6"/>
    <w:rsid w:val="008F41E2"/>
    <w:rsid w:val="00922A29"/>
    <w:rsid w:val="00A6103A"/>
    <w:rsid w:val="00AA5ADC"/>
    <w:rsid w:val="00BA74FF"/>
    <w:rsid w:val="00BE446F"/>
    <w:rsid w:val="00D00295"/>
    <w:rsid w:val="00DB36C9"/>
    <w:rsid w:val="00E866BE"/>
    <w:rsid w:val="00EC329B"/>
    <w:rsid w:val="00EE7A1A"/>
    <w:rsid w:val="00F21683"/>
    <w:rsid w:val="00F30BA9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10ED"/>
  <w15:chartTrackingRefBased/>
  <w15:docId w15:val="{08A4BBE8-41C4-46EC-A11C-45212821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2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4FF"/>
  </w:style>
  <w:style w:type="paragraph" w:styleId="Stopka">
    <w:name w:val="footer"/>
    <w:basedOn w:val="Normalny"/>
    <w:link w:val="StopkaZnak"/>
    <w:uiPriority w:val="99"/>
    <w:unhideWhenUsed/>
    <w:rsid w:val="00BA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4FF"/>
  </w:style>
  <w:style w:type="character" w:styleId="Hipercze">
    <w:name w:val="Hyperlink"/>
    <w:uiPriority w:val="99"/>
    <w:unhideWhenUsed/>
    <w:rsid w:val="00BA74F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4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1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IDSCo-38867319455101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a.galli@38pr.pl" TargetMode="External"/><Relationship Id="rId1" Type="http://schemas.openxmlformats.org/officeDocument/2006/relationships/hyperlink" Target="mailto:justyna.kalino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Galli, Karina</cp:lastModifiedBy>
  <cp:revision>22</cp:revision>
  <dcterms:created xsi:type="dcterms:W3CDTF">2020-05-14T10:58:00Z</dcterms:created>
  <dcterms:modified xsi:type="dcterms:W3CDTF">2020-05-20T07:49:00Z</dcterms:modified>
</cp:coreProperties>
</file>