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1F6B" w14:textId="06346179" w:rsidR="00926AF3" w:rsidRPr="00F72864" w:rsidRDefault="00926AF3" w:rsidP="00733BEE">
      <w:pPr>
        <w:spacing w:line="240" w:lineRule="auto"/>
        <w:jc w:val="right"/>
        <w:rPr>
          <w:rFonts w:ascii="Calibri" w:hAnsi="Calibri" w:cs="Calibri"/>
          <w:sz w:val="20"/>
        </w:rPr>
      </w:pPr>
      <w:r w:rsidRPr="00F72864">
        <w:rPr>
          <w:rFonts w:ascii="Calibri" w:hAnsi="Calibri" w:cs="Calibri"/>
          <w:sz w:val="20"/>
        </w:rPr>
        <w:t>Warszawa,</w:t>
      </w:r>
      <w:r w:rsidR="001D1CA1" w:rsidRPr="00F72864">
        <w:rPr>
          <w:rFonts w:ascii="Calibri" w:hAnsi="Calibri" w:cs="Calibri"/>
          <w:sz w:val="20"/>
        </w:rPr>
        <w:t xml:space="preserve"> </w:t>
      </w:r>
      <w:r w:rsidR="00CD0E34" w:rsidRPr="00AB3FA7">
        <w:rPr>
          <w:rFonts w:ascii="Calibri" w:hAnsi="Calibri" w:cs="Calibri"/>
          <w:sz w:val="20"/>
        </w:rPr>
        <w:t>2</w:t>
      </w:r>
      <w:r w:rsidR="000E06AA">
        <w:rPr>
          <w:rFonts w:ascii="Calibri" w:hAnsi="Calibri" w:cs="Calibri"/>
          <w:sz w:val="20"/>
        </w:rPr>
        <w:t>6</w:t>
      </w:r>
      <w:r w:rsidR="006B7234">
        <w:rPr>
          <w:rFonts w:ascii="Calibri" w:hAnsi="Calibri" w:cs="Calibri"/>
          <w:sz w:val="20"/>
        </w:rPr>
        <w:t>.</w:t>
      </w:r>
      <w:r w:rsidR="003B259D">
        <w:rPr>
          <w:rFonts w:ascii="Calibri" w:hAnsi="Calibri" w:cs="Calibri"/>
          <w:sz w:val="20"/>
        </w:rPr>
        <w:t>05.2020</w:t>
      </w:r>
    </w:p>
    <w:p w14:paraId="369CEEA4" w14:textId="77777777" w:rsidR="007A3731" w:rsidRPr="00F72864" w:rsidRDefault="007A3731" w:rsidP="00733BEE">
      <w:pPr>
        <w:spacing w:line="240" w:lineRule="auto"/>
        <w:jc w:val="right"/>
        <w:rPr>
          <w:rFonts w:ascii="Calibri" w:hAnsi="Calibri" w:cs="Calibri"/>
          <w:sz w:val="20"/>
        </w:rPr>
      </w:pPr>
    </w:p>
    <w:p w14:paraId="3A81F9B7" w14:textId="33E61B9B" w:rsidR="00912E28" w:rsidRDefault="008F3F18" w:rsidP="00733BEE">
      <w:pPr>
        <w:spacing w:line="240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Salon</w:t>
      </w:r>
      <w:r w:rsidR="0012309F" w:rsidRPr="00F72864">
        <w:rPr>
          <w:rFonts w:ascii="Calibri" w:hAnsi="Calibri" w:cs="Calibri"/>
          <w:b/>
          <w:sz w:val="36"/>
        </w:rPr>
        <w:t xml:space="preserve"> </w:t>
      </w:r>
      <w:r w:rsidR="001D1CA1" w:rsidRPr="00F72864">
        <w:rPr>
          <w:rFonts w:ascii="Calibri" w:hAnsi="Calibri" w:cs="Calibri"/>
          <w:b/>
          <w:sz w:val="36"/>
        </w:rPr>
        <w:t xml:space="preserve">Agata </w:t>
      </w:r>
      <w:r w:rsidR="00D14CE6">
        <w:rPr>
          <w:rFonts w:ascii="Calibri" w:hAnsi="Calibri" w:cs="Calibri"/>
          <w:b/>
          <w:sz w:val="36"/>
        </w:rPr>
        <w:t xml:space="preserve">na </w:t>
      </w:r>
      <w:r w:rsidR="00CD0E34">
        <w:rPr>
          <w:rFonts w:ascii="Calibri" w:hAnsi="Calibri" w:cs="Calibri"/>
          <w:b/>
          <w:sz w:val="36"/>
        </w:rPr>
        <w:t xml:space="preserve">warszawskim </w:t>
      </w:r>
      <w:r w:rsidR="006F2EEE">
        <w:rPr>
          <w:rFonts w:ascii="Calibri" w:hAnsi="Calibri" w:cs="Calibri"/>
          <w:b/>
          <w:sz w:val="36"/>
        </w:rPr>
        <w:t>Okęciu</w:t>
      </w:r>
      <w:r w:rsidR="00CD0E34">
        <w:rPr>
          <w:rFonts w:ascii="Calibri" w:hAnsi="Calibri" w:cs="Calibri"/>
          <w:b/>
          <w:sz w:val="36"/>
        </w:rPr>
        <w:t xml:space="preserve"> </w:t>
      </w:r>
      <w:r w:rsidR="00CD0E34">
        <w:rPr>
          <w:rFonts w:ascii="Calibri" w:hAnsi="Calibri" w:cs="Calibri"/>
          <w:b/>
          <w:sz w:val="36"/>
        </w:rPr>
        <w:br/>
      </w:r>
      <w:r w:rsidR="009D50A3">
        <w:rPr>
          <w:rFonts w:ascii="Calibri" w:hAnsi="Calibri" w:cs="Calibri"/>
          <w:b/>
          <w:sz w:val="36"/>
        </w:rPr>
        <w:t xml:space="preserve">po remoncie </w:t>
      </w:r>
      <w:r w:rsidR="00CD0E34">
        <w:rPr>
          <w:rFonts w:ascii="Calibri" w:hAnsi="Calibri" w:cs="Calibri"/>
          <w:b/>
          <w:sz w:val="36"/>
        </w:rPr>
        <w:t>otwiera się dla Klientów</w:t>
      </w:r>
      <w:r w:rsidR="006F2EEE">
        <w:rPr>
          <w:rFonts w:ascii="Calibri" w:hAnsi="Calibri" w:cs="Calibri"/>
          <w:b/>
          <w:sz w:val="36"/>
        </w:rPr>
        <w:t xml:space="preserve"> </w:t>
      </w:r>
    </w:p>
    <w:p w14:paraId="57A8F9D9" w14:textId="22F09C16" w:rsidR="00CD0E34" w:rsidRDefault="00CD0E34" w:rsidP="009F0798">
      <w:pPr>
        <w:spacing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Już w najbliższy piątek, </w:t>
      </w:r>
      <w:r w:rsidR="00822774">
        <w:rPr>
          <w:rFonts w:ascii="Calibri" w:hAnsi="Calibri" w:cs="Calibri"/>
          <w:b/>
          <w:sz w:val="24"/>
        </w:rPr>
        <w:t>29 maja</w:t>
      </w:r>
      <w:r w:rsidR="00733BEE" w:rsidRPr="00F72864">
        <w:rPr>
          <w:rFonts w:ascii="Calibri" w:hAnsi="Calibri" w:cs="Calibri"/>
          <w:b/>
          <w:sz w:val="24"/>
        </w:rPr>
        <w:t xml:space="preserve"> </w:t>
      </w:r>
      <w:r w:rsidR="00E22987">
        <w:rPr>
          <w:rFonts w:ascii="Calibri" w:hAnsi="Calibri" w:cs="Calibri"/>
          <w:b/>
          <w:sz w:val="24"/>
        </w:rPr>
        <w:t xml:space="preserve">zostanie otwarta pierwsza część </w:t>
      </w:r>
      <w:r>
        <w:rPr>
          <w:rFonts w:ascii="Calibri" w:hAnsi="Calibri" w:cs="Calibri"/>
          <w:b/>
          <w:sz w:val="24"/>
        </w:rPr>
        <w:t xml:space="preserve">nowo wyremontowanego </w:t>
      </w:r>
      <w:r w:rsidR="00E22987">
        <w:rPr>
          <w:rFonts w:ascii="Calibri" w:hAnsi="Calibri" w:cs="Calibri"/>
          <w:b/>
          <w:sz w:val="24"/>
        </w:rPr>
        <w:t xml:space="preserve">salonu </w:t>
      </w:r>
      <w:r w:rsidR="00FD0DA1">
        <w:rPr>
          <w:rFonts w:ascii="Calibri" w:hAnsi="Calibri" w:cs="Calibri"/>
          <w:b/>
          <w:sz w:val="24"/>
        </w:rPr>
        <w:t xml:space="preserve">Agata </w:t>
      </w:r>
      <w:r w:rsidR="00E22987">
        <w:rPr>
          <w:rFonts w:ascii="Calibri" w:hAnsi="Calibri" w:cs="Calibri"/>
          <w:b/>
          <w:sz w:val="24"/>
        </w:rPr>
        <w:t>na warszawskim Okęciu</w:t>
      </w:r>
      <w:r w:rsidR="003911D2">
        <w:rPr>
          <w:rFonts w:ascii="Calibri" w:hAnsi="Calibri" w:cs="Calibri"/>
          <w:b/>
          <w:sz w:val="24"/>
        </w:rPr>
        <w:t xml:space="preserve">. </w:t>
      </w:r>
      <w:r>
        <w:rPr>
          <w:rFonts w:ascii="Calibri" w:hAnsi="Calibri" w:cs="Calibri"/>
          <w:b/>
          <w:sz w:val="24"/>
        </w:rPr>
        <w:t>Jeden z dwóch punktów sprzedaży sieci na mapie Warszawy, od wielu lat uczęszczany przez Klientów marki, przechodzi</w:t>
      </w:r>
      <w:r w:rsidR="00400991">
        <w:rPr>
          <w:rFonts w:ascii="Calibri" w:hAnsi="Calibri" w:cs="Calibri"/>
          <w:b/>
          <w:sz w:val="24"/>
        </w:rPr>
        <w:t xml:space="preserve"> generalny remont.</w:t>
      </w:r>
      <w:r>
        <w:rPr>
          <w:rFonts w:ascii="Calibri" w:hAnsi="Calibri" w:cs="Calibri"/>
          <w:b/>
          <w:sz w:val="24"/>
        </w:rPr>
        <w:t xml:space="preserve"> Już za kilka dni będzie można zobaczyć pierwsze efekty prac i skorzystać z bogatej oferty produktowej. Nie zabraknie też inspiracji do wprowadzania najmodniejszych trendów wnętrzarskich w domach Polaków.</w:t>
      </w:r>
    </w:p>
    <w:p w14:paraId="7888FDCD" w14:textId="5DC683B4" w:rsidR="00B651AF" w:rsidRDefault="00FE420D" w:rsidP="00164B25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T</w:t>
      </w:r>
      <w:r w:rsidRPr="00FE420D">
        <w:rPr>
          <w:rFonts w:ascii="Calibri" w:hAnsi="Calibri" w:cs="Calibri"/>
          <w:bCs/>
          <w:sz w:val="24"/>
        </w:rPr>
        <w:t>rzykondygnacyjny</w:t>
      </w:r>
      <w:r>
        <w:rPr>
          <w:rFonts w:ascii="Calibri" w:hAnsi="Calibri" w:cs="Calibri"/>
          <w:bCs/>
          <w:sz w:val="24"/>
        </w:rPr>
        <w:t xml:space="preserve"> </w:t>
      </w:r>
      <w:r w:rsidR="00CD0E34">
        <w:rPr>
          <w:rFonts w:ascii="Calibri" w:hAnsi="Calibri" w:cs="Calibri"/>
          <w:bCs/>
          <w:sz w:val="24"/>
        </w:rPr>
        <w:t xml:space="preserve">salon z meblami i akcesoriami do aranżacji wnętrz, znajdujący się przy Alei Krakowskiej 61, </w:t>
      </w:r>
      <w:r w:rsidR="003665ED">
        <w:rPr>
          <w:rFonts w:ascii="Calibri" w:hAnsi="Calibri" w:cs="Calibri"/>
          <w:bCs/>
          <w:sz w:val="24"/>
        </w:rPr>
        <w:t xml:space="preserve">już </w:t>
      </w:r>
      <w:r w:rsidR="00CD0E34">
        <w:rPr>
          <w:rFonts w:ascii="Calibri" w:hAnsi="Calibri" w:cs="Calibri"/>
          <w:bCs/>
          <w:sz w:val="24"/>
        </w:rPr>
        <w:t>w piątek</w:t>
      </w:r>
      <w:r w:rsidR="004D17F6">
        <w:rPr>
          <w:rFonts w:ascii="Calibri" w:hAnsi="Calibri" w:cs="Calibri"/>
          <w:bCs/>
          <w:sz w:val="24"/>
        </w:rPr>
        <w:t xml:space="preserve"> 29 maja</w:t>
      </w:r>
      <w:r w:rsidR="003665ED">
        <w:rPr>
          <w:rFonts w:ascii="Calibri" w:hAnsi="Calibri" w:cs="Calibri"/>
          <w:bCs/>
          <w:sz w:val="24"/>
        </w:rPr>
        <w:t xml:space="preserve"> udostępni</w:t>
      </w:r>
      <w:r w:rsidR="00CD0E34">
        <w:rPr>
          <w:rFonts w:ascii="Calibri" w:hAnsi="Calibri" w:cs="Calibri"/>
          <w:bCs/>
          <w:sz w:val="24"/>
        </w:rPr>
        <w:t xml:space="preserve"> dla Klientów pierwszą część zmodernizowanej przestrzeni – parter o powierzchni </w:t>
      </w:r>
      <w:r w:rsidR="00681279" w:rsidRPr="00F72864">
        <w:rPr>
          <w:rFonts w:ascii="Calibri" w:hAnsi="Calibri" w:cs="Calibri"/>
          <w:bCs/>
          <w:sz w:val="24"/>
        </w:rPr>
        <w:t xml:space="preserve">blisko </w:t>
      </w:r>
      <w:r w:rsidR="00514A1F">
        <w:rPr>
          <w:rFonts w:ascii="Calibri" w:hAnsi="Calibri" w:cs="Calibri"/>
          <w:bCs/>
          <w:sz w:val="24"/>
        </w:rPr>
        <w:t>5,3</w:t>
      </w:r>
      <w:r w:rsidR="00341664" w:rsidRPr="00F72864">
        <w:rPr>
          <w:rFonts w:ascii="Calibri" w:hAnsi="Calibri" w:cs="Calibri"/>
          <w:bCs/>
          <w:sz w:val="24"/>
        </w:rPr>
        <w:t xml:space="preserve"> </w:t>
      </w:r>
      <w:r w:rsidR="00681279" w:rsidRPr="00F72864">
        <w:rPr>
          <w:rFonts w:ascii="Calibri" w:hAnsi="Calibri" w:cs="Calibri"/>
          <w:bCs/>
          <w:sz w:val="24"/>
        </w:rPr>
        <w:t xml:space="preserve">tysiąca </w:t>
      </w:r>
      <w:r w:rsidR="00341664" w:rsidRPr="00F72864">
        <w:rPr>
          <w:rFonts w:ascii="Calibri" w:hAnsi="Calibri" w:cs="Calibri"/>
          <w:bCs/>
          <w:sz w:val="24"/>
        </w:rPr>
        <w:t>metrów kwadratowych</w:t>
      </w:r>
      <w:r w:rsidR="003665ED">
        <w:rPr>
          <w:rFonts w:ascii="Calibri" w:hAnsi="Calibri" w:cs="Calibri"/>
          <w:bCs/>
          <w:sz w:val="24"/>
        </w:rPr>
        <w:t>. Na jego</w:t>
      </w:r>
      <w:r w:rsidR="00CD0E34">
        <w:rPr>
          <w:rFonts w:ascii="Calibri" w:hAnsi="Calibri" w:cs="Calibri"/>
          <w:bCs/>
          <w:sz w:val="24"/>
        </w:rPr>
        <w:t xml:space="preserve"> znacznej części znajdzie się bogata oferta dodatków dla domu – wśród nich m.in. lampy, dywany, tekstylia, dekoracje, akcesoria do kuchni, jadalni, czy łazienki. </w:t>
      </w:r>
      <w:r w:rsidR="003665ED">
        <w:rPr>
          <w:rFonts w:ascii="Calibri" w:hAnsi="Calibri" w:cs="Calibri"/>
          <w:bCs/>
          <w:sz w:val="24"/>
        </w:rPr>
        <w:t>Ekspozycję</w:t>
      </w:r>
      <w:r w:rsidR="00B651AF">
        <w:rPr>
          <w:rFonts w:ascii="Calibri" w:hAnsi="Calibri" w:cs="Calibri"/>
          <w:bCs/>
          <w:sz w:val="24"/>
        </w:rPr>
        <w:t xml:space="preserve"> akcesoriów uzupełniono o nowy koncept czterech stref inspiracyjnych</w:t>
      </w:r>
      <w:r w:rsidR="003665ED">
        <w:rPr>
          <w:rFonts w:ascii="Calibri" w:hAnsi="Calibri" w:cs="Calibri"/>
          <w:bCs/>
          <w:sz w:val="24"/>
        </w:rPr>
        <w:t>,</w:t>
      </w:r>
      <w:r w:rsidR="00B651AF">
        <w:rPr>
          <w:rFonts w:ascii="Calibri" w:hAnsi="Calibri" w:cs="Calibri"/>
          <w:bCs/>
          <w:sz w:val="24"/>
        </w:rPr>
        <w:t xml:space="preserve"> w</w:t>
      </w:r>
      <w:r w:rsidR="003665ED">
        <w:rPr>
          <w:rFonts w:ascii="Calibri" w:hAnsi="Calibri" w:cs="Calibri"/>
          <w:bCs/>
          <w:sz w:val="24"/>
        </w:rPr>
        <w:t xml:space="preserve"> różnych stylach wnętrzarskich.</w:t>
      </w:r>
    </w:p>
    <w:p w14:paraId="191ED812" w14:textId="706EF835" w:rsidR="00161AB0" w:rsidRPr="009928CD" w:rsidRDefault="00CD0E34" w:rsidP="00164B25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Marka przygotowała też dla Klientów </w:t>
      </w:r>
      <w:r w:rsidR="00450B7A">
        <w:rPr>
          <w:rFonts w:ascii="Calibri" w:hAnsi="Calibri" w:cs="Calibri"/>
          <w:bCs/>
          <w:sz w:val="24"/>
        </w:rPr>
        <w:t>24 boksy na nowej przestrzeni parteru</w:t>
      </w:r>
      <w:r>
        <w:rPr>
          <w:rFonts w:ascii="Calibri" w:hAnsi="Calibri" w:cs="Calibri"/>
          <w:bCs/>
          <w:sz w:val="24"/>
        </w:rPr>
        <w:t xml:space="preserve"> z pełnymi inspiracji aranżacjami z wykorzystaniem mebli</w:t>
      </w:r>
      <w:r w:rsidR="003665ED">
        <w:rPr>
          <w:rFonts w:ascii="Calibri" w:hAnsi="Calibri" w:cs="Calibri"/>
          <w:bCs/>
          <w:sz w:val="24"/>
        </w:rPr>
        <w:t>,</w:t>
      </w:r>
      <w:r>
        <w:rPr>
          <w:rFonts w:ascii="Calibri" w:hAnsi="Calibri" w:cs="Calibri"/>
          <w:bCs/>
          <w:sz w:val="24"/>
        </w:rPr>
        <w:t xml:space="preserve"> m.in. do pokoju dziennego, dziecięcego, jadalni czy sypialni. To przedsmak </w:t>
      </w:r>
      <w:r w:rsidR="003665ED">
        <w:rPr>
          <w:rFonts w:ascii="Calibri" w:hAnsi="Calibri" w:cs="Calibri"/>
          <w:bCs/>
          <w:sz w:val="24"/>
        </w:rPr>
        <w:t xml:space="preserve">wyglądu </w:t>
      </w:r>
      <w:r w:rsidR="00B651AF">
        <w:rPr>
          <w:rFonts w:ascii="Calibri" w:hAnsi="Calibri" w:cs="Calibri"/>
          <w:bCs/>
          <w:sz w:val="24"/>
        </w:rPr>
        <w:t xml:space="preserve">całej powierzchni sklepu, jaka w nowej odsłonie zostanie oddana do użytku </w:t>
      </w:r>
      <w:r w:rsidR="00B651AF" w:rsidRPr="00321D7B">
        <w:rPr>
          <w:rFonts w:ascii="Calibri" w:hAnsi="Calibri" w:cs="Calibri"/>
          <w:bCs/>
          <w:sz w:val="24"/>
        </w:rPr>
        <w:t>jeszcze tego lata.</w:t>
      </w:r>
      <w:r w:rsidR="00B651AF">
        <w:rPr>
          <w:rFonts w:ascii="Calibri" w:hAnsi="Calibri" w:cs="Calibri"/>
          <w:bCs/>
          <w:sz w:val="24"/>
        </w:rPr>
        <w:t xml:space="preserve"> </w:t>
      </w:r>
    </w:p>
    <w:p w14:paraId="113B7D86" w14:textId="66C5A6F5" w:rsidR="00B651AF" w:rsidRDefault="00B651AF" w:rsidP="00164B25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</w:t>
      </w:r>
      <w:r w:rsidR="00161AB0">
        <w:rPr>
          <w:rFonts w:ascii="Calibri" w:hAnsi="Calibri" w:cs="Calibri"/>
          <w:bCs/>
          <w:sz w:val="24"/>
        </w:rPr>
        <w:t xml:space="preserve">emontowany od listopada 2019 roku </w:t>
      </w:r>
      <w:r w:rsidR="00B63866">
        <w:rPr>
          <w:rFonts w:ascii="Calibri" w:hAnsi="Calibri" w:cs="Calibri"/>
          <w:bCs/>
          <w:sz w:val="24"/>
        </w:rPr>
        <w:t>warszawski salon</w:t>
      </w:r>
      <w:r>
        <w:rPr>
          <w:rFonts w:ascii="Calibri" w:hAnsi="Calibri" w:cs="Calibri"/>
          <w:bCs/>
          <w:sz w:val="24"/>
        </w:rPr>
        <w:t xml:space="preserve"> Agata</w:t>
      </w:r>
      <w:r w:rsidR="00B63866">
        <w:rPr>
          <w:rFonts w:ascii="Calibri" w:hAnsi="Calibri" w:cs="Calibri"/>
          <w:bCs/>
          <w:sz w:val="24"/>
        </w:rPr>
        <w:t xml:space="preserve"> </w:t>
      </w:r>
      <w:r w:rsidR="007A2C70">
        <w:rPr>
          <w:rFonts w:ascii="Calibri" w:hAnsi="Calibri" w:cs="Calibri"/>
          <w:bCs/>
          <w:sz w:val="24"/>
        </w:rPr>
        <w:t>prze</w:t>
      </w:r>
      <w:r>
        <w:rPr>
          <w:rFonts w:ascii="Calibri" w:hAnsi="Calibri" w:cs="Calibri"/>
          <w:bCs/>
          <w:sz w:val="24"/>
        </w:rPr>
        <w:t>chodzi</w:t>
      </w:r>
      <w:r w:rsidR="007A2C70">
        <w:rPr>
          <w:rFonts w:ascii="Calibri" w:hAnsi="Calibri" w:cs="Calibri"/>
          <w:bCs/>
          <w:sz w:val="24"/>
        </w:rPr>
        <w:t xml:space="preserve"> gruntowne </w:t>
      </w:r>
      <w:r w:rsidR="00375981">
        <w:rPr>
          <w:rFonts w:ascii="Calibri" w:hAnsi="Calibri" w:cs="Calibri"/>
          <w:bCs/>
          <w:sz w:val="24"/>
        </w:rPr>
        <w:t>zmiany</w:t>
      </w:r>
      <w:r>
        <w:rPr>
          <w:rFonts w:ascii="Calibri" w:hAnsi="Calibri" w:cs="Calibri"/>
          <w:bCs/>
          <w:sz w:val="24"/>
        </w:rPr>
        <w:t>, związane z dostosowaniem standardu ekspozycji mebli i dodatków z oferty marki do aktualnych trendów i potrzeb konsumentów. To drugi po warszawskim Targówku obiekt sieci w Warszawie, którego łączna powierzchnia po zakończeniu prac wyniesie ok. 18,8</w:t>
      </w:r>
      <w:r w:rsidR="003665ED">
        <w:rPr>
          <w:rFonts w:ascii="Calibri" w:hAnsi="Calibri" w:cs="Calibri"/>
          <w:bCs/>
          <w:sz w:val="24"/>
        </w:rPr>
        <w:t xml:space="preserve"> tysięcy</w:t>
      </w:r>
      <w:r>
        <w:rPr>
          <w:rFonts w:ascii="Calibri" w:hAnsi="Calibri" w:cs="Calibri"/>
          <w:bCs/>
          <w:sz w:val="24"/>
        </w:rPr>
        <w:t xml:space="preserve"> metrów kwadratowych. Klienci będą mieli więc dostęp do kompletnej oferty marki.</w:t>
      </w:r>
    </w:p>
    <w:p w14:paraId="6967234E" w14:textId="22B442B7" w:rsidR="00DC42AD" w:rsidRPr="00F72864" w:rsidRDefault="00733BEE" w:rsidP="00164B25">
      <w:pPr>
        <w:spacing w:line="240" w:lineRule="auto"/>
        <w:jc w:val="both"/>
        <w:rPr>
          <w:rFonts w:ascii="Calibri" w:hAnsi="Calibri" w:cs="Calibri"/>
          <w:bCs/>
          <w:i/>
          <w:iCs/>
          <w:sz w:val="24"/>
        </w:rPr>
      </w:pPr>
      <w:r w:rsidRPr="00F72864">
        <w:rPr>
          <w:rFonts w:ascii="Calibri" w:hAnsi="Calibri" w:cs="Calibri"/>
          <w:bCs/>
          <w:i/>
          <w:iCs/>
          <w:sz w:val="24"/>
        </w:rPr>
        <w:t xml:space="preserve">- </w:t>
      </w:r>
      <w:r w:rsidR="00C324C2">
        <w:rPr>
          <w:rFonts w:ascii="Calibri" w:hAnsi="Calibri" w:cs="Calibri"/>
          <w:bCs/>
          <w:i/>
          <w:iCs/>
          <w:sz w:val="24"/>
        </w:rPr>
        <w:t xml:space="preserve">Warszawski salon na Okęciu to jeden z naszych flagowych obiektów. </w:t>
      </w:r>
      <w:r w:rsidR="00685DC9">
        <w:rPr>
          <w:rFonts w:ascii="Calibri" w:hAnsi="Calibri" w:cs="Calibri"/>
          <w:bCs/>
          <w:i/>
          <w:iCs/>
          <w:sz w:val="24"/>
        </w:rPr>
        <w:t xml:space="preserve">Dokładamy starań, aby był jak najlepiej przygotowany </w:t>
      </w:r>
      <w:r w:rsidR="00AC76CC">
        <w:rPr>
          <w:rFonts w:ascii="Calibri" w:hAnsi="Calibri" w:cs="Calibri"/>
          <w:bCs/>
          <w:i/>
          <w:iCs/>
          <w:sz w:val="24"/>
        </w:rPr>
        <w:t xml:space="preserve">dla </w:t>
      </w:r>
      <w:r w:rsidR="00B651AF">
        <w:rPr>
          <w:rFonts w:ascii="Calibri" w:hAnsi="Calibri" w:cs="Calibri"/>
          <w:bCs/>
          <w:i/>
          <w:iCs/>
          <w:sz w:val="24"/>
        </w:rPr>
        <w:t>K</w:t>
      </w:r>
      <w:r w:rsidR="00AC76CC">
        <w:rPr>
          <w:rFonts w:ascii="Calibri" w:hAnsi="Calibri" w:cs="Calibri"/>
          <w:bCs/>
          <w:i/>
          <w:iCs/>
          <w:sz w:val="24"/>
        </w:rPr>
        <w:t>lientów</w:t>
      </w:r>
      <w:r w:rsidR="00760C94">
        <w:rPr>
          <w:rFonts w:ascii="Calibri" w:hAnsi="Calibri" w:cs="Calibri"/>
          <w:bCs/>
          <w:i/>
          <w:iCs/>
          <w:sz w:val="24"/>
        </w:rPr>
        <w:t xml:space="preserve"> i </w:t>
      </w:r>
      <w:r w:rsidR="003A5DCC">
        <w:rPr>
          <w:rFonts w:ascii="Calibri" w:hAnsi="Calibri" w:cs="Calibri"/>
          <w:bCs/>
          <w:i/>
          <w:iCs/>
          <w:sz w:val="24"/>
        </w:rPr>
        <w:t xml:space="preserve">umożliwiał komfortowe zakupy. </w:t>
      </w:r>
      <w:r w:rsidR="00D45664">
        <w:rPr>
          <w:rFonts w:ascii="Calibri" w:hAnsi="Calibri" w:cs="Calibri"/>
          <w:bCs/>
          <w:i/>
          <w:iCs/>
          <w:sz w:val="24"/>
        </w:rPr>
        <w:t xml:space="preserve">Po miesiącach prac, </w:t>
      </w:r>
      <w:r w:rsidR="00B651AF">
        <w:rPr>
          <w:rFonts w:ascii="Calibri" w:hAnsi="Calibri" w:cs="Calibri"/>
          <w:bCs/>
          <w:i/>
          <w:iCs/>
          <w:sz w:val="24"/>
        </w:rPr>
        <w:t xml:space="preserve">z zadowoleniem </w:t>
      </w:r>
      <w:r w:rsidR="00B57EF8">
        <w:rPr>
          <w:rFonts w:ascii="Calibri" w:hAnsi="Calibri" w:cs="Calibri"/>
          <w:bCs/>
          <w:i/>
          <w:iCs/>
          <w:sz w:val="24"/>
        </w:rPr>
        <w:t>oddajemy do użytku</w:t>
      </w:r>
      <w:r w:rsidR="00B651AF">
        <w:rPr>
          <w:rFonts w:ascii="Calibri" w:hAnsi="Calibri" w:cs="Calibri"/>
          <w:bCs/>
          <w:i/>
          <w:iCs/>
          <w:sz w:val="24"/>
        </w:rPr>
        <w:t xml:space="preserve"> jego pierwszą</w:t>
      </w:r>
      <w:r w:rsidR="00B57EF8">
        <w:rPr>
          <w:rFonts w:ascii="Calibri" w:hAnsi="Calibri" w:cs="Calibri"/>
          <w:bCs/>
          <w:i/>
          <w:iCs/>
          <w:sz w:val="24"/>
        </w:rPr>
        <w:t xml:space="preserve"> część, </w:t>
      </w:r>
      <w:r w:rsidR="00B651AF">
        <w:rPr>
          <w:rFonts w:ascii="Calibri" w:hAnsi="Calibri" w:cs="Calibri"/>
          <w:bCs/>
          <w:i/>
          <w:iCs/>
          <w:sz w:val="24"/>
        </w:rPr>
        <w:t xml:space="preserve">ufając, że nasza nowa ekspozycja spodoba się Klientom </w:t>
      </w:r>
      <w:r w:rsidR="0039065D" w:rsidRPr="00F72864">
        <w:rPr>
          <w:rFonts w:ascii="Calibri" w:hAnsi="Calibri" w:cs="Calibri"/>
          <w:sz w:val="24"/>
        </w:rPr>
        <w:t xml:space="preserve">– komentuje </w:t>
      </w:r>
      <w:r w:rsidR="0039065D" w:rsidRPr="00F72864">
        <w:rPr>
          <w:rFonts w:ascii="Calibri" w:hAnsi="Calibri" w:cs="Calibri"/>
          <w:b/>
          <w:sz w:val="24"/>
        </w:rPr>
        <w:t>Przemysław Gurban, dyrektor operacyjny Agata S.A.</w:t>
      </w:r>
    </w:p>
    <w:p w14:paraId="3D7E220E" w14:textId="72691154" w:rsidR="003F2675" w:rsidRPr="004D17F6" w:rsidRDefault="00B651AF" w:rsidP="00770C8E">
      <w:pPr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Cs/>
          <w:sz w:val="24"/>
        </w:rPr>
        <w:t>W weekend wznowienia</w:t>
      </w:r>
      <w:r w:rsidR="007169A8" w:rsidRPr="00F72864">
        <w:rPr>
          <w:rFonts w:ascii="Calibri" w:hAnsi="Calibri" w:cs="Calibri"/>
          <w:bCs/>
          <w:sz w:val="24"/>
        </w:rPr>
        <w:t xml:space="preserve"> działalności salonu</w:t>
      </w:r>
      <w:r w:rsidR="00810620">
        <w:rPr>
          <w:rFonts w:ascii="Calibri" w:hAnsi="Calibri" w:cs="Calibri"/>
          <w:bCs/>
          <w:sz w:val="24"/>
        </w:rPr>
        <w:t xml:space="preserve"> </w:t>
      </w:r>
      <w:r w:rsidR="00810620">
        <w:rPr>
          <w:rFonts w:ascii="Calibri" w:hAnsi="Calibri" w:cs="Calibri"/>
          <w:sz w:val="24"/>
        </w:rPr>
        <w:t>na warszawskim Okęciu</w:t>
      </w:r>
      <w:r w:rsidR="005C4069" w:rsidRPr="00F72864">
        <w:rPr>
          <w:rFonts w:ascii="Calibri" w:hAnsi="Calibri" w:cs="Calibri"/>
          <w:bCs/>
          <w:sz w:val="24"/>
        </w:rPr>
        <w:t>, na odwiedzających będą czeka</w:t>
      </w:r>
      <w:r w:rsidR="00505868">
        <w:rPr>
          <w:rFonts w:ascii="Calibri" w:hAnsi="Calibri" w:cs="Calibri"/>
          <w:bCs/>
          <w:sz w:val="24"/>
        </w:rPr>
        <w:t>ły</w:t>
      </w:r>
      <w:r w:rsidR="005C4069" w:rsidRPr="00F72864">
        <w:rPr>
          <w:rFonts w:ascii="Calibri" w:hAnsi="Calibri" w:cs="Calibri"/>
          <w:bCs/>
          <w:sz w:val="24"/>
        </w:rPr>
        <w:t xml:space="preserve"> </w:t>
      </w:r>
      <w:r w:rsidR="008253C5">
        <w:rPr>
          <w:rFonts w:ascii="Calibri" w:hAnsi="Calibri" w:cs="Calibri"/>
          <w:bCs/>
          <w:sz w:val="24"/>
        </w:rPr>
        <w:t xml:space="preserve">korzystne </w:t>
      </w:r>
      <w:r w:rsidR="008E6A4F">
        <w:rPr>
          <w:rFonts w:ascii="Calibri" w:hAnsi="Calibri" w:cs="Calibri"/>
          <w:bCs/>
          <w:sz w:val="24"/>
        </w:rPr>
        <w:t xml:space="preserve">promocje: </w:t>
      </w:r>
      <w:r w:rsidR="008E6A4F" w:rsidRPr="004D17F6">
        <w:rPr>
          <w:rFonts w:ascii="Calibri" w:hAnsi="Calibri" w:cs="Calibri"/>
          <w:b/>
          <w:bCs/>
          <w:sz w:val="24"/>
        </w:rPr>
        <w:t>rabat</w:t>
      </w:r>
      <w:r w:rsidR="00897AA4" w:rsidRPr="004D17F6">
        <w:rPr>
          <w:rFonts w:ascii="Calibri" w:hAnsi="Calibri" w:cs="Calibri"/>
          <w:b/>
          <w:bCs/>
          <w:sz w:val="24"/>
        </w:rPr>
        <w:t xml:space="preserve"> 10% na </w:t>
      </w:r>
      <w:r w:rsidRPr="004D17F6">
        <w:rPr>
          <w:rFonts w:ascii="Calibri" w:hAnsi="Calibri" w:cs="Calibri"/>
          <w:b/>
          <w:bCs/>
          <w:sz w:val="24"/>
        </w:rPr>
        <w:t>wszystkie produkty albo</w:t>
      </w:r>
      <w:r w:rsidR="0001059F" w:rsidRPr="004D17F6">
        <w:rPr>
          <w:rFonts w:ascii="Calibri" w:hAnsi="Calibri" w:cs="Calibri"/>
          <w:b/>
          <w:bCs/>
          <w:sz w:val="24"/>
        </w:rPr>
        <w:t xml:space="preserve"> 50 rat 0%, </w:t>
      </w:r>
      <w:r w:rsidR="008C1BA0" w:rsidRPr="004D17F6">
        <w:rPr>
          <w:rFonts w:ascii="Calibri" w:hAnsi="Calibri" w:cs="Calibri"/>
          <w:b/>
          <w:bCs/>
          <w:sz w:val="24"/>
        </w:rPr>
        <w:t xml:space="preserve">w tym dwie pierwsze </w:t>
      </w:r>
      <w:r w:rsidR="0001059F" w:rsidRPr="004D17F6">
        <w:rPr>
          <w:rFonts w:ascii="Calibri" w:hAnsi="Calibri" w:cs="Calibri"/>
          <w:b/>
          <w:bCs/>
          <w:sz w:val="24"/>
        </w:rPr>
        <w:t>raty gratis.</w:t>
      </w:r>
      <w:r w:rsidR="00897AA4" w:rsidRPr="004D17F6">
        <w:rPr>
          <w:rFonts w:ascii="Calibri" w:hAnsi="Calibri" w:cs="Calibri"/>
          <w:b/>
          <w:bCs/>
          <w:sz w:val="24"/>
        </w:rPr>
        <w:t xml:space="preserve"> </w:t>
      </w:r>
    </w:p>
    <w:p w14:paraId="2CFAC068" w14:textId="4D8C00C3" w:rsidR="00505868" w:rsidRDefault="00904BAD" w:rsidP="00505868">
      <w:pPr>
        <w:jc w:val="both"/>
        <w:rPr>
          <w:rFonts w:ascii="Calibri" w:hAnsi="Calibri" w:cs="Calibri"/>
          <w:bCs/>
          <w:sz w:val="24"/>
        </w:rPr>
      </w:pPr>
      <w:r w:rsidRPr="00BB5F6E">
        <w:rPr>
          <w:rFonts w:ascii="Calibri" w:hAnsi="Calibri" w:cs="Calibri"/>
          <w:bCs/>
          <w:sz w:val="24"/>
        </w:rPr>
        <w:t xml:space="preserve">Agata S.A. to wiodący </w:t>
      </w:r>
      <w:r w:rsidR="00B651AF">
        <w:rPr>
          <w:rFonts w:ascii="Calibri" w:hAnsi="Calibri" w:cs="Calibri"/>
          <w:bCs/>
          <w:sz w:val="24"/>
        </w:rPr>
        <w:t xml:space="preserve">polski </w:t>
      </w:r>
      <w:r w:rsidRPr="00BB5F6E">
        <w:rPr>
          <w:rFonts w:ascii="Calibri" w:hAnsi="Calibri" w:cs="Calibri"/>
          <w:bCs/>
          <w:sz w:val="24"/>
        </w:rPr>
        <w:t>dystrybutor mebli i akcesoriów wyposażenia wnętrz. Obecnie sieć liczy 29 wielkopowierzchniowych salonów</w:t>
      </w:r>
      <w:r w:rsidR="00B651AF">
        <w:rPr>
          <w:rFonts w:ascii="Calibri" w:hAnsi="Calibri" w:cs="Calibri"/>
          <w:bCs/>
          <w:sz w:val="24"/>
        </w:rPr>
        <w:t>. Wszystkie ze sklepów działają</w:t>
      </w:r>
      <w:r w:rsidR="00BF3D8D" w:rsidRPr="00BB5F6E">
        <w:rPr>
          <w:rFonts w:ascii="Calibri" w:hAnsi="Calibri" w:cs="Calibri"/>
          <w:bCs/>
          <w:sz w:val="24"/>
        </w:rPr>
        <w:t xml:space="preserve"> zgodnie z </w:t>
      </w:r>
      <w:r w:rsidR="00B651AF">
        <w:rPr>
          <w:rFonts w:ascii="Calibri" w:hAnsi="Calibri" w:cs="Calibri"/>
          <w:bCs/>
          <w:sz w:val="24"/>
        </w:rPr>
        <w:t xml:space="preserve">przyjętymi w kraju </w:t>
      </w:r>
      <w:r w:rsidR="00BF3D8D" w:rsidRPr="00BB5F6E">
        <w:rPr>
          <w:rFonts w:ascii="Calibri" w:hAnsi="Calibri" w:cs="Calibri"/>
          <w:bCs/>
          <w:sz w:val="24"/>
        </w:rPr>
        <w:t>zasadami bezpieczeństwa</w:t>
      </w:r>
      <w:r w:rsidR="00691A64" w:rsidRPr="00BB5F6E">
        <w:rPr>
          <w:rFonts w:ascii="Calibri" w:hAnsi="Calibri" w:cs="Calibri"/>
          <w:bCs/>
          <w:sz w:val="24"/>
        </w:rPr>
        <w:t xml:space="preserve"> i</w:t>
      </w:r>
      <w:r w:rsidR="00505868">
        <w:rPr>
          <w:rFonts w:ascii="Calibri" w:hAnsi="Calibri" w:cs="Calibri"/>
          <w:bCs/>
          <w:sz w:val="24"/>
        </w:rPr>
        <w:t> </w:t>
      </w:r>
      <w:r w:rsidR="00691A64" w:rsidRPr="00BB5F6E">
        <w:rPr>
          <w:rFonts w:ascii="Calibri" w:hAnsi="Calibri" w:cs="Calibri"/>
          <w:bCs/>
          <w:sz w:val="24"/>
        </w:rPr>
        <w:t xml:space="preserve">procedurami ostrożności </w:t>
      </w:r>
      <w:r w:rsidR="00164B25" w:rsidRPr="00BB5F6E">
        <w:rPr>
          <w:rFonts w:ascii="Calibri" w:hAnsi="Calibri" w:cs="Calibri"/>
          <w:bCs/>
          <w:sz w:val="24"/>
        </w:rPr>
        <w:t>związanymi</w:t>
      </w:r>
      <w:r w:rsidR="00691A64" w:rsidRPr="00BB5F6E">
        <w:rPr>
          <w:rFonts w:ascii="Calibri" w:hAnsi="Calibri" w:cs="Calibri"/>
          <w:bCs/>
          <w:sz w:val="24"/>
        </w:rPr>
        <w:t xml:space="preserve"> z </w:t>
      </w:r>
      <w:proofErr w:type="spellStart"/>
      <w:r w:rsidR="00691A64" w:rsidRPr="00BB5F6E">
        <w:rPr>
          <w:rFonts w:ascii="Calibri" w:hAnsi="Calibri" w:cs="Calibri"/>
          <w:bCs/>
          <w:sz w:val="24"/>
        </w:rPr>
        <w:t>koronawirusem</w:t>
      </w:r>
      <w:proofErr w:type="spellEnd"/>
      <w:r w:rsidR="00691A64" w:rsidRPr="00BB5F6E">
        <w:rPr>
          <w:rFonts w:ascii="Calibri" w:hAnsi="Calibri" w:cs="Calibri"/>
          <w:bCs/>
          <w:sz w:val="24"/>
        </w:rPr>
        <w:t>.</w:t>
      </w:r>
    </w:p>
    <w:p w14:paraId="61917196" w14:textId="47A2F4F3" w:rsidR="00ED1D84" w:rsidRDefault="00ED1D84" w:rsidP="00505868">
      <w:pPr>
        <w:jc w:val="both"/>
        <w:rPr>
          <w:rFonts w:ascii="Calibri" w:hAnsi="Calibri" w:cs="Calibri"/>
          <w:b/>
        </w:rPr>
      </w:pPr>
    </w:p>
    <w:p w14:paraId="519BDB74" w14:textId="77777777" w:rsidR="003665ED" w:rsidRDefault="003665ED" w:rsidP="00505868">
      <w:pPr>
        <w:jc w:val="both"/>
        <w:rPr>
          <w:rFonts w:ascii="Calibri" w:hAnsi="Calibri" w:cs="Calibri"/>
          <w:b/>
        </w:rPr>
      </w:pPr>
    </w:p>
    <w:p w14:paraId="0CAE972E" w14:textId="77777777" w:rsidR="00505868" w:rsidRDefault="00505868" w:rsidP="00505868">
      <w:pPr>
        <w:jc w:val="both"/>
        <w:rPr>
          <w:rFonts w:ascii="Calibri" w:hAnsi="Calibri" w:cs="Calibri"/>
          <w:b/>
        </w:rPr>
      </w:pPr>
    </w:p>
    <w:p w14:paraId="23BF65D4" w14:textId="77777777" w:rsidR="00ED1D84" w:rsidRPr="00832DEA" w:rsidRDefault="00ED1D84" w:rsidP="00ED1D84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lastRenderedPageBreak/>
        <w:t>***</w:t>
      </w:r>
    </w:p>
    <w:p w14:paraId="00B243CC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8C5E7B9" w14:textId="77777777" w:rsidR="00770C8E" w:rsidRDefault="00770C8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7E6566E" w14:textId="0FFEA652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2A8E7DB3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</w:p>
    <w:p w14:paraId="3778F74C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>sieć wielkopowierzchniowych salonów mebli oraz artykułów wyposażenia wnętrz w Polsce; obejmująca 2</w:t>
      </w:r>
      <w:r>
        <w:rPr>
          <w:sz w:val="18"/>
          <w:szCs w:val="20"/>
        </w:rPr>
        <w:t>9</w:t>
      </w:r>
      <w:r w:rsidRPr="00963B9F">
        <w:rPr>
          <w:sz w:val="18"/>
          <w:szCs w:val="20"/>
        </w:rPr>
        <w:t xml:space="preserve"> 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 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36B3EC16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1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2F74DACA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0FA4635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0C643C65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C6D99B2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3AE4BE9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20A2E211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23C77766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63C5A00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14:paraId="44557297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14:paraId="1D19D45D" w14:textId="77777777" w:rsidR="00ED1D84" w:rsidRDefault="000E06AA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12" w:history="1">
        <w:r w:rsidR="00ED1D84" w:rsidRPr="00345882">
          <w:rPr>
            <w:rFonts w:ascii="Calibri" w:hAnsi="Calibri" w:cs="Calibri"/>
            <w:color w:val="0000FF"/>
            <w:sz w:val="18"/>
            <w:szCs w:val="20"/>
            <w:u w:val="single"/>
          </w:rPr>
          <w:t>anna.wilczak@agatameble.pl</w:t>
        </w:r>
      </w:hyperlink>
      <w:r w:rsidR="00ED1D84" w:rsidRPr="00345882">
        <w:rPr>
          <w:rFonts w:ascii="Calibri" w:hAnsi="Calibri" w:cs="Calibri"/>
          <w:color w:val="000000"/>
          <w:sz w:val="18"/>
          <w:szCs w:val="20"/>
        </w:rPr>
        <w:t xml:space="preserve">  </w:t>
      </w:r>
    </w:p>
    <w:p w14:paraId="02F4AE88" w14:textId="77777777" w:rsidR="00ED1D84" w:rsidRPr="002B182A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49B58E25" w14:textId="7FD85A77" w:rsidR="009F0798" w:rsidRPr="003122FB" w:rsidRDefault="00ED1D84" w:rsidP="00ED1D84">
      <w:pPr>
        <w:spacing w:line="240" w:lineRule="auto"/>
        <w:rPr>
          <w:sz w:val="16"/>
          <w:szCs w:val="20"/>
        </w:rPr>
      </w:pPr>
      <w:r w:rsidRPr="00345882">
        <w:rPr>
          <w:rFonts w:ascii="Calibri" w:hAnsi="Calibri" w:cs="Calibri"/>
          <w:b/>
          <w:sz w:val="18"/>
          <w:szCs w:val="20"/>
        </w:rPr>
        <w:t>Karolina Żochowska</w:t>
      </w:r>
      <w:r w:rsidRPr="00345882">
        <w:rPr>
          <w:rFonts w:ascii="Calibri" w:hAnsi="Calibri" w:cs="Calibri"/>
          <w:sz w:val="18"/>
          <w:szCs w:val="20"/>
        </w:rPr>
        <w:br/>
        <w:t>24/7Communication Sp. z o.o.</w:t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tab/>
      </w:r>
      <w:r w:rsidRPr="00345882"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 w:rsidRPr="00345882">
        <w:rPr>
          <w:rFonts w:ascii="Calibri" w:hAnsi="Calibri" w:cs="Calibri"/>
          <w:sz w:val="18"/>
          <w:szCs w:val="20"/>
        </w:rPr>
        <w:t>Świętojerska</w:t>
      </w:r>
      <w:proofErr w:type="spellEnd"/>
      <w:r w:rsidRPr="00345882">
        <w:rPr>
          <w:rFonts w:ascii="Calibri" w:hAnsi="Calibri" w:cs="Calibri"/>
          <w:sz w:val="18"/>
          <w:szCs w:val="20"/>
        </w:rPr>
        <w:t xml:space="preserve"> 5/7</w:t>
      </w:r>
      <w:r w:rsidRPr="00345882">
        <w:rPr>
          <w:rFonts w:ascii="Calibri" w:hAnsi="Calibri" w:cs="Calibri"/>
          <w:sz w:val="18"/>
          <w:szCs w:val="20"/>
        </w:rPr>
        <w:br/>
        <w:t xml:space="preserve">00-236 Warszawa </w:t>
      </w:r>
      <w:r w:rsidRPr="00345882">
        <w:rPr>
          <w:rFonts w:ascii="Calibri" w:hAnsi="Calibri" w:cs="Calibri"/>
          <w:sz w:val="18"/>
          <w:szCs w:val="20"/>
        </w:rPr>
        <w:br/>
        <w:t xml:space="preserve">tel. kom: </w:t>
      </w:r>
      <w:r w:rsidRPr="00345882">
        <w:rPr>
          <w:rFonts w:ascii="Calibri" w:hAnsi="Calibri" w:cs="Calibri"/>
          <w:color w:val="000000"/>
          <w:sz w:val="18"/>
          <w:szCs w:val="20"/>
        </w:rPr>
        <w:t>+48 501 041 408</w:t>
      </w:r>
    </w:p>
    <w:sectPr w:rsidR="009F0798" w:rsidRPr="003122FB" w:rsidSect="001E5C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FDC6" w14:textId="77777777" w:rsidR="000D6A6E" w:rsidRDefault="000D6A6E" w:rsidP="00BA10FD">
      <w:pPr>
        <w:spacing w:after="0" w:line="240" w:lineRule="auto"/>
      </w:pPr>
      <w:r>
        <w:separator/>
      </w:r>
    </w:p>
  </w:endnote>
  <w:endnote w:type="continuationSeparator" w:id="0">
    <w:p w14:paraId="0EEFFF6C" w14:textId="77777777" w:rsidR="000D6A6E" w:rsidRDefault="000D6A6E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47A1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9391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CC0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372F" w14:textId="77777777" w:rsidR="000D6A6E" w:rsidRDefault="000D6A6E" w:rsidP="00BA10FD">
      <w:pPr>
        <w:spacing w:after="0" w:line="240" w:lineRule="auto"/>
      </w:pPr>
      <w:r>
        <w:separator/>
      </w:r>
    </w:p>
  </w:footnote>
  <w:footnote w:type="continuationSeparator" w:id="0">
    <w:p w14:paraId="00E71870" w14:textId="77777777" w:rsidR="000D6A6E" w:rsidRDefault="000D6A6E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6223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02AC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6E266" wp14:editId="1D185DDD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CCF4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3"/>
    <w:rsid w:val="000051EF"/>
    <w:rsid w:val="0001059F"/>
    <w:rsid w:val="0002010B"/>
    <w:rsid w:val="00026E34"/>
    <w:rsid w:val="000304B0"/>
    <w:rsid w:val="00033E3F"/>
    <w:rsid w:val="00035F23"/>
    <w:rsid w:val="00037EC0"/>
    <w:rsid w:val="00043B02"/>
    <w:rsid w:val="00050C32"/>
    <w:rsid w:val="00061712"/>
    <w:rsid w:val="000621AD"/>
    <w:rsid w:val="0006742F"/>
    <w:rsid w:val="00076EC5"/>
    <w:rsid w:val="00080237"/>
    <w:rsid w:val="00087369"/>
    <w:rsid w:val="000947E4"/>
    <w:rsid w:val="000A2CFF"/>
    <w:rsid w:val="000A537B"/>
    <w:rsid w:val="000B0FD9"/>
    <w:rsid w:val="000B44FF"/>
    <w:rsid w:val="000B4D21"/>
    <w:rsid w:val="000C2083"/>
    <w:rsid w:val="000C690D"/>
    <w:rsid w:val="000C7DCD"/>
    <w:rsid w:val="000D09D2"/>
    <w:rsid w:val="000D6A6E"/>
    <w:rsid w:val="000E06AA"/>
    <w:rsid w:val="000E1869"/>
    <w:rsid w:val="000F4385"/>
    <w:rsid w:val="000F7FB2"/>
    <w:rsid w:val="0010560D"/>
    <w:rsid w:val="00110902"/>
    <w:rsid w:val="0012309F"/>
    <w:rsid w:val="0012513D"/>
    <w:rsid w:val="00131030"/>
    <w:rsid w:val="00155DB0"/>
    <w:rsid w:val="001578CE"/>
    <w:rsid w:val="00160347"/>
    <w:rsid w:val="00161AB0"/>
    <w:rsid w:val="00164B25"/>
    <w:rsid w:val="00164B7E"/>
    <w:rsid w:val="001664F2"/>
    <w:rsid w:val="001722BA"/>
    <w:rsid w:val="001723AA"/>
    <w:rsid w:val="00185E51"/>
    <w:rsid w:val="00190909"/>
    <w:rsid w:val="00197E4A"/>
    <w:rsid w:val="001A2C2F"/>
    <w:rsid w:val="001A4335"/>
    <w:rsid w:val="001A4CB4"/>
    <w:rsid w:val="001A79A8"/>
    <w:rsid w:val="001A79E7"/>
    <w:rsid w:val="001B0D9A"/>
    <w:rsid w:val="001B56E9"/>
    <w:rsid w:val="001C4CA4"/>
    <w:rsid w:val="001D1CA1"/>
    <w:rsid w:val="001E1FC6"/>
    <w:rsid w:val="001E5C68"/>
    <w:rsid w:val="001F4273"/>
    <w:rsid w:val="001F557D"/>
    <w:rsid w:val="00200FCC"/>
    <w:rsid w:val="00205CC1"/>
    <w:rsid w:val="0021202C"/>
    <w:rsid w:val="00214F11"/>
    <w:rsid w:val="00220FF0"/>
    <w:rsid w:val="00223636"/>
    <w:rsid w:val="00224D98"/>
    <w:rsid w:val="00237048"/>
    <w:rsid w:val="002519A2"/>
    <w:rsid w:val="00254A8F"/>
    <w:rsid w:val="002606AD"/>
    <w:rsid w:val="00262E85"/>
    <w:rsid w:val="0026677C"/>
    <w:rsid w:val="002721B0"/>
    <w:rsid w:val="002A0554"/>
    <w:rsid w:val="002B14A9"/>
    <w:rsid w:val="002B7A52"/>
    <w:rsid w:val="002B7D42"/>
    <w:rsid w:val="002D0DD9"/>
    <w:rsid w:val="002D798D"/>
    <w:rsid w:val="002F7863"/>
    <w:rsid w:val="003060A6"/>
    <w:rsid w:val="003069BF"/>
    <w:rsid w:val="00315640"/>
    <w:rsid w:val="00321D7B"/>
    <w:rsid w:val="003226E7"/>
    <w:rsid w:val="00326293"/>
    <w:rsid w:val="003305FA"/>
    <w:rsid w:val="00331711"/>
    <w:rsid w:val="00341664"/>
    <w:rsid w:val="0034189B"/>
    <w:rsid w:val="003450AA"/>
    <w:rsid w:val="003452E3"/>
    <w:rsid w:val="00350F88"/>
    <w:rsid w:val="0036060E"/>
    <w:rsid w:val="0036316C"/>
    <w:rsid w:val="003632BC"/>
    <w:rsid w:val="003649FE"/>
    <w:rsid w:val="00365724"/>
    <w:rsid w:val="003665ED"/>
    <w:rsid w:val="0036794F"/>
    <w:rsid w:val="00374D17"/>
    <w:rsid w:val="0037537D"/>
    <w:rsid w:val="003757D3"/>
    <w:rsid w:val="00375955"/>
    <w:rsid w:val="00375981"/>
    <w:rsid w:val="00376C2F"/>
    <w:rsid w:val="00376FF9"/>
    <w:rsid w:val="003800BE"/>
    <w:rsid w:val="00383560"/>
    <w:rsid w:val="0039065D"/>
    <w:rsid w:val="003911D2"/>
    <w:rsid w:val="003927C2"/>
    <w:rsid w:val="00394922"/>
    <w:rsid w:val="003A5001"/>
    <w:rsid w:val="003A5DCC"/>
    <w:rsid w:val="003B20A1"/>
    <w:rsid w:val="003B259D"/>
    <w:rsid w:val="003B437B"/>
    <w:rsid w:val="003D6920"/>
    <w:rsid w:val="003E3C15"/>
    <w:rsid w:val="003E748A"/>
    <w:rsid w:val="003F0C4D"/>
    <w:rsid w:val="003F1AFA"/>
    <w:rsid w:val="003F2675"/>
    <w:rsid w:val="003F558A"/>
    <w:rsid w:val="003F7CE3"/>
    <w:rsid w:val="00400991"/>
    <w:rsid w:val="00416B6F"/>
    <w:rsid w:val="00420ECE"/>
    <w:rsid w:val="00421CFB"/>
    <w:rsid w:val="00424A8A"/>
    <w:rsid w:val="00427830"/>
    <w:rsid w:val="00434E89"/>
    <w:rsid w:val="00443BEB"/>
    <w:rsid w:val="00450B7A"/>
    <w:rsid w:val="00457FBB"/>
    <w:rsid w:val="004765E9"/>
    <w:rsid w:val="0048797B"/>
    <w:rsid w:val="00492B7D"/>
    <w:rsid w:val="00495DB5"/>
    <w:rsid w:val="0049657F"/>
    <w:rsid w:val="004A45CF"/>
    <w:rsid w:val="004A61FA"/>
    <w:rsid w:val="004A677D"/>
    <w:rsid w:val="004C57F9"/>
    <w:rsid w:val="004D17F6"/>
    <w:rsid w:val="004D65D6"/>
    <w:rsid w:val="004E2B27"/>
    <w:rsid w:val="004E3DE6"/>
    <w:rsid w:val="004E4907"/>
    <w:rsid w:val="004E4F74"/>
    <w:rsid w:val="004E72F5"/>
    <w:rsid w:val="004F15A5"/>
    <w:rsid w:val="004F5C8B"/>
    <w:rsid w:val="00505868"/>
    <w:rsid w:val="00507E7F"/>
    <w:rsid w:val="0051141D"/>
    <w:rsid w:val="00514A1F"/>
    <w:rsid w:val="00515DD0"/>
    <w:rsid w:val="00520719"/>
    <w:rsid w:val="0052191E"/>
    <w:rsid w:val="00522688"/>
    <w:rsid w:val="0052350B"/>
    <w:rsid w:val="005236D6"/>
    <w:rsid w:val="00534120"/>
    <w:rsid w:val="00536667"/>
    <w:rsid w:val="00536842"/>
    <w:rsid w:val="00543DA8"/>
    <w:rsid w:val="00544D80"/>
    <w:rsid w:val="005457F5"/>
    <w:rsid w:val="0054666E"/>
    <w:rsid w:val="005528ED"/>
    <w:rsid w:val="005603C4"/>
    <w:rsid w:val="00567A8A"/>
    <w:rsid w:val="00571A58"/>
    <w:rsid w:val="005738A4"/>
    <w:rsid w:val="00573FF0"/>
    <w:rsid w:val="00577C19"/>
    <w:rsid w:val="00585AF8"/>
    <w:rsid w:val="00585E0F"/>
    <w:rsid w:val="005B2378"/>
    <w:rsid w:val="005B2BE5"/>
    <w:rsid w:val="005B5C36"/>
    <w:rsid w:val="005B68D2"/>
    <w:rsid w:val="005C2B41"/>
    <w:rsid w:val="005C4069"/>
    <w:rsid w:val="005C79A4"/>
    <w:rsid w:val="005D6151"/>
    <w:rsid w:val="005E2F3C"/>
    <w:rsid w:val="005E6E6C"/>
    <w:rsid w:val="005F112D"/>
    <w:rsid w:val="005F3EDA"/>
    <w:rsid w:val="005F7FBB"/>
    <w:rsid w:val="00612AB4"/>
    <w:rsid w:val="00613ED8"/>
    <w:rsid w:val="00620E04"/>
    <w:rsid w:val="00621BE6"/>
    <w:rsid w:val="006244E7"/>
    <w:rsid w:val="00631C5A"/>
    <w:rsid w:val="00640480"/>
    <w:rsid w:val="006407FF"/>
    <w:rsid w:val="0065363B"/>
    <w:rsid w:val="00654287"/>
    <w:rsid w:val="006549A8"/>
    <w:rsid w:val="00661FB2"/>
    <w:rsid w:val="00665662"/>
    <w:rsid w:val="006803B3"/>
    <w:rsid w:val="00681279"/>
    <w:rsid w:val="00685DC9"/>
    <w:rsid w:val="00687101"/>
    <w:rsid w:val="00691A64"/>
    <w:rsid w:val="006B01E8"/>
    <w:rsid w:val="006B7234"/>
    <w:rsid w:val="006C096D"/>
    <w:rsid w:val="006C0AE7"/>
    <w:rsid w:val="006C4301"/>
    <w:rsid w:val="006E7552"/>
    <w:rsid w:val="006F1028"/>
    <w:rsid w:val="006F135A"/>
    <w:rsid w:val="006F2EEE"/>
    <w:rsid w:val="006F3B74"/>
    <w:rsid w:val="006F51B2"/>
    <w:rsid w:val="006F5790"/>
    <w:rsid w:val="00702FEA"/>
    <w:rsid w:val="00705FD8"/>
    <w:rsid w:val="00715C16"/>
    <w:rsid w:val="007169A8"/>
    <w:rsid w:val="00727218"/>
    <w:rsid w:val="00733BEE"/>
    <w:rsid w:val="00735A70"/>
    <w:rsid w:val="007419E6"/>
    <w:rsid w:val="00741CC3"/>
    <w:rsid w:val="00751D39"/>
    <w:rsid w:val="0075384F"/>
    <w:rsid w:val="0075419F"/>
    <w:rsid w:val="007541EE"/>
    <w:rsid w:val="00755942"/>
    <w:rsid w:val="00756D2C"/>
    <w:rsid w:val="00760C94"/>
    <w:rsid w:val="00763090"/>
    <w:rsid w:val="007705A6"/>
    <w:rsid w:val="00770C8E"/>
    <w:rsid w:val="007A2C70"/>
    <w:rsid w:val="007A3731"/>
    <w:rsid w:val="007B7978"/>
    <w:rsid w:val="007C268B"/>
    <w:rsid w:val="007C2B94"/>
    <w:rsid w:val="007C7582"/>
    <w:rsid w:val="007D29CE"/>
    <w:rsid w:val="007D3D81"/>
    <w:rsid w:val="007D51AE"/>
    <w:rsid w:val="007D5B35"/>
    <w:rsid w:val="007D5E90"/>
    <w:rsid w:val="007E04DC"/>
    <w:rsid w:val="007E6E07"/>
    <w:rsid w:val="007F2B10"/>
    <w:rsid w:val="007F41A7"/>
    <w:rsid w:val="00802809"/>
    <w:rsid w:val="00804F34"/>
    <w:rsid w:val="00810620"/>
    <w:rsid w:val="0081549F"/>
    <w:rsid w:val="00822774"/>
    <w:rsid w:val="008253C5"/>
    <w:rsid w:val="00830458"/>
    <w:rsid w:val="00830AED"/>
    <w:rsid w:val="00837028"/>
    <w:rsid w:val="008473C7"/>
    <w:rsid w:val="00853C3F"/>
    <w:rsid w:val="00860322"/>
    <w:rsid w:val="00875AD7"/>
    <w:rsid w:val="0089739D"/>
    <w:rsid w:val="00897AA4"/>
    <w:rsid w:val="008A128D"/>
    <w:rsid w:val="008A6834"/>
    <w:rsid w:val="008C05ED"/>
    <w:rsid w:val="008C1BA0"/>
    <w:rsid w:val="008C2D98"/>
    <w:rsid w:val="008C3D01"/>
    <w:rsid w:val="008D40BD"/>
    <w:rsid w:val="008D51B7"/>
    <w:rsid w:val="008E6A4F"/>
    <w:rsid w:val="008E6ED2"/>
    <w:rsid w:val="008E76B7"/>
    <w:rsid w:val="008F3F18"/>
    <w:rsid w:val="008F5474"/>
    <w:rsid w:val="008F7766"/>
    <w:rsid w:val="009010FB"/>
    <w:rsid w:val="00904BAD"/>
    <w:rsid w:val="00907FBD"/>
    <w:rsid w:val="00911C7C"/>
    <w:rsid w:val="0091282D"/>
    <w:rsid w:val="00912E28"/>
    <w:rsid w:val="00913F47"/>
    <w:rsid w:val="00917C94"/>
    <w:rsid w:val="00922D29"/>
    <w:rsid w:val="009237F2"/>
    <w:rsid w:val="00926AF3"/>
    <w:rsid w:val="00926FA7"/>
    <w:rsid w:val="00930613"/>
    <w:rsid w:val="00946F7A"/>
    <w:rsid w:val="00950FF6"/>
    <w:rsid w:val="00954AD4"/>
    <w:rsid w:val="00957402"/>
    <w:rsid w:val="00960BC3"/>
    <w:rsid w:val="00972B55"/>
    <w:rsid w:val="00974031"/>
    <w:rsid w:val="00984EB6"/>
    <w:rsid w:val="00986D18"/>
    <w:rsid w:val="009928CD"/>
    <w:rsid w:val="009957C2"/>
    <w:rsid w:val="009A2125"/>
    <w:rsid w:val="009A2D36"/>
    <w:rsid w:val="009A5435"/>
    <w:rsid w:val="009A583C"/>
    <w:rsid w:val="009B0C34"/>
    <w:rsid w:val="009B3278"/>
    <w:rsid w:val="009B484D"/>
    <w:rsid w:val="009B4E50"/>
    <w:rsid w:val="009C2A4D"/>
    <w:rsid w:val="009C7562"/>
    <w:rsid w:val="009C7F2A"/>
    <w:rsid w:val="009D4551"/>
    <w:rsid w:val="009D50A3"/>
    <w:rsid w:val="009E07C5"/>
    <w:rsid w:val="009E145D"/>
    <w:rsid w:val="009E30A9"/>
    <w:rsid w:val="009E32A2"/>
    <w:rsid w:val="009E3EE5"/>
    <w:rsid w:val="009E4520"/>
    <w:rsid w:val="009F0798"/>
    <w:rsid w:val="009F3319"/>
    <w:rsid w:val="009F647D"/>
    <w:rsid w:val="00A0665E"/>
    <w:rsid w:val="00A1389D"/>
    <w:rsid w:val="00A14244"/>
    <w:rsid w:val="00A16E7F"/>
    <w:rsid w:val="00A17BC8"/>
    <w:rsid w:val="00A277AD"/>
    <w:rsid w:val="00A30E42"/>
    <w:rsid w:val="00A4026A"/>
    <w:rsid w:val="00A46AD3"/>
    <w:rsid w:val="00A51CA7"/>
    <w:rsid w:val="00A570CA"/>
    <w:rsid w:val="00A5775B"/>
    <w:rsid w:val="00A60475"/>
    <w:rsid w:val="00A6311B"/>
    <w:rsid w:val="00A64C33"/>
    <w:rsid w:val="00A65A4B"/>
    <w:rsid w:val="00A760A0"/>
    <w:rsid w:val="00A7719C"/>
    <w:rsid w:val="00A8318E"/>
    <w:rsid w:val="00A844A7"/>
    <w:rsid w:val="00A84C4A"/>
    <w:rsid w:val="00AA1536"/>
    <w:rsid w:val="00AA41ED"/>
    <w:rsid w:val="00AA7047"/>
    <w:rsid w:val="00AB2F83"/>
    <w:rsid w:val="00AB333A"/>
    <w:rsid w:val="00AB3FA7"/>
    <w:rsid w:val="00AB7794"/>
    <w:rsid w:val="00AC59C2"/>
    <w:rsid w:val="00AC5BEB"/>
    <w:rsid w:val="00AC76CC"/>
    <w:rsid w:val="00B10FC5"/>
    <w:rsid w:val="00B12B59"/>
    <w:rsid w:val="00B14516"/>
    <w:rsid w:val="00B1749E"/>
    <w:rsid w:val="00B21551"/>
    <w:rsid w:val="00B222E4"/>
    <w:rsid w:val="00B24198"/>
    <w:rsid w:val="00B26AA6"/>
    <w:rsid w:val="00B273EF"/>
    <w:rsid w:val="00B34C23"/>
    <w:rsid w:val="00B35E1D"/>
    <w:rsid w:val="00B46491"/>
    <w:rsid w:val="00B51B56"/>
    <w:rsid w:val="00B522E5"/>
    <w:rsid w:val="00B566D2"/>
    <w:rsid w:val="00B57EF8"/>
    <w:rsid w:val="00B57F69"/>
    <w:rsid w:val="00B60172"/>
    <w:rsid w:val="00B63866"/>
    <w:rsid w:val="00B651AF"/>
    <w:rsid w:val="00B67C3C"/>
    <w:rsid w:val="00B7147F"/>
    <w:rsid w:val="00B84921"/>
    <w:rsid w:val="00B91798"/>
    <w:rsid w:val="00B93F23"/>
    <w:rsid w:val="00BA09BD"/>
    <w:rsid w:val="00BA10FD"/>
    <w:rsid w:val="00BB2490"/>
    <w:rsid w:val="00BB5F6E"/>
    <w:rsid w:val="00BC6E4E"/>
    <w:rsid w:val="00BC7156"/>
    <w:rsid w:val="00BD1F24"/>
    <w:rsid w:val="00BD2216"/>
    <w:rsid w:val="00BD4E87"/>
    <w:rsid w:val="00BE0B64"/>
    <w:rsid w:val="00BE12C7"/>
    <w:rsid w:val="00BF2695"/>
    <w:rsid w:val="00BF3D8D"/>
    <w:rsid w:val="00C12A61"/>
    <w:rsid w:val="00C211AC"/>
    <w:rsid w:val="00C24B7F"/>
    <w:rsid w:val="00C250A3"/>
    <w:rsid w:val="00C324C2"/>
    <w:rsid w:val="00C33618"/>
    <w:rsid w:val="00C41A9C"/>
    <w:rsid w:val="00C43483"/>
    <w:rsid w:val="00C67AE0"/>
    <w:rsid w:val="00C73F6C"/>
    <w:rsid w:val="00C82C68"/>
    <w:rsid w:val="00C8315E"/>
    <w:rsid w:val="00C8606D"/>
    <w:rsid w:val="00C863B9"/>
    <w:rsid w:val="00C86DA0"/>
    <w:rsid w:val="00C93B8C"/>
    <w:rsid w:val="00CB25AF"/>
    <w:rsid w:val="00CD0B07"/>
    <w:rsid w:val="00CD0E34"/>
    <w:rsid w:val="00CD4ABF"/>
    <w:rsid w:val="00CE2B54"/>
    <w:rsid w:val="00CF0EF8"/>
    <w:rsid w:val="00D026DB"/>
    <w:rsid w:val="00D0656C"/>
    <w:rsid w:val="00D11DE8"/>
    <w:rsid w:val="00D14CE6"/>
    <w:rsid w:val="00D205E7"/>
    <w:rsid w:val="00D30103"/>
    <w:rsid w:val="00D30D03"/>
    <w:rsid w:val="00D325AD"/>
    <w:rsid w:val="00D3529C"/>
    <w:rsid w:val="00D4406D"/>
    <w:rsid w:val="00D45664"/>
    <w:rsid w:val="00D5165F"/>
    <w:rsid w:val="00D579BC"/>
    <w:rsid w:val="00D675D0"/>
    <w:rsid w:val="00D75C07"/>
    <w:rsid w:val="00D83A04"/>
    <w:rsid w:val="00D85396"/>
    <w:rsid w:val="00D8690A"/>
    <w:rsid w:val="00D87065"/>
    <w:rsid w:val="00D96458"/>
    <w:rsid w:val="00D979EF"/>
    <w:rsid w:val="00DA075A"/>
    <w:rsid w:val="00DA6D63"/>
    <w:rsid w:val="00DB2750"/>
    <w:rsid w:val="00DB75ED"/>
    <w:rsid w:val="00DC42AD"/>
    <w:rsid w:val="00DD25A4"/>
    <w:rsid w:val="00DD26EA"/>
    <w:rsid w:val="00DD32C4"/>
    <w:rsid w:val="00DE08C3"/>
    <w:rsid w:val="00DE15B0"/>
    <w:rsid w:val="00DE7539"/>
    <w:rsid w:val="00DF047D"/>
    <w:rsid w:val="00DF17F1"/>
    <w:rsid w:val="00DF47AB"/>
    <w:rsid w:val="00DF5E0F"/>
    <w:rsid w:val="00DF6026"/>
    <w:rsid w:val="00DF6AC0"/>
    <w:rsid w:val="00E10522"/>
    <w:rsid w:val="00E106B5"/>
    <w:rsid w:val="00E1083B"/>
    <w:rsid w:val="00E109AB"/>
    <w:rsid w:val="00E12B2A"/>
    <w:rsid w:val="00E17ADB"/>
    <w:rsid w:val="00E17ECC"/>
    <w:rsid w:val="00E22987"/>
    <w:rsid w:val="00E23052"/>
    <w:rsid w:val="00E27099"/>
    <w:rsid w:val="00E52E98"/>
    <w:rsid w:val="00E54565"/>
    <w:rsid w:val="00E60D6E"/>
    <w:rsid w:val="00E831AE"/>
    <w:rsid w:val="00E84BA7"/>
    <w:rsid w:val="00E8622C"/>
    <w:rsid w:val="00E8687F"/>
    <w:rsid w:val="00E9112C"/>
    <w:rsid w:val="00E97373"/>
    <w:rsid w:val="00EA0924"/>
    <w:rsid w:val="00EA534E"/>
    <w:rsid w:val="00EA5C34"/>
    <w:rsid w:val="00EB3B37"/>
    <w:rsid w:val="00EB5AF8"/>
    <w:rsid w:val="00EC5E94"/>
    <w:rsid w:val="00EC5FF9"/>
    <w:rsid w:val="00ED1D84"/>
    <w:rsid w:val="00EE174D"/>
    <w:rsid w:val="00EF0649"/>
    <w:rsid w:val="00EF2010"/>
    <w:rsid w:val="00EF337D"/>
    <w:rsid w:val="00EF7C84"/>
    <w:rsid w:val="00F05673"/>
    <w:rsid w:val="00F27178"/>
    <w:rsid w:val="00F340C3"/>
    <w:rsid w:val="00F342A8"/>
    <w:rsid w:val="00F36578"/>
    <w:rsid w:val="00F422DB"/>
    <w:rsid w:val="00F463F9"/>
    <w:rsid w:val="00F5130F"/>
    <w:rsid w:val="00F54DAC"/>
    <w:rsid w:val="00F574EF"/>
    <w:rsid w:val="00F656EB"/>
    <w:rsid w:val="00F72864"/>
    <w:rsid w:val="00F82240"/>
    <w:rsid w:val="00F832E8"/>
    <w:rsid w:val="00F93F70"/>
    <w:rsid w:val="00F943A5"/>
    <w:rsid w:val="00FA1340"/>
    <w:rsid w:val="00FB51A4"/>
    <w:rsid w:val="00FC20D3"/>
    <w:rsid w:val="00FC6F65"/>
    <w:rsid w:val="00FD0DA1"/>
    <w:rsid w:val="00FD2A6D"/>
    <w:rsid w:val="00FE12F0"/>
    <w:rsid w:val="00FE1E48"/>
    <w:rsid w:val="00FE27CD"/>
    <w:rsid w:val="00FE420D"/>
    <w:rsid w:val="00FE5FC4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26D92"/>
  <w15:docId w15:val="{5FB86A79-C691-4EAC-BC48-339FD6E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96D"/>
    <w:rPr>
      <w:i/>
      <w:iCs/>
    </w:rPr>
  </w:style>
  <w:style w:type="paragraph" w:customStyle="1" w:styleId="Default">
    <w:name w:val="Default"/>
    <w:rsid w:val="0033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wilczak@agatameble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atamebl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a4f872d8e2c9fccce4d0cb737cbc4d8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3788fff03a1d9ad97b1b3f9d1d092f0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749F-4EE4-416F-97CA-4EC078405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8B7F0-0822-4E17-BA12-665B6CCE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09DC6-B01C-444A-9C1B-9AC1DB7B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EDAFD-3FEF-4E99-8C89-8E822717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k.zochowska</dc:creator>
  <cp:lastModifiedBy>Karolina Żochowska</cp:lastModifiedBy>
  <cp:revision>7</cp:revision>
  <cp:lastPrinted>2019-01-17T08:50:00Z</cp:lastPrinted>
  <dcterms:created xsi:type="dcterms:W3CDTF">2020-05-14T13:51:00Z</dcterms:created>
  <dcterms:modified xsi:type="dcterms:W3CDTF">2020-05-26T08:40:00Z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