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AAE6" w14:textId="77777777" w:rsidR="00AB5FAF" w:rsidRDefault="00A9527D" w:rsidP="007E1C89">
      <w:pPr>
        <w:pBdr>
          <w:top w:val="nil"/>
          <w:left w:val="nil"/>
          <w:bottom w:val="nil"/>
          <w:right w:val="nil"/>
          <w:between w:val="nil"/>
        </w:pBdr>
        <w:spacing w:after="160" w:line="276" w:lineRule="auto"/>
        <w:ind w:right="-142"/>
        <w:jc w:val="right"/>
        <w:rPr>
          <w:color w:val="000000"/>
          <w:sz w:val="22"/>
          <w:szCs w:val="22"/>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C8582A">
        <w:rPr>
          <w:color w:val="000000"/>
          <w:sz w:val="22"/>
          <w:szCs w:val="22"/>
        </w:rPr>
        <w:t>Informacja prasowa</w:t>
      </w:r>
      <w:r>
        <w:rPr>
          <w:color w:val="000000"/>
          <w:sz w:val="22"/>
          <w:szCs w:val="22"/>
        </w:rPr>
        <w:t>,</w:t>
      </w:r>
      <w:r w:rsidR="00E01C56">
        <w:rPr>
          <w:color w:val="000000"/>
          <w:sz w:val="22"/>
          <w:szCs w:val="22"/>
        </w:rPr>
        <w:t xml:space="preserve"> </w:t>
      </w:r>
      <w:r w:rsidR="007071E6">
        <w:rPr>
          <w:color w:val="000000"/>
          <w:sz w:val="22"/>
          <w:szCs w:val="22"/>
        </w:rPr>
        <w:t>2</w:t>
      </w:r>
      <w:r w:rsidR="00137861">
        <w:rPr>
          <w:color w:val="000000"/>
          <w:sz w:val="22"/>
          <w:szCs w:val="22"/>
        </w:rPr>
        <w:t>7</w:t>
      </w:r>
      <w:r w:rsidR="00C8582A">
        <w:rPr>
          <w:color w:val="000000"/>
          <w:sz w:val="22"/>
          <w:szCs w:val="22"/>
        </w:rPr>
        <w:t xml:space="preserve"> maja </w:t>
      </w:r>
      <w:r>
        <w:rPr>
          <w:color w:val="000000"/>
          <w:sz w:val="22"/>
          <w:szCs w:val="22"/>
        </w:rPr>
        <w:t>20</w:t>
      </w:r>
      <w:r w:rsidR="00445511">
        <w:rPr>
          <w:color w:val="000000"/>
          <w:sz w:val="22"/>
          <w:szCs w:val="22"/>
        </w:rPr>
        <w:t>20</w:t>
      </w:r>
      <w:r>
        <w:rPr>
          <w:color w:val="000000"/>
          <w:sz w:val="22"/>
          <w:szCs w:val="22"/>
        </w:rPr>
        <w:t xml:space="preserve"> r.</w:t>
      </w:r>
    </w:p>
    <w:p w14:paraId="15F01F03" w14:textId="77777777" w:rsidR="00DE5F9A" w:rsidRDefault="00DE5F9A" w:rsidP="00476A7E">
      <w:pPr>
        <w:pBdr>
          <w:top w:val="nil"/>
          <w:left w:val="nil"/>
          <w:bottom w:val="nil"/>
          <w:right w:val="nil"/>
          <w:between w:val="nil"/>
        </w:pBdr>
        <w:jc w:val="center"/>
        <w:rPr>
          <w:b/>
          <w:color w:val="000000"/>
          <w:sz w:val="28"/>
          <w:szCs w:val="28"/>
        </w:rPr>
      </w:pPr>
    </w:p>
    <w:p w14:paraId="37E26752" w14:textId="77777777" w:rsidR="00476A7E" w:rsidRDefault="00C8582A" w:rsidP="00C8582A">
      <w:pPr>
        <w:pBdr>
          <w:top w:val="nil"/>
          <w:left w:val="nil"/>
          <w:bottom w:val="nil"/>
          <w:right w:val="nil"/>
          <w:between w:val="nil"/>
        </w:pBdr>
        <w:jc w:val="center"/>
        <w:rPr>
          <w:b/>
          <w:color w:val="000000"/>
          <w:sz w:val="28"/>
          <w:szCs w:val="28"/>
        </w:rPr>
      </w:pPr>
      <w:r w:rsidRPr="00C8582A">
        <w:rPr>
          <w:b/>
          <w:color w:val="000000"/>
          <w:sz w:val="28"/>
          <w:szCs w:val="28"/>
        </w:rPr>
        <w:t>Opłaciła się inwest</w:t>
      </w:r>
      <w:r w:rsidR="00CC4A7E">
        <w:rPr>
          <w:b/>
          <w:color w:val="000000"/>
          <w:sz w:val="28"/>
          <w:szCs w:val="28"/>
        </w:rPr>
        <w:t xml:space="preserve">ycja w </w:t>
      </w:r>
      <w:r w:rsidR="00137861">
        <w:rPr>
          <w:b/>
          <w:color w:val="000000"/>
          <w:sz w:val="28"/>
          <w:szCs w:val="28"/>
        </w:rPr>
        <w:t>kanał on-line</w:t>
      </w:r>
    </w:p>
    <w:p w14:paraId="03A2753B" w14:textId="77777777" w:rsidR="00C8582A" w:rsidRDefault="00C8582A" w:rsidP="00451A0B">
      <w:pPr>
        <w:pBdr>
          <w:top w:val="nil"/>
          <w:left w:val="nil"/>
          <w:bottom w:val="nil"/>
          <w:right w:val="nil"/>
          <w:between w:val="nil"/>
        </w:pBdr>
        <w:jc w:val="both"/>
        <w:rPr>
          <w:b/>
          <w:color w:val="000000"/>
          <w:sz w:val="28"/>
          <w:szCs w:val="28"/>
        </w:rPr>
      </w:pPr>
    </w:p>
    <w:p w14:paraId="0A781401" w14:textId="7D9867C6" w:rsidR="009C44D8" w:rsidRDefault="005C2743" w:rsidP="009C44D8">
      <w:pPr>
        <w:pBdr>
          <w:top w:val="nil"/>
          <w:left w:val="nil"/>
          <w:bottom w:val="nil"/>
          <w:right w:val="nil"/>
          <w:between w:val="nil"/>
        </w:pBdr>
        <w:jc w:val="both"/>
        <w:rPr>
          <w:b/>
          <w:bCs/>
          <w:color w:val="000000"/>
          <w:sz w:val="22"/>
          <w:szCs w:val="22"/>
        </w:rPr>
      </w:pPr>
      <w:r>
        <w:rPr>
          <w:b/>
          <w:bCs/>
          <w:color w:val="000000"/>
          <w:sz w:val="22"/>
          <w:szCs w:val="22"/>
        </w:rPr>
        <w:t xml:space="preserve">W czasach, </w:t>
      </w:r>
      <w:r w:rsidR="009C44D8">
        <w:rPr>
          <w:b/>
          <w:bCs/>
          <w:color w:val="000000"/>
          <w:sz w:val="22"/>
          <w:szCs w:val="22"/>
        </w:rPr>
        <w:t>kied</w:t>
      </w:r>
      <w:r w:rsidR="0014373F">
        <w:rPr>
          <w:b/>
          <w:bCs/>
          <w:color w:val="000000"/>
          <w:sz w:val="22"/>
          <w:szCs w:val="22"/>
        </w:rPr>
        <w:t xml:space="preserve">y tradycyjny handel dopiero zaczyna wracać do życia, </w:t>
      </w:r>
      <w:r w:rsidR="00506417">
        <w:rPr>
          <w:b/>
          <w:bCs/>
          <w:color w:val="000000"/>
          <w:sz w:val="22"/>
          <w:szCs w:val="22"/>
        </w:rPr>
        <w:t>nie przestaje rozwijać się</w:t>
      </w:r>
      <w:r w:rsidR="00592F03">
        <w:rPr>
          <w:b/>
          <w:bCs/>
          <w:color w:val="000000"/>
          <w:sz w:val="22"/>
          <w:szCs w:val="22"/>
        </w:rPr>
        <w:t xml:space="preserve"> </w:t>
      </w:r>
      <w:r w:rsidR="0014373F">
        <w:rPr>
          <w:b/>
          <w:bCs/>
          <w:color w:val="000000"/>
          <w:sz w:val="22"/>
          <w:szCs w:val="22"/>
        </w:rPr>
        <w:t>sprzedaż on-line</w:t>
      </w:r>
      <w:r w:rsidR="009C44D8">
        <w:rPr>
          <w:b/>
          <w:bCs/>
          <w:color w:val="000000"/>
          <w:sz w:val="22"/>
          <w:szCs w:val="22"/>
        </w:rPr>
        <w:t xml:space="preserve">. </w:t>
      </w:r>
      <w:r w:rsidR="00B96309">
        <w:rPr>
          <w:b/>
          <w:bCs/>
          <w:color w:val="000000"/>
          <w:sz w:val="22"/>
          <w:szCs w:val="22"/>
        </w:rPr>
        <w:t>Wznoszący trend zakupów</w:t>
      </w:r>
      <w:r w:rsidR="00524C11">
        <w:rPr>
          <w:b/>
          <w:bCs/>
          <w:color w:val="000000"/>
          <w:sz w:val="22"/>
          <w:szCs w:val="22"/>
        </w:rPr>
        <w:t xml:space="preserve"> w sieci</w:t>
      </w:r>
      <w:r w:rsidR="00B96309">
        <w:rPr>
          <w:b/>
          <w:bCs/>
          <w:color w:val="000000"/>
          <w:sz w:val="22"/>
          <w:szCs w:val="22"/>
        </w:rPr>
        <w:t xml:space="preserve"> ma szansę okazać się trwały. Jak wynika z danych Nielsena, </w:t>
      </w:r>
      <w:r w:rsidR="00B96309" w:rsidRPr="00A17A56">
        <w:rPr>
          <w:b/>
          <w:bCs/>
          <w:color w:val="000000"/>
          <w:sz w:val="22"/>
          <w:szCs w:val="22"/>
        </w:rPr>
        <w:t xml:space="preserve">udział e-commerce w sprzedaży FMCG </w:t>
      </w:r>
      <w:r w:rsidR="00524C11" w:rsidRPr="00A17A56">
        <w:rPr>
          <w:b/>
          <w:bCs/>
          <w:color w:val="000000"/>
          <w:sz w:val="22"/>
          <w:szCs w:val="22"/>
        </w:rPr>
        <w:t>do 2022 r</w:t>
      </w:r>
      <w:r w:rsidR="00524C11">
        <w:rPr>
          <w:b/>
          <w:bCs/>
          <w:color w:val="000000"/>
          <w:sz w:val="22"/>
          <w:szCs w:val="22"/>
        </w:rPr>
        <w:t xml:space="preserve">. </w:t>
      </w:r>
      <w:r w:rsidR="00B96309">
        <w:rPr>
          <w:b/>
          <w:bCs/>
          <w:color w:val="000000"/>
          <w:sz w:val="22"/>
          <w:szCs w:val="22"/>
        </w:rPr>
        <w:t xml:space="preserve">może </w:t>
      </w:r>
      <w:r w:rsidR="00B96309" w:rsidRPr="00A17A56">
        <w:rPr>
          <w:b/>
          <w:bCs/>
          <w:color w:val="000000"/>
          <w:sz w:val="22"/>
          <w:szCs w:val="22"/>
        </w:rPr>
        <w:t>wzrosnąć</w:t>
      </w:r>
      <w:r w:rsidR="00B96309">
        <w:rPr>
          <w:b/>
          <w:bCs/>
          <w:color w:val="000000"/>
          <w:sz w:val="22"/>
          <w:szCs w:val="22"/>
        </w:rPr>
        <w:t xml:space="preserve"> z obecnego 1 proc.</w:t>
      </w:r>
      <w:r w:rsidR="00AA22BD">
        <w:rPr>
          <w:b/>
          <w:bCs/>
          <w:color w:val="000000"/>
          <w:sz w:val="22"/>
          <w:szCs w:val="22"/>
        </w:rPr>
        <w:t xml:space="preserve"> </w:t>
      </w:r>
      <w:r w:rsidR="00B96309" w:rsidRPr="00A17A56">
        <w:rPr>
          <w:b/>
          <w:bCs/>
          <w:color w:val="000000"/>
          <w:sz w:val="22"/>
          <w:szCs w:val="22"/>
        </w:rPr>
        <w:t xml:space="preserve">do </w:t>
      </w:r>
      <w:r w:rsidR="00AA22BD">
        <w:rPr>
          <w:b/>
          <w:bCs/>
          <w:color w:val="000000"/>
          <w:sz w:val="22"/>
          <w:szCs w:val="22"/>
        </w:rPr>
        <w:t xml:space="preserve">nawet </w:t>
      </w:r>
      <w:r w:rsidR="00B96309" w:rsidRPr="00A17A56">
        <w:rPr>
          <w:b/>
          <w:bCs/>
          <w:color w:val="000000"/>
          <w:sz w:val="22"/>
          <w:szCs w:val="22"/>
        </w:rPr>
        <w:t>5 proc.</w:t>
      </w:r>
      <w:r w:rsidR="00B96309">
        <w:rPr>
          <w:b/>
          <w:bCs/>
          <w:color w:val="000000"/>
          <w:sz w:val="22"/>
          <w:szCs w:val="22"/>
        </w:rPr>
        <w:t xml:space="preserve"> B</w:t>
      </w:r>
      <w:r w:rsidR="009C44D8">
        <w:rPr>
          <w:b/>
          <w:bCs/>
          <w:color w:val="000000"/>
          <w:sz w:val="22"/>
          <w:szCs w:val="22"/>
        </w:rPr>
        <w:t>adania Nielsena</w:t>
      </w:r>
      <w:r w:rsidR="00B96309">
        <w:rPr>
          <w:b/>
          <w:bCs/>
          <w:color w:val="000000"/>
          <w:sz w:val="22"/>
          <w:szCs w:val="22"/>
        </w:rPr>
        <w:t xml:space="preserve"> podają</w:t>
      </w:r>
      <w:r w:rsidR="00524C11">
        <w:rPr>
          <w:b/>
          <w:bCs/>
          <w:color w:val="000000"/>
          <w:sz w:val="22"/>
          <w:szCs w:val="22"/>
        </w:rPr>
        <w:t xml:space="preserve"> także</w:t>
      </w:r>
      <w:r w:rsidR="00B96309">
        <w:rPr>
          <w:b/>
          <w:bCs/>
          <w:color w:val="000000"/>
          <w:sz w:val="22"/>
          <w:szCs w:val="22"/>
        </w:rPr>
        <w:t>, że</w:t>
      </w:r>
      <w:r w:rsidR="009C44D8">
        <w:rPr>
          <w:b/>
          <w:bCs/>
          <w:color w:val="000000"/>
          <w:sz w:val="22"/>
          <w:szCs w:val="22"/>
        </w:rPr>
        <w:t xml:space="preserve"> w trakcie pandemii koronawirusa 31 proc. Polaków zwiększyło swoją </w:t>
      </w:r>
      <w:r w:rsidR="00592F03">
        <w:rPr>
          <w:b/>
          <w:bCs/>
          <w:color w:val="000000"/>
          <w:sz w:val="22"/>
          <w:szCs w:val="22"/>
        </w:rPr>
        <w:t xml:space="preserve">internetową </w:t>
      </w:r>
      <w:r w:rsidR="009C44D8">
        <w:rPr>
          <w:b/>
          <w:bCs/>
          <w:color w:val="000000"/>
          <w:sz w:val="22"/>
          <w:szCs w:val="22"/>
        </w:rPr>
        <w:t xml:space="preserve">aktywność zakupową w kategorii produktów spożywczych oraz </w:t>
      </w:r>
      <w:r w:rsidR="009C44D8" w:rsidRPr="009C44D8">
        <w:rPr>
          <w:b/>
          <w:bCs/>
          <w:color w:val="000000"/>
          <w:sz w:val="22"/>
          <w:szCs w:val="22"/>
        </w:rPr>
        <w:t>kosmetyczno-chemicznych</w:t>
      </w:r>
      <w:r w:rsidR="00A17A56">
        <w:rPr>
          <w:b/>
          <w:bCs/>
          <w:color w:val="000000"/>
          <w:sz w:val="22"/>
          <w:szCs w:val="22"/>
        </w:rPr>
        <w:t>.</w:t>
      </w:r>
      <w:r w:rsidR="00762DF8">
        <w:rPr>
          <w:rStyle w:val="Odwoanieprzypisudolnego"/>
          <w:b/>
          <w:bCs/>
          <w:color w:val="000000"/>
          <w:sz w:val="22"/>
          <w:szCs w:val="22"/>
        </w:rPr>
        <w:footnoteReference w:id="1"/>
      </w:r>
      <w:r w:rsidR="0084439E">
        <w:rPr>
          <w:b/>
          <w:bCs/>
          <w:color w:val="000000"/>
          <w:sz w:val="22"/>
          <w:szCs w:val="22"/>
        </w:rPr>
        <w:t xml:space="preserve"> </w:t>
      </w:r>
      <w:r w:rsidR="00764D59">
        <w:rPr>
          <w:b/>
          <w:bCs/>
          <w:color w:val="000000"/>
          <w:sz w:val="22"/>
          <w:szCs w:val="22"/>
        </w:rPr>
        <w:t>Postawienie na k</w:t>
      </w:r>
      <w:r w:rsidR="0084439E">
        <w:rPr>
          <w:b/>
          <w:bCs/>
          <w:color w:val="000000"/>
          <w:sz w:val="22"/>
          <w:szCs w:val="22"/>
        </w:rPr>
        <w:t xml:space="preserve">anał on-line </w:t>
      </w:r>
      <w:r w:rsidR="00764D59">
        <w:rPr>
          <w:b/>
          <w:bCs/>
          <w:color w:val="000000"/>
          <w:sz w:val="22"/>
          <w:szCs w:val="22"/>
        </w:rPr>
        <w:t xml:space="preserve">dla wielu firm </w:t>
      </w:r>
      <w:r w:rsidR="0084439E">
        <w:rPr>
          <w:b/>
          <w:bCs/>
          <w:color w:val="000000"/>
          <w:sz w:val="22"/>
          <w:szCs w:val="22"/>
        </w:rPr>
        <w:t>okazał</w:t>
      </w:r>
      <w:r w:rsidR="00764D59">
        <w:rPr>
          <w:b/>
          <w:bCs/>
          <w:color w:val="000000"/>
          <w:sz w:val="22"/>
          <w:szCs w:val="22"/>
        </w:rPr>
        <w:t>o</w:t>
      </w:r>
      <w:r w:rsidR="0084439E">
        <w:rPr>
          <w:b/>
          <w:bCs/>
          <w:color w:val="000000"/>
          <w:sz w:val="22"/>
          <w:szCs w:val="22"/>
        </w:rPr>
        <w:t xml:space="preserve"> się dobrą strategią</w:t>
      </w:r>
      <w:r w:rsidR="00524C11">
        <w:rPr>
          <w:b/>
          <w:bCs/>
          <w:color w:val="000000"/>
          <w:sz w:val="22"/>
          <w:szCs w:val="22"/>
        </w:rPr>
        <w:t>, a w okresie gdy cały świat boleśnie odczuwa skutki pandemi</w:t>
      </w:r>
      <w:r w:rsidR="0050254B">
        <w:rPr>
          <w:b/>
          <w:bCs/>
          <w:color w:val="000000"/>
          <w:sz w:val="22"/>
          <w:szCs w:val="22"/>
        </w:rPr>
        <w:t xml:space="preserve">i, </w:t>
      </w:r>
      <w:r w:rsidR="006651A0">
        <w:rPr>
          <w:b/>
          <w:bCs/>
          <w:color w:val="000000"/>
          <w:sz w:val="22"/>
          <w:szCs w:val="22"/>
        </w:rPr>
        <w:t xml:space="preserve">jest </w:t>
      </w:r>
      <w:r w:rsidR="0050254B">
        <w:rPr>
          <w:b/>
          <w:bCs/>
          <w:color w:val="000000"/>
          <w:sz w:val="22"/>
          <w:szCs w:val="22"/>
        </w:rPr>
        <w:t xml:space="preserve">to </w:t>
      </w:r>
      <w:r w:rsidR="0084439E">
        <w:rPr>
          <w:b/>
          <w:bCs/>
          <w:color w:val="000000"/>
          <w:sz w:val="22"/>
          <w:szCs w:val="22"/>
        </w:rPr>
        <w:t>nie tylko</w:t>
      </w:r>
      <w:r w:rsidR="00524C11">
        <w:rPr>
          <w:b/>
          <w:bCs/>
          <w:color w:val="000000"/>
          <w:sz w:val="22"/>
          <w:szCs w:val="22"/>
        </w:rPr>
        <w:t xml:space="preserve"> szans</w:t>
      </w:r>
      <w:r w:rsidR="0050254B">
        <w:rPr>
          <w:b/>
          <w:bCs/>
          <w:color w:val="000000"/>
          <w:sz w:val="22"/>
          <w:szCs w:val="22"/>
        </w:rPr>
        <w:t>a</w:t>
      </w:r>
      <w:r w:rsidR="0084439E">
        <w:rPr>
          <w:b/>
          <w:bCs/>
          <w:color w:val="000000"/>
          <w:sz w:val="22"/>
          <w:szCs w:val="22"/>
        </w:rPr>
        <w:t xml:space="preserve"> na przetrwanie, ale i rozwój. Potwierdzają to wyniki </w:t>
      </w:r>
      <w:r w:rsidR="00893453">
        <w:rPr>
          <w:b/>
          <w:bCs/>
          <w:color w:val="000000"/>
          <w:sz w:val="22"/>
          <w:szCs w:val="22"/>
        </w:rPr>
        <w:t>internetowej drogerii La Rose oraz spółki Blue Ocean, która prowadzi sprzedaż artykułów dla dzieci</w:t>
      </w:r>
      <w:r w:rsidR="0059558F">
        <w:rPr>
          <w:b/>
          <w:bCs/>
          <w:color w:val="000000"/>
          <w:sz w:val="22"/>
          <w:szCs w:val="22"/>
        </w:rPr>
        <w:t>,</w:t>
      </w:r>
      <w:r w:rsidR="00893453">
        <w:rPr>
          <w:b/>
          <w:bCs/>
          <w:color w:val="000000"/>
          <w:sz w:val="22"/>
          <w:szCs w:val="22"/>
        </w:rPr>
        <w:t xml:space="preserve"> zarówno do sklepów stacjonarnych, jak i </w:t>
      </w:r>
      <w:r w:rsidR="0059558F">
        <w:rPr>
          <w:b/>
          <w:bCs/>
          <w:color w:val="000000"/>
          <w:sz w:val="22"/>
          <w:szCs w:val="22"/>
        </w:rPr>
        <w:t xml:space="preserve">do </w:t>
      </w:r>
      <w:r w:rsidR="00893453">
        <w:rPr>
          <w:b/>
          <w:bCs/>
          <w:color w:val="000000"/>
          <w:sz w:val="22"/>
          <w:szCs w:val="22"/>
        </w:rPr>
        <w:t xml:space="preserve">e-commerce. </w:t>
      </w:r>
    </w:p>
    <w:p w14:paraId="3BA42D5A" w14:textId="77777777" w:rsidR="009C44D8" w:rsidRDefault="009C44D8" w:rsidP="009C44D8">
      <w:pPr>
        <w:pBdr>
          <w:top w:val="nil"/>
          <w:left w:val="nil"/>
          <w:bottom w:val="nil"/>
          <w:right w:val="nil"/>
          <w:between w:val="nil"/>
        </w:pBdr>
        <w:jc w:val="both"/>
        <w:rPr>
          <w:b/>
          <w:bCs/>
          <w:color w:val="000000"/>
          <w:sz w:val="22"/>
          <w:szCs w:val="22"/>
        </w:rPr>
      </w:pPr>
    </w:p>
    <w:p w14:paraId="246C9802" w14:textId="77777777" w:rsidR="00F80D6C" w:rsidRDefault="00F80D6C" w:rsidP="00661D01">
      <w:pPr>
        <w:pBdr>
          <w:top w:val="nil"/>
          <w:left w:val="nil"/>
          <w:bottom w:val="nil"/>
          <w:right w:val="nil"/>
          <w:between w:val="nil"/>
        </w:pBdr>
        <w:jc w:val="both"/>
        <w:rPr>
          <w:bCs/>
          <w:color w:val="000000"/>
          <w:sz w:val="22"/>
          <w:szCs w:val="22"/>
        </w:rPr>
      </w:pPr>
      <w:r>
        <w:rPr>
          <w:bCs/>
          <w:color w:val="000000"/>
          <w:sz w:val="22"/>
          <w:szCs w:val="22"/>
        </w:rPr>
        <w:t xml:space="preserve">Opublikowany </w:t>
      </w:r>
      <w:r w:rsidR="00661D01">
        <w:rPr>
          <w:bCs/>
          <w:color w:val="000000"/>
          <w:sz w:val="22"/>
          <w:szCs w:val="22"/>
        </w:rPr>
        <w:t xml:space="preserve">w styczniu, a więc </w:t>
      </w:r>
      <w:r>
        <w:rPr>
          <w:bCs/>
          <w:color w:val="000000"/>
          <w:sz w:val="22"/>
          <w:szCs w:val="22"/>
        </w:rPr>
        <w:t xml:space="preserve">jeszcze przed wybuchem pandemii w Polsce, raport „E-Commerce” portalu interaktywnie.com </w:t>
      </w:r>
      <w:r w:rsidR="00661D01">
        <w:rPr>
          <w:bCs/>
          <w:color w:val="000000"/>
          <w:sz w:val="22"/>
          <w:szCs w:val="22"/>
        </w:rPr>
        <w:t xml:space="preserve">podał, że </w:t>
      </w:r>
      <w:r>
        <w:rPr>
          <w:bCs/>
          <w:color w:val="000000"/>
          <w:sz w:val="22"/>
          <w:szCs w:val="22"/>
        </w:rPr>
        <w:t>zakupy w sieci robi pona</w:t>
      </w:r>
      <w:r w:rsidR="00661D01">
        <w:rPr>
          <w:bCs/>
          <w:color w:val="000000"/>
          <w:sz w:val="22"/>
          <w:szCs w:val="22"/>
        </w:rPr>
        <w:t>d 60 proc. z nas</w:t>
      </w:r>
      <w:r w:rsidRPr="00F80D6C">
        <w:rPr>
          <w:bCs/>
          <w:color w:val="000000"/>
          <w:sz w:val="22"/>
          <w:szCs w:val="22"/>
        </w:rPr>
        <w:t>.</w:t>
      </w:r>
      <w:r w:rsidR="00661D01">
        <w:rPr>
          <w:bCs/>
          <w:color w:val="000000"/>
          <w:sz w:val="22"/>
          <w:szCs w:val="22"/>
        </w:rPr>
        <w:t xml:space="preserve"> Jak piszą eksperci portalu, Polska plasuje się </w:t>
      </w:r>
      <w:r w:rsidR="00661D01" w:rsidRPr="00661D01">
        <w:rPr>
          <w:bCs/>
          <w:color w:val="000000"/>
          <w:sz w:val="22"/>
          <w:szCs w:val="22"/>
        </w:rPr>
        <w:t>na 13. miejscu wśród najszybci</w:t>
      </w:r>
      <w:r w:rsidR="00661D01">
        <w:rPr>
          <w:bCs/>
          <w:color w:val="000000"/>
          <w:sz w:val="22"/>
          <w:szCs w:val="22"/>
        </w:rPr>
        <w:t xml:space="preserve">ej rosnących rynków e-commerce na świecie, a wartość naszego </w:t>
      </w:r>
      <w:r w:rsidR="00661D01" w:rsidRPr="00F80D6C">
        <w:rPr>
          <w:bCs/>
          <w:color w:val="000000"/>
          <w:sz w:val="22"/>
          <w:szCs w:val="22"/>
        </w:rPr>
        <w:t>handlu w sieci</w:t>
      </w:r>
      <w:r w:rsidR="00661D01">
        <w:rPr>
          <w:bCs/>
          <w:color w:val="000000"/>
          <w:sz w:val="22"/>
          <w:szCs w:val="22"/>
        </w:rPr>
        <w:t xml:space="preserve"> może w 2020 osiągnąć nawet </w:t>
      </w:r>
      <w:r w:rsidR="00661D01" w:rsidRPr="00F80D6C">
        <w:rPr>
          <w:bCs/>
          <w:color w:val="000000"/>
          <w:sz w:val="22"/>
          <w:szCs w:val="22"/>
        </w:rPr>
        <w:t>70 mld</w:t>
      </w:r>
      <w:r w:rsidR="00661D01">
        <w:rPr>
          <w:bCs/>
          <w:color w:val="000000"/>
          <w:sz w:val="22"/>
          <w:szCs w:val="22"/>
        </w:rPr>
        <w:t xml:space="preserve"> złotych</w:t>
      </w:r>
      <w:r w:rsidR="007A6576">
        <w:rPr>
          <w:rStyle w:val="Odwoanieprzypisudolnego"/>
          <w:bCs/>
          <w:color w:val="000000"/>
          <w:sz w:val="22"/>
          <w:szCs w:val="22"/>
        </w:rPr>
        <w:footnoteReference w:id="2"/>
      </w:r>
      <w:r w:rsidR="00661D01" w:rsidRPr="00F80D6C">
        <w:rPr>
          <w:bCs/>
          <w:color w:val="000000"/>
          <w:sz w:val="22"/>
          <w:szCs w:val="22"/>
        </w:rPr>
        <w:t>.</w:t>
      </w:r>
      <w:r w:rsidR="002E56C6">
        <w:rPr>
          <w:bCs/>
          <w:color w:val="000000"/>
          <w:sz w:val="22"/>
          <w:szCs w:val="22"/>
        </w:rPr>
        <w:t xml:space="preserve"> Raport podaje, że najpopularniejszymi kategoriami produktów kupowanych on-line w 2019 roku były: odzież i akcesoria (64 proc.), książki, filmy muzyka (54 proc.) oraz bilety do kina i teatru (51 proc.). </w:t>
      </w:r>
      <w:r w:rsidR="003D45A1">
        <w:rPr>
          <w:bCs/>
          <w:color w:val="000000"/>
          <w:sz w:val="22"/>
          <w:szCs w:val="22"/>
        </w:rPr>
        <w:t xml:space="preserve">Wśród dwunastu wymienionych kategorii znalazły się także kosmetyki (43 proc.) oraz artykuły dla dzieci i zabawki (29 proc.). </w:t>
      </w:r>
      <w:r w:rsidR="001A53B8">
        <w:rPr>
          <w:bCs/>
          <w:color w:val="000000"/>
          <w:sz w:val="22"/>
          <w:szCs w:val="22"/>
        </w:rPr>
        <w:t xml:space="preserve">Sytuacja pandemii nieco zaburzyła </w:t>
      </w:r>
      <w:r w:rsidR="00E36E65">
        <w:rPr>
          <w:bCs/>
          <w:color w:val="000000"/>
          <w:sz w:val="22"/>
          <w:szCs w:val="22"/>
        </w:rPr>
        <w:t xml:space="preserve">ten podział. Na popularności zyskały </w:t>
      </w:r>
      <w:r w:rsidR="001A53B8">
        <w:rPr>
          <w:bCs/>
          <w:color w:val="000000"/>
          <w:sz w:val="22"/>
          <w:szCs w:val="22"/>
        </w:rPr>
        <w:t>zakupy on-line artykułów spożywczych, środków higienicznych</w:t>
      </w:r>
      <w:r w:rsidR="00E36E65">
        <w:rPr>
          <w:bCs/>
          <w:color w:val="000000"/>
          <w:sz w:val="22"/>
          <w:szCs w:val="22"/>
        </w:rPr>
        <w:t xml:space="preserve"> czy produkt</w:t>
      </w:r>
      <w:r w:rsidR="008544DF">
        <w:rPr>
          <w:bCs/>
          <w:color w:val="000000"/>
          <w:sz w:val="22"/>
          <w:szCs w:val="22"/>
        </w:rPr>
        <w:t>ów</w:t>
      </w:r>
      <w:r w:rsidR="00E36E65">
        <w:rPr>
          <w:bCs/>
          <w:color w:val="000000"/>
          <w:sz w:val="22"/>
          <w:szCs w:val="22"/>
        </w:rPr>
        <w:t xml:space="preserve"> do dezynfekcji. </w:t>
      </w:r>
      <w:r w:rsidR="00EA387C">
        <w:rPr>
          <w:bCs/>
          <w:color w:val="000000"/>
          <w:sz w:val="22"/>
          <w:szCs w:val="22"/>
        </w:rPr>
        <w:t>Cały r</w:t>
      </w:r>
      <w:r w:rsidR="00E252CD">
        <w:rPr>
          <w:bCs/>
          <w:color w:val="000000"/>
          <w:sz w:val="22"/>
          <w:szCs w:val="22"/>
        </w:rPr>
        <w:t xml:space="preserve">ynek e-commerce uległ jednak gwałtownemu przyspieszeniu. </w:t>
      </w:r>
      <w:r w:rsidR="001A53B8">
        <w:rPr>
          <w:bCs/>
          <w:color w:val="000000"/>
          <w:sz w:val="22"/>
          <w:szCs w:val="22"/>
        </w:rPr>
        <w:t xml:space="preserve">  </w:t>
      </w:r>
    </w:p>
    <w:p w14:paraId="7510550C" w14:textId="77777777" w:rsidR="00F80D6C" w:rsidRDefault="00F80D6C" w:rsidP="00F80D6C">
      <w:pPr>
        <w:pBdr>
          <w:top w:val="nil"/>
          <w:left w:val="nil"/>
          <w:bottom w:val="nil"/>
          <w:right w:val="nil"/>
          <w:between w:val="nil"/>
        </w:pBdr>
        <w:jc w:val="both"/>
        <w:rPr>
          <w:bCs/>
          <w:color w:val="000000"/>
          <w:sz w:val="22"/>
          <w:szCs w:val="22"/>
        </w:rPr>
      </w:pPr>
    </w:p>
    <w:p w14:paraId="0E9BA2C6" w14:textId="77777777" w:rsidR="001260DA" w:rsidRPr="001260DA" w:rsidRDefault="001260DA" w:rsidP="00F80D6C">
      <w:pPr>
        <w:pBdr>
          <w:top w:val="nil"/>
          <w:left w:val="nil"/>
          <w:bottom w:val="nil"/>
          <w:right w:val="nil"/>
          <w:between w:val="nil"/>
        </w:pBdr>
        <w:jc w:val="both"/>
        <w:rPr>
          <w:b/>
          <w:bCs/>
          <w:color w:val="000000"/>
          <w:sz w:val="22"/>
          <w:szCs w:val="22"/>
        </w:rPr>
      </w:pPr>
      <w:r w:rsidRPr="001260DA">
        <w:rPr>
          <w:b/>
          <w:bCs/>
          <w:color w:val="000000"/>
          <w:sz w:val="22"/>
          <w:szCs w:val="22"/>
        </w:rPr>
        <w:t>Rośnie sprzedaż przez sklep internetowy i do sklepów internetowych</w:t>
      </w:r>
    </w:p>
    <w:p w14:paraId="4EDED96B" w14:textId="77777777" w:rsidR="00E06F15" w:rsidRDefault="00E06F15" w:rsidP="00E06F15">
      <w:pPr>
        <w:pBdr>
          <w:top w:val="nil"/>
          <w:left w:val="nil"/>
          <w:bottom w:val="nil"/>
          <w:right w:val="nil"/>
          <w:between w:val="nil"/>
        </w:pBdr>
        <w:jc w:val="both"/>
        <w:rPr>
          <w:i/>
          <w:sz w:val="22"/>
          <w:szCs w:val="22"/>
        </w:rPr>
      </w:pPr>
      <w:r>
        <w:rPr>
          <w:bCs/>
          <w:color w:val="000000"/>
          <w:sz w:val="22"/>
          <w:szCs w:val="22"/>
        </w:rPr>
        <w:t>Rynek kosmetyczny w Polsce od lat odnotowuje regularne wzrosty. Jak podaje raport agencji badawczej PMR, jego szacowana wartość w 2019 roku to prawie 25 mld złotych</w:t>
      </w:r>
      <w:r>
        <w:rPr>
          <w:rStyle w:val="Odwoanieprzypisudolnego"/>
          <w:bCs/>
          <w:color w:val="000000"/>
          <w:sz w:val="22"/>
          <w:szCs w:val="22"/>
        </w:rPr>
        <w:footnoteReference w:id="3"/>
      </w:r>
      <w:r>
        <w:rPr>
          <w:bCs/>
          <w:color w:val="000000"/>
          <w:sz w:val="22"/>
          <w:szCs w:val="22"/>
        </w:rPr>
        <w:t xml:space="preserve">. W branży kosmetycznej jeszcze przed wybuchem pandemii dało się zauważyć rosnące znaczenie kanału sprzedaży on-line. </w:t>
      </w:r>
      <w:r>
        <w:rPr>
          <w:sz w:val="22"/>
          <w:szCs w:val="22"/>
        </w:rPr>
        <w:t>–</w:t>
      </w:r>
      <w:r w:rsidRPr="000934B1">
        <w:rPr>
          <w:sz w:val="22"/>
          <w:szCs w:val="22"/>
        </w:rPr>
        <w:t xml:space="preserve"> </w:t>
      </w:r>
      <w:r w:rsidRPr="000934B1">
        <w:rPr>
          <w:i/>
          <w:sz w:val="22"/>
          <w:szCs w:val="22"/>
        </w:rPr>
        <w:t>W związku z opanowaniem rynku drog</w:t>
      </w:r>
      <w:r>
        <w:rPr>
          <w:i/>
          <w:sz w:val="22"/>
          <w:szCs w:val="22"/>
        </w:rPr>
        <w:t xml:space="preserve">erii stacjonarnych </w:t>
      </w:r>
      <w:r w:rsidRPr="000934B1">
        <w:rPr>
          <w:i/>
          <w:sz w:val="22"/>
          <w:szCs w:val="22"/>
        </w:rPr>
        <w:t>przez koncerny międzynarodowe</w:t>
      </w:r>
      <w:r>
        <w:rPr>
          <w:i/>
          <w:sz w:val="22"/>
          <w:szCs w:val="22"/>
        </w:rPr>
        <w:t>,</w:t>
      </w:r>
      <w:r w:rsidRPr="000934B1">
        <w:rPr>
          <w:i/>
          <w:sz w:val="22"/>
          <w:szCs w:val="22"/>
        </w:rPr>
        <w:t xml:space="preserve"> jedyną szansą na szybki debiut nowych </w:t>
      </w:r>
      <w:r>
        <w:rPr>
          <w:i/>
          <w:sz w:val="22"/>
          <w:szCs w:val="22"/>
        </w:rPr>
        <w:t xml:space="preserve">marek stał się rynek e-commerce </w:t>
      </w:r>
      <w:r>
        <w:rPr>
          <w:sz w:val="22"/>
          <w:szCs w:val="22"/>
        </w:rPr>
        <w:t>–</w:t>
      </w:r>
      <w:r w:rsidRPr="000934B1">
        <w:rPr>
          <w:sz w:val="22"/>
          <w:szCs w:val="22"/>
        </w:rPr>
        <w:t xml:space="preserve"> </w:t>
      </w:r>
      <w:r>
        <w:rPr>
          <w:sz w:val="22"/>
          <w:szCs w:val="22"/>
        </w:rPr>
        <w:t>tłumaczy Monika Nowakowska, współwłaścicielka drogerii internetowej La Rose. W czasach pandemii koronawirusa sprzedaż on-line</w:t>
      </w:r>
      <w:r w:rsidRPr="00D53B3D">
        <w:rPr>
          <w:sz w:val="22"/>
          <w:szCs w:val="22"/>
        </w:rPr>
        <w:t xml:space="preserve"> </w:t>
      </w:r>
      <w:r>
        <w:rPr>
          <w:sz w:val="22"/>
          <w:szCs w:val="22"/>
        </w:rPr>
        <w:t xml:space="preserve">stała się dla drogerii stacjonarnych sposobem na przetrwanie. Tym internetowym przyniosła zdecydowane zwiększenie obrotów. – </w:t>
      </w:r>
      <w:r w:rsidRPr="00711187">
        <w:rPr>
          <w:i/>
          <w:sz w:val="22"/>
          <w:szCs w:val="22"/>
        </w:rPr>
        <w:t>Już od jakiegoś czasu notowaliśmy regularne wzrosty sprzedaży, ale w ostatnim okresie, w obszarze B2C sięgają one nawet 70 proc.</w:t>
      </w:r>
      <w:r w:rsidRPr="00692E57">
        <w:t xml:space="preserve"> </w:t>
      </w:r>
      <w:r w:rsidRPr="00692E57">
        <w:rPr>
          <w:i/>
          <w:sz w:val="22"/>
          <w:szCs w:val="22"/>
        </w:rPr>
        <w:t>Co więcej, podwoiła się również nasza sprzedaż prowadzona przez Allegro. Szczęśliwie dla La</w:t>
      </w:r>
      <w:r>
        <w:rPr>
          <w:i/>
          <w:sz w:val="22"/>
          <w:szCs w:val="22"/>
        </w:rPr>
        <w:t xml:space="preserve"> </w:t>
      </w:r>
      <w:r w:rsidRPr="00692E57">
        <w:rPr>
          <w:i/>
          <w:sz w:val="22"/>
          <w:szCs w:val="22"/>
        </w:rPr>
        <w:t xml:space="preserve">Rose tuż przed pandemią zainwestowaliśmy w aktywa obrotowe i zwiększyliśmy budżet marketingowy, dzięki czemu w czasie skokowego zwiększenia zainteresowania </w:t>
      </w:r>
      <w:r w:rsidRPr="00692E57">
        <w:rPr>
          <w:i/>
          <w:sz w:val="22"/>
          <w:szCs w:val="22"/>
        </w:rPr>
        <w:lastRenderedPageBreak/>
        <w:t>zakupami kosmetyków on-line wykorzystaliśmy swoje 5 minut</w:t>
      </w:r>
      <w:r>
        <w:rPr>
          <w:i/>
          <w:sz w:val="22"/>
          <w:szCs w:val="22"/>
        </w:rPr>
        <w:t xml:space="preserve"> </w:t>
      </w:r>
      <w:r w:rsidRPr="00692E57">
        <w:rPr>
          <w:i/>
          <w:sz w:val="22"/>
          <w:szCs w:val="22"/>
        </w:rPr>
        <w:t xml:space="preserve">– </w:t>
      </w:r>
      <w:r w:rsidRPr="00FA0A9C">
        <w:rPr>
          <w:sz w:val="22"/>
          <w:szCs w:val="22"/>
        </w:rPr>
        <w:t>dodaje Monika Nowakowska z drogerii La Rose.</w:t>
      </w:r>
    </w:p>
    <w:p w14:paraId="5647B683" w14:textId="77777777" w:rsidR="00E06F15" w:rsidRDefault="00E06F15" w:rsidP="00E06F15">
      <w:pPr>
        <w:pBdr>
          <w:top w:val="nil"/>
          <w:left w:val="nil"/>
          <w:bottom w:val="nil"/>
          <w:right w:val="nil"/>
          <w:between w:val="nil"/>
        </w:pBdr>
        <w:jc w:val="both"/>
        <w:rPr>
          <w:sz w:val="22"/>
          <w:szCs w:val="22"/>
        </w:rPr>
      </w:pPr>
    </w:p>
    <w:p w14:paraId="183194DC" w14:textId="6D263A2E" w:rsidR="00E06F15" w:rsidRPr="00181349" w:rsidRDefault="00E06F15" w:rsidP="00E06F15">
      <w:pPr>
        <w:pBdr>
          <w:top w:val="nil"/>
          <w:left w:val="nil"/>
          <w:bottom w:val="nil"/>
          <w:right w:val="nil"/>
          <w:between w:val="nil"/>
        </w:pBdr>
        <w:jc w:val="both"/>
        <w:rPr>
          <w:i/>
          <w:iCs/>
          <w:color w:val="000000"/>
          <w:sz w:val="22"/>
          <w:szCs w:val="22"/>
        </w:rPr>
      </w:pPr>
      <w:r>
        <w:rPr>
          <w:sz w:val="22"/>
          <w:szCs w:val="22"/>
        </w:rPr>
        <w:t>O podobnych efektach pandemii mówi</w:t>
      </w:r>
      <w:r>
        <w:rPr>
          <w:bCs/>
          <w:color w:val="000000"/>
          <w:sz w:val="22"/>
          <w:szCs w:val="22"/>
        </w:rPr>
        <w:t xml:space="preserve"> pochodząca spod Warszawy spółka Blue Ocean, będąca importerem i dystrybutorem artykułów dla dzieci. Spółka prowadzi kilka własnych sklepów internetowych, ale przede wszystkim koncentruje się na hurtowej sprzedaży w obszarze B2B. </w:t>
      </w:r>
      <w:r>
        <w:rPr>
          <w:sz w:val="22"/>
          <w:szCs w:val="22"/>
        </w:rPr>
        <w:t>–</w:t>
      </w:r>
      <w:r w:rsidRPr="000934B1">
        <w:rPr>
          <w:sz w:val="22"/>
          <w:szCs w:val="22"/>
        </w:rPr>
        <w:t xml:space="preserve"> </w:t>
      </w:r>
      <w:r w:rsidRPr="00036FE2">
        <w:rPr>
          <w:i/>
          <w:iCs/>
          <w:color w:val="000000"/>
          <w:sz w:val="22"/>
          <w:szCs w:val="22"/>
        </w:rPr>
        <w:t>Stale obserwujemy rynek i dostosowujemy się do</w:t>
      </w:r>
      <w:r>
        <w:rPr>
          <w:i/>
          <w:iCs/>
          <w:color w:val="000000"/>
          <w:sz w:val="22"/>
          <w:szCs w:val="22"/>
        </w:rPr>
        <w:t xml:space="preserve"> zmian, jakie na nim zachodzą. Obecna sytuacja pokazała nam, jak bardzo może się zmienić sprzedaż w zależności od kanału czy kategorii produktowej </w:t>
      </w:r>
      <w:r>
        <w:rPr>
          <w:sz w:val="22"/>
          <w:szCs w:val="22"/>
        </w:rPr>
        <w:t xml:space="preserve">– </w:t>
      </w:r>
      <w:r>
        <w:rPr>
          <w:color w:val="000000"/>
          <w:sz w:val="22"/>
          <w:szCs w:val="22"/>
        </w:rPr>
        <w:t>mówi Karol Głąbicki, dyrektor zarządzający spółki Blue Ocean</w:t>
      </w:r>
      <w:r>
        <w:rPr>
          <w:i/>
          <w:iCs/>
          <w:color w:val="000000"/>
          <w:sz w:val="22"/>
          <w:szCs w:val="22"/>
        </w:rPr>
        <w:t xml:space="preserve">. </w:t>
      </w:r>
      <w:r w:rsidR="002A51B5">
        <w:rPr>
          <w:sz w:val="22"/>
          <w:szCs w:val="22"/>
        </w:rPr>
        <w:t>–</w:t>
      </w:r>
      <w:r w:rsidR="002A51B5">
        <w:rPr>
          <w:sz w:val="22"/>
          <w:szCs w:val="22"/>
        </w:rPr>
        <w:t xml:space="preserve"> </w:t>
      </w:r>
      <w:bookmarkStart w:id="0" w:name="_GoBack"/>
      <w:bookmarkEnd w:id="0"/>
      <w:r>
        <w:rPr>
          <w:i/>
          <w:iCs/>
          <w:color w:val="000000"/>
          <w:sz w:val="22"/>
          <w:szCs w:val="22"/>
        </w:rPr>
        <w:t xml:space="preserve">W czasie kiedy sklepy stacjonarne wstrzymały działalność, niemal o 60 proc. wzrosły obroty w naszych sklepach internetowych, </w:t>
      </w:r>
      <w:r w:rsidR="00F525E2" w:rsidRPr="00F525E2">
        <w:rPr>
          <w:i/>
          <w:iCs/>
          <w:color w:val="000000"/>
          <w:sz w:val="22"/>
          <w:szCs w:val="22"/>
        </w:rPr>
        <w:t>a sprzedaż do sklepów prowadzących sprzedaż w kanale e-commerce podskoczyła ok. 30 proc. w stosunku do analogicznego okresu w roku 2019.</w:t>
      </w:r>
      <w:r w:rsidR="00F525E2">
        <w:rPr>
          <w:i/>
          <w:iCs/>
          <w:color w:val="000000"/>
          <w:sz w:val="22"/>
          <w:szCs w:val="22"/>
        </w:rPr>
        <w:t xml:space="preserve"> </w:t>
      </w:r>
      <w:r>
        <w:rPr>
          <w:i/>
          <w:iCs/>
          <w:color w:val="000000"/>
          <w:sz w:val="22"/>
          <w:szCs w:val="22"/>
        </w:rPr>
        <w:t xml:space="preserve">Jeżeli chodzi o kategorie produktowe to mocno spadła sprzedaż zabawek, ale zdecydowanie zwiększyła się ilość zamówień na artykuły niemowlęce. Zaskakujący był dla nas olbrzymi wzrost sprzedaży wysokogatunkowych, wegańskich kosmetyków dla niemowląt, które są produktem stosunkowo drogim </w:t>
      </w:r>
      <w:r>
        <w:rPr>
          <w:color w:val="000000"/>
          <w:sz w:val="22"/>
          <w:szCs w:val="22"/>
        </w:rPr>
        <w:t>– dodaje Karol Głąbicki z Blue Ocean.</w:t>
      </w:r>
    </w:p>
    <w:p w14:paraId="73151C53" w14:textId="75FA81FE" w:rsidR="00F64FAA" w:rsidRDefault="00F64FAA" w:rsidP="00A50CD0">
      <w:pPr>
        <w:pBdr>
          <w:top w:val="nil"/>
          <w:left w:val="nil"/>
          <w:bottom w:val="nil"/>
          <w:right w:val="nil"/>
          <w:between w:val="nil"/>
        </w:pBdr>
        <w:jc w:val="both"/>
        <w:rPr>
          <w:bCs/>
          <w:color w:val="000000"/>
          <w:sz w:val="22"/>
          <w:szCs w:val="22"/>
        </w:rPr>
      </w:pPr>
    </w:p>
    <w:p w14:paraId="0BEC982A" w14:textId="77777777" w:rsidR="00F64FAA" w:rsidRPr="00B96D3D" w:rsidRDefault="00CA131D" w:rsidP="00A50CD0">
      <w:pPr>
        <w:pBdr>
          <w:top w:val="nil"/>
          <w:left w:val="nil"/>
          <w:bottom w:val="nil"/>
          <w:right w:val="nil"/>
          <w:between w:val="nil"/>
        </w:pBdr>
        <w:jc w:val="both"/>
        <w:rPr>
          <w:b/>
          <w:bCs/>
          <w:color w:val="000000"/>
          <w:sz w:val="22"/>
          <w:szCs w:val="22"/>
        </w:rPr>
      </w:pPr>
      <w:r w:rsidRPr="00B96D3D">
        <w:rPr>
          <w:b/>
          <w:bCs/>
          <w:color w:val="000000"/>
          <w:sz w:val="22"/>
          <w:szCs w:val="22"/>
        </w:rPr>
        <w:t>Warto inwestować w rozwój</w:t>
      </w:r>
    </w:p>
    <w:p w14:paraId="0E96280D" w14:textId="300E2C2D" w:rsidR="0096059A" w:rsidRDefault="008A28B2" w:rsidP="00A50CD0">
      <w:pPr>
        <w:pBdr>
          <w:top w:val="nil"/>
          <w:left w:val="nil"/>
          <w:bottom w:val="nil"/>
          <w:right w:val="nil"/>
          <w:between w:val="nil"/>
        </w:pBdr>
        <w:jc w:val="both"/>
        <w:rPr>
          <w:bCs/>
          <w:color w:val="000000"/>
          <w:sz w:val="22"/>
          <w:szCs w:val="22"/>
        </w:rPr>
      </w:pPr>
      <w:r>
        <w:rPr>
          <w:bCs/>
          <w:color w:val="000000"/>
          <w:sz w:val="22"/>
          <w:szCs w:val="22"/>
        </w:rPr>
        <w:t>Drogerię La Rose oraz spółkę Blue Ocean, poza korzyściami</w:t>
      </w:r>
      <w:r w:rsidR="00456E27">
        <w:rPr>
          <w:bCs/>
          <w:color w:val="000000"/>
          <w:sz w:val="22"/>
          <w:szCs w:val="22"/>
        </w:rPr>
        <w:t xml:space="preserve">, jakie odnoszą w związku z przyspieszonym rozwojem </w:t>
      </w:r>
      <w:r w:rsidR="00865078">
        <w:rPr>
          <w:bCs/>
          <w:color w:val="000000"/>
          <w:sz w:val="22"/>
          <w:szCs w:val="22"/>
        </w:rPr>
        <w:t>segmentu</w:t>
      </w:r>
      <w:r w:rsidR="00456E27">
        <w:rPr>
          <w:bCs/>
          <w:color w:val="000000"/>
          <w:sz w:val="22"/>
          <w:szCs w:val="22"/>
        </w:rPr>
        <w:t xml:space="preserve"> e-commerce łączy jeszcze jeden fakt. Obie firmy postanowiły zainwestować w rozwó</w:t>
      </w:r>
      <w:r w:rsidR="005929E9">
        <w:rPr>
          <w:bCs/>
          <w:color w:val="000000"/>
          <w:sz w:val="22"/>
          <w:szCs w:val="22"/>
        </w:rPr>
        <w:t xml:space="preserve">j swojej oferty asortymentowej, </w:t>
      </w:r>
      <w:r w:rsidR="007D6051">
        <w:rPr>
          <w:bCs/>
          <w:color w:val="000000"/>
          <w:sz w:val="22"/>
          <w:szCs w:val="22"/>
        </w:rPr>
        <w:t xml:space="preserve">posługując się w tym celu finansowaniem </w:t>
      </w:r>
      <w:r w:rsidR="00524C11">
        <w:rPr>
          <w:bCs/>
          <w:color w:val="000000"/>
          <w:sz w:val="22"/>
          <w:szCs w:val="22"/>
        </w:rPr>
        <w:t>zewnętrznym typu private debt</w:t>
      </w:r>
      <w:r w:rsidR="005929E9">
        <w:rPr>
          <w:bCs/>
          <w:color w:val="000000"/>
          <w:sz w:val="22"/>
          <w:szCs w:val="22"/>
        </w:rPr>
        <w:t xml:space="preserve">. </w:t>
      </w:r>
      <w:r w:rsidR="0096059A">
        <w:rPr>
          <w:bCs/>
          <w:color w:val="000000"/>
          <w:sz w:val="22"/>
          <w:szCs w:val="22"/>
        </w:rPr>
        <w:t xml:space="preserve">Dzięki </w:t>
      </w:r>
      <w:r w:rsidR="00FD4360">
        <w:rPr>
          <w:bCs/>
          <w:color w:val="000000"/>
          <w:sz w:val="22"/>
          <w:szCs w:val="22"/>
        </w:rPr>
        <w:t>niemu</w:t>
      </w:r>
      <w:r w:rsidR="0096059A">
        <w:rPr>
          <w:bCs/>
          <w:color w:val="000000"/>
          <w:sz w:val="22"/>
          <w:szCs w:val="22"/>
        </w:rPr>
        <w:t xml:space="preserve"> mogły nie tylko rozwinąć portfolio czy zwiększyć zasoby magazynowe, ale też ograniczyć ryzyko utraty ciągłości dostaw, co </w:t>
      </w:r>
      <w:r w:rsidR="00FD4360">
        <w:rPr>
          <w:bCs/>
          <w:color w:val="000000"/>
          <w:sz w:val="22"/>
          <w:szCs w:val="22"/>
        </w:rPr>
        <w:t xml:space="preserve">w sytuacji rosnącej ilości zamówień nabiera dużego znaczenia. </w:t>
      </w:r>
    </w:p>
    <w:p w14:paraId="318B3551" w14:textId="77777777" w:rsidR="00FD4360" w:rsidRDefault="00FD4360" w:rsidP="00A50CD0">
      <w:pPr>
        <w:pBdr>
          <w:top w:val="nil"/>
          <w:left w:val="nil"/>
          <w:bottom w:val="nil"/>
          <w:right w:val="nil"/>
          <w:between w:val="nil"/>
        </w:pBdr>
        <w:jc w:val="both"/>
        <w:rPr>
          <w:bCs/>
          <w:color w:val="000000"/>
          <w:sz w:val="22"/>
          <w:szCs w:val="22"/>
        </w:rPr>
      </w:pPr>
    </w:p>
    <w:p w14:paraId="44893FEA" w14:textId="7D40EF71" w:rsidR="002175A3" w:rsidRDefault="00F239BF" w:rsidP="00A50CD0">
      <w:pPr>
        <w:pBdr>
          <w:top w:val="nil"/>
          <w:left w:val="nil"/>
          <w:bottom w:val="nil"/>
          <w:right w:val="nil"/>
          <w:between w:val="nil"/>
        </w:pBdr>
        <w:jc w:val="both"/>
        <w:rPr>
          <w:bCs/>
          <w:color w:val="000000"/>
          <w:sz w:val="22"/>
          <w:szCs w:val="22"/>
        </w:rPr>
      </w:pPr>
      <w:r>
        <w:rPr>
          <w:bCs/>
          <w:color w:val="000000"/>
          <w:sz w:val="22"/>
          <w:szCs w:val="22"/>
        </w:rPr>
        <w:t xml:space="preserve">– </w:t>
      </w:r>
      <w:r w:rsidR="00524C11">
        <w:rPr>
          <w:bCs/>
          <w:i/>
          <w:color w:val="000000"/>
          <w:sz w:val="22"/>
          <w:szCs w:val="22"/>
        </w:rPr>
        <w:t>F</w:t>
      </w:r>
      <w:r w:rsidR="00354F94" w:rsidRPr="002D4228">
        <w:rPr>
          <w:bCs/>
          <w:i/>
          <w:color w:val="000000"/>
          <w:sz w:val="22"/>
          <w:szCs w:val="22"/>
        </w:rPr>
        <w:t>inansowanie</w:t>
      </w:r>
      <w:r w:rsidR="00524C11">
        <w:rPr>
          <w:bCs/>
          <w:i/>
          <w:color w:val="000000"/>
          <w:sz w:val="22"/>
          <w:szCs w:val="22"/>
        </w:rPr>
        <w:t xml:space="preserve"> na rozwój w formule private debt </w:t>
      </w:r>
      <w:r w:rsidR="00354F94" w:rsidRPr="002D4228">
        <w:rPr>
          <w:bCs/>
          <w:i/>
          <w:color w:val="000000"/>
          <w:sz w:val="22"/>
          <w:szCs w:val="22"/>
        </w:rPr>
        <w:t xml:space="preserve"> jest szczególnie </w:t>
      </w:r>
      <w:r w:rsidR="00524C11">
        <w:rPr>
          <w:bCs/>
          <w:i/>
          <w:color w:val="000000"/>
          <w:sz w:val="22"/>
          <w:szCs w:val="22"/>
        </w:rPr>
        <w:t>pomocne</w:t>
      </w:r>
      <w:r w:rsidR="00354F94" w:rsidRPr="002D4228">
        <w:rPr>
          <w:bCs/>
          <w:i/>
          <w:color w:val="000000"/>
          <w:sz w:val="22"/>
          <w:szCs w:val="22"/>
        </w:rPr>
        <w:t xml:space="preserve"> </w:t>
      </w:r>
      <w:r w:rsidR="00E97D8C" w:rsidRPr="002D4228">
        <w:rPr>
          <w:bCs/>
          <w:i/>
          <w:color w:val="000000"/>
          <w:sz w:val="22"/>
          <w:szCs w:val="22"/>
        </w:rPr>
        <w:t xml:space="preserve">w przypadku </w:t>
      </w:r>
      <w:r w:rsidR="00FD3C36">
        <w:rPr>
          <w:bCs/>
          <w:i/>
          <w:color w:val="000000"/>
          <w:sz w:val="22"/>
          <w:szCs w:val="22"/>
        </w:rPr>
        <w:t>firm</w:t>
      </w:r>
      <w:r w:rsidR="009E6AF9" w:rsidRPr="002D4228">
        <w:rPr>
          <w:bCs/>
          <w:i/>
          <w:color w:val="000000"/>
          <w:sz w:val="22"/>
          <w:szCs w:val="22"/>
        </w:rPr>
        <w:t xml:space="preserve"> mierzących</w:t>
      </w:r>
      <w:r w:rsidR="00E97D8C" w:rsidRPr="002D4228">
        <w:rPr>
          <w:bCs/>
          <w:i/>
          <w:color w:val="000000"/>
          <w:sz w:val="22"/>
          <w:szCs w:val="22"/>
        </w:rPr>
        <w:t xml:space="preserve"> się z sezonowością sprzedaży lub długim cyklem konwersji gotówki, które </w:t>
      </w:r>
      <w:r w:rsidR="00FD3C36">
        <w:rPr>
          <w:bCs/>
          <w:i/>
          <w:color w:val="000000"/>
          <w:sz w:val="22"/>
          <w:szCs w:val="22"/>
        </w:rPr>
        <w:t xml:space="preserve">mogą </w:t>
      </w:r>
      <w:r w:rsidR="00E97D8C" w:rsidRPr="002D4228">
        <w:rPr>
          <w:bCs/>
          <w:i/>
          <w:color w:val="000000"/>
          <w:sz w:val="22"/>
          <w:szCs w:val="22"/>
        </w:rPr>
        <w:t>powod</w:t>
      </w:r>
      <w:r w:rsidR="00FD3C36">
        <w:rPr>
          <w:bCs/>
          <w:i/>
          <w:color w:val="000000"/>
          <w:sz w:val="22"/>
          <w:szCs w:val="22"/>
        </w:rPr>
        <w:t>ować</w:t>
      </w:r>
      <w:r w:rsidR="00E97D8C" w:rsidRPr="002D4228">
        <w:rPr>
          <w:bCs/>
          <w:i/>
          <w:color w:val="000000"/>
          <w:sz w:val="22"/>
          <w:szCs w:val="22"/>
        </w:rPr>
        <w:t xml:space="preserve"> gwałtowne</w:t>
      </w:r>
      <w:r w:rsidR="00FD3C36">
        <w:rPr>
          <w:bCs/>
          <w:i/>
          <w:color w:val="000000"/>
          <w:sz w:val="22"/>
          <w:szCs w:val="22"/>
        </w:rPr>
        <w:t xml:space="preserve"> wzrosty</w:t>
      </w:r>
      <w:r w:rsidR="00E97D8C" w:rsidRPr="002D4228">
        <w:rPr>
          <w:bCs/>
          <w:i/>
          <w:color w:val="000000"/>
          <w:sz w:val="22"/>
          <w:szCs w:val="22"/>
        </w:rPr>
        <w:t xml:space="preserve"> zapotrzebowani</w:t>
      </w:r>
      <w:r w:rsidR="00FD3C36">
        <w:rPr>
          <w:bCs/>
          <w:i/>
          <w:color w:val="000000"/>
          <w:sz w:val="22"/>
          <w:szCs w:val="22"/>
        </w:rPr>
        <w:t>a</w:t>
      </w:r>
      <w:r w:rsidR="00E97D8C" w:rsidRPr="002D4228">
        <w:rPr>
          <w:bCs/>
          <w:i/>
          <w:color w:val="000000"/>
          <w:sz w:val="22"/>
          <w:szCs w:val="22"/>
        </w:rPr>
        <w:t xml:space="preserve"> na kapitał obrotowy. </w:t>
      </w:r>
      <w:r w:rsidR="001005C5" w:rsidRPr="002D4228">
        <w:rPr>
          <w:bCs/>
          <w:i/>
          <w:color w:val="000000"/>
          <w:sz w:val="22"/>
          <w:szCs w:val="22"/>
        </w:rPr>
        <w:t xml:space="preserve">Pandemia koronawirusa </w:t>
      </w:r>
      <w:r w:rsidR="00803CE3" w:rsidRPr="002D4228">
        <w:rPr>
          <w:bCs/>
          <w:i/>
          <w:color w:val="000000"/>
          <w:sz w:val="22"/>
          <w:szCs w:val="22"/>
        </w:rPr>
        <w:t xml:space="preserve">w </w:t>
      </w:r>
      <w:r w:rsidR="001005C5" w:rsidRPr="002D4228">
        <w:rPr>
          <w:bCs/>
          <w:i/>
          <w:color w:val="000000"/>
          <w:sz w:val="22"/>
          <w:szCs w:val="22"/>
        </w:rPr>
        <w:t>przypadku obu firm wywołała peak sprzedażowy</w:t>
      </w:r>
      <w:r w:rsidR="002175A3" w:rsidRPr="002D4228">
        <w:rPr>
          <w:bCs/>
          <w:i/>
          <w:color w:val="000000"/>
          <w:sz w:val="22"/>
          <w:szCs w:val="22"/>
        </w:rPr>
        <w:t xml:space="preserve"> i zwiększoną ilość zamówień, na które trzeba</w:t>
      </w:r>
      <w:r w:rsidR="0081383B">
        <w:rPr>
          <w:bCs/>
          <w:i/>
          <w:color w:val="000000"/>
          <w:sz w:val="22"/>
          <w:szCs w:val="22"/>
        </w:rPr>
        <w:t xml:space="preserve"> było</w:t>
      </w:r>
      <w:r w:rsidR="002175A3" w:rsidRPr="002D4228">
        <w:rPr>
          <w:bCs/>
          <w:i/>
          <w:color w:val="000000"/>
          <w:sz w:val="22"/>
          <w:szCs w:val="22"/>
        </w:rPr>
        <w:t xml:space="preserve"> </w:t>
      </w:r>
      <w:r w:rsidR="008E6EF9" w:rsidRPr="002D4228">
        <w:rPr>
          <w:bCs/>
          <w:i/>
          <w:color w:val="000000"/>
          <w:sz w:val="22"/>
          <w:szCs w:val="22"/>
        </w:rPr>
        <w:t xml:space="preserve">odpowiedzieć. </w:t>
      </w:r>
      <w:r w:rsidR="00C86A83" w:rsidRPr="002D4228">
        <w:rPr>
          <w:bCs/>
          <w:i/>
          <w:color w:val="000000"/>
          <w:sz w:val="22"/>
          <w:szCs w:val="22"/>
        </w:rPr>
        <w:t xml:space="preserve">Braki w asortymencie mogłyby doprowadzić do zahamowania rozwoju i utraty zaufania. </w:t>
      </w:r>
      <w:r w:rsidR="0081383B">
        <w:rPr>
          <w:bCs/>
          <w:i/>
          <w:color w:val="000000"/>
          <w:sz w:val="22"/>
          <w:szCs w:val="22"/>
        </w:rPr>
        <w:t>Podobna sytuacja może spotykać dziś</w:t>
      </w:r>
      <w:r w:rsidR="00464037" w:rsidRPr="002D4228">
        <w:rPr>
          <w:bCs/>
          <w:i/>
          <w:color w:val="000000"/>
          <w:sz w:val="22"/>
          <w:szCs w:val="22"/>
        </w:rPr>
        <w:t xml:space="preserve"> wiele polskich </w:t>
      </w:r>
      <w:r w:rsidR="00FD3C36">
        <w:rPr>
          <w:bCs/>
          <w:i/>
          <w:color w:val="000000"/>
          <w:sz w:val="22"/>
          <w:szCs w:val="22"/>
        </w:rPr>
        <w:t xml:space="preserve">firm z sektora </w:t>
      </w:r>
      <w:r w:rsidR="00464037" w:rsidRPr="002D4228">
        <w:rPr>
          <w:bCs/>
          <w:i/>
          <w:color w:val="000000"/>
          <w:sz w:val="22"/>
          <w:szCs w:val="22"/>
        </w:rPr>
        <w:t xml:space="preserve">e-commerce, dlatego przedsiębiorcy powinni być zawsze przygotowani </w:t>
      </w:r>
      <w:r w:rsidR="00925E60">
        <w:rPr>
          <w:bCs/>
          <w:i/>
          <w:color w:val="000000"/>
          <w:sz w:val="22"/>
          <w:szCs w:val="22"/>
        </w:rPr>
        <w:t xml:space="preserve">nie tylko </w:t>
      </w:r>
      <w:r w:rsidR="00464037" w:rsidRPr="002D4228">
        <w:rPr>
          <w:bCs/>
          <w:i/>
          <w:color w:val="000000"/>
          <w:sz w:val="22"/>
          <w:szCs w:val="22"/>
        </w:rPr>
        <w:t>na sytuacje kryzysowe, ale też na niespodziewane wzrosty</w:t>
      </w:r>
      <w:r w:rsidR="00464037">
        <w:rPr>
          <w:bCs/>
          <w:color w:val="000000"/>
          <w:sz w:val="22"/>
          <w:szCs w:val="22"/>
        </w:rPr>
        <w:t xml:space="preserve"> – tłumaczy Krystyna Kalinowska, </w:t>
      </w:r>
      <w:r w:rsidR="002D4228">
        <w:rPr>
          <w:bCs/>
          <w:color w:val="000000"/>
          <w:sz w:val="22"/>
          <w:szCs w:val="22"/>
        </w:rPr>
        <w:t xml:space="preserve">dyrektor inwestycyjny w Podlaskim Funduszu Kapitałowym. </w:t>
      </w:r>
    </w:p>
    <w:p w14:paraId="6065C587" w14:textId="77777777" w:rsidR="002175A3" w:rsidRDefault="002175A3" w:rsidP="00A50CD0">
      <w:pPr>
        <w:pBdr>
          <w:top w:val="nil"/>
          <w:left w:val="nil"/>
          <w:bottom w:val="nil"/>
          <w:right w:val="nil"/>
          <w:between w:val="nil"/>
        </w:pBdr>
        <w:jc w:val="both"/>
        <w:rPr>
          <w:bCs/>
          <w:color w:val="000000"/>
          <w:sz w:val="22"/>
          <w:szCs w:val="22"/>
        </w:rPr>
      </w:pPr>
    </w:p>
    <w:p w14:paraId="3B57BDDC" w14:textId="6A98E09A" w:rsidR="0096059A" w:rsidRDefault="00BA1407" w:rsidP="00A50CD0">
      <w:pPr>
        <w:pBdr>
          <w:top w:val="nil"/>
          <w:left w:val="nil"/>
          <w:bottom w:val="nil"/>
          <w:right w:val="nil"/>
          <w:between w:val="nil"/>
        </w:pBdr>
        <w:jc w:val="both"/>
        <w:rPr>
          <w:bCs/>
          <w:color w:val="000000"/>
          <w:sz w:val="22"/>
          <w:szCs w:val="22"/>
        </w:rPr>
      </w:pPr>
      <w:r>
        <w:rPr>
          <w:bCs/>
          <w:color w:val="000000"/>
          <w:sz w:val="22"/>
          <w:szCs w:val="22"/>
        </w:rPr>
        <w:t xml:space="preserve">Jak podaje cytowany na początku raport Nielsena, </w:t>
      </w:r>
      <w:r w:rsidR="00962FB4">
        <w:rPr>
          <w:bCs/>
          <w:color w:val="000000"/>
          <w:sz w:val="22"/>
          <w:szCs w:val="22"/>
        </w:rPr>
        <w:t>między 12</w:t>
      </w:r>
      <w:r w:rsidRPr="00BA1407">
        <w:rPr>
          <w:bCs/>
          <w:color w:val="000000"/>
          <w:sz w:val="22"/>
          <w:szCs w:val="22"/>
        </w:rPr>
        <w:t>. a 1</w:t>
      </w:r>
      <w:r w:rsidR="00962FB4">
        <w:rPr>
          <w:bCs/>
          <w:color w:val="000000"/>
          <w:sz w:val="22"/>
          <w:szCs w:val="22"/>
        </w:rPr>
        <w:t>3</w:t>
      </w:r>
      <w:r w:rsidRPr="00BA1407">
        <w:rPr>
          <w:bCs/>
          <w:color w:val="000000"/>
          <w:sz w:val="22"/>
          <w:szCs w:val="22"/>
        </w:rPr>
        <w:t>. tygodniem bieżącego roku wartość sprzedaży online wzrosła o 23 proc. wobec 8 proc. dla wartości tradycyjnego koszyka.</w:t>
      </w:r>
      <w:r>
        <w:rPr>
          <w:bCs/>
          <w:color w:val="000000"/>
          <w:sz w:val="22"/>
          <w:szCs w:val="22"/>
        </w:rPr>
        <w:t xml:space="preserve"> Zakupy w sieci powoli stają się naszą codziennością. Zmiana nawyków zakupowych spowodowana pandemią koronawirusa może okazać się trwałym trendem, a </w:t>
      </w:r>
      <w:r w:rsidR="00797F12">
        <w:rPr>
          <w:bCs/>
          <w:color w:val="000000"/>
          <w:sz w:val="22"/>
          <w:szCs w:val="22"/>
        </w:rPr>
        <w:t xml:space="preserve">obserwowany rozwój e-commerce, w przyszłości jeszcze przyspieszy. </w:t>
      </w:r>
    </w:p>
    <w:p w14:paraId="301B7764" w14:textId="77777777" w:rsidR="00F64FAA" w:rsidRDefault="00F64FAA" w:rsidP="00A50CD0">
      <w:pPr>
        <w:pBdr>
          <w:top w:val="nil"/>
          <w:left w:val="nil"/>
          <w:bottom w:val="nil"/>
          <w:right w:val="nil"/>
          <w:between w:val="nil"/>
        </w:pBdr>
        <w:jc w:val="both"/>
        <w:rPr>
          <w:bCs/>
          <w:color w:val="000000"/>
          <w:sz w:val="22"/>
          <w:szCs w:val="22"/>
        </w:rPr>
      </w:pPr>
    </w:p>
    <w:p w14:paraId="28C00255" w14:textId="394E2641" w:rsidR="00F64FAA" w:rsidRDefault="00F64FAA" w:rsidP="00A50CD0">
      <w:pPr>
        <w:pBdr>
          <w:top w:val="nil"/>
          <w:left w:val="nil"/>
          <w:bottom w:val="nil"/>
          <w:right w:val="nil"/>
          <w:between w:val="nil"/>
        </w:pBdr>
        <w:jc w:val="both"/>
        <w:rPr>
          <w:bCs/>
          <w:color w:val="000000"/>
          <w:sz w:val="22"/>
          <w:szCs w:val="22"/>
        </w:rPr>
      </w:pPr>
    </w:p>
    <w:p w14:paraId="061E5CD7" w14:textId="55DC53AF" w:rsidR="004607A3" w:rsidRDefault="004607A3" w:rsidP="00A50CD0">
      <w:pPr>
        <w:pBdr>
          <w:top w:val="nil"/>
          <w:left w:val="nil"/>
          <w:bottom w:val="nil"/>
          <w:right w:val="nil"/>
          <w:between w:val="nil"/>
        </w:pBdr>
        <w:jc w:val="both"/>
        <w:rPr>
          <w:bCs/>
          <w:color w:val="000000"/>
          <w:sz w:val="22"/>
          <w:szCs w:val="22"/>
        </w:rPr>
      </w:pPr>
    </w:p>
    <w:p w14:paraId="00834788" w14:textId="475BCF8C" w:rsidR="004607A3" w:rsidRDefault="004607A3" w:rsidP="00A50CD0">
      <w:pPr>
        <w:pBdr>
          <w:top w:val="nil"/>
          <w:left w:val="nil"/>
          <w:bottom w:val="nil"/>
          <w:right w:val="nil"/>
          <w:between w:val="nil"/>
        </w:pBdr>
        <w:jc w:val="both"/>
        <w:rPr>
          <w:bCs/>
          <w:color w:val="000000"/>
          <w:sz w:val="22"/>
          <w:szCs w:val="22"/>
        </w:rPr>
      </w:pPr>
    </w:p>
    <w:p w14:paraId="28360EF8" w14:textId="77777777" w:rsidR="004607A3" w:rsidRDefault="004607A3" w:rsidP="00A50CD0">
      <w:pPr>
        <w:pBdr>
          <w:top w:val="nil"/>
          <w:left w:val="nil"/>
          <w:bottom w:val="nil"/>
          <w:right w:val="nil"/>
          <w:between w:val="nil"/>
        </w:pBdr>
        <w:jc w:val="both"/>
        <w:rPr>
          <w:bCs/>
          <w:color w:val="000000"/>
          <w:sz w:val="22"/>
          <w:szCs w:val="22"/>
        </w:rPr>
      </w:pPr>
    </w:p>
    <w:p w14:paraId="692649E6" w14:textId="77777777" w:rsidR="00797F12" w:rsidRPr="00764121" w:rsidRDefault="00797F12" w:rsidP="00A50CD0">
      <w:pPr>
        <w:pBdr>
          <w:top w:val="nil"/>
          <w:left w:val="nil"/>
          <w:bottom w:val="nil"/>
          <w:right w:val="nil"/>
          <w:between w:val="nil"/>
        </w:pBdr>
        <w:jc w:val="both"/>
        <w:rPr>
          <w:bCs/>
          <w:color w:val="000000"/>
          <w:sz w:val="22"/>
          <w:szCs w:val="22"/>
        </w:rPr>
      </w:pPr>
    </w:p>
    <w:p w14:paraId="7CEDE048" w14:textId="77777777" w:rsidR="00797F12" w:rsidRPr="00797F12" w:rsidRDefault="00797F12" w:rsidP="00797F12">
      <w:pPr>
        <w:spacing w:before="100" w:beforeAutospacing="1" w:after="100" w:afterAutospacing="1"/>
        <w:jc w:val="both"/>
        <w:rPr>
          <w:rFonts w:asciiTheme="majorHAnsi" w:hAnsiTheme="majorHAnsi" w:cstheme="majorHAnsi"/>
          <w:bCs/>
          <w:color w:val="404040" w:themeColor="text1" w:themeTint="BF"/>
        </w:rPr>
      </w:pPr>
      <w:r w:rsidRPr="00797F12">
        <w:rPr>
          <w:rFonts w:asciiTheme="majorHAnsi" w:hAnsiTheme="majorHAnsi" w:cstheme="majorHAnsi"/>
          <w:b/>
          <w:color w:val="404040" w:themeColor="text1" w:themeTint="BF"/>
        </w:rPr>
        <w:lastRenderedPageBreak/>
        <w:t>P</w:t>
      </w:r>
      <w:r w:rsidR="00BB15F4" w:rsidRPr="00797F12">
        <w:rPr>
          <w:rFonts w:asciiTheme="majorHAnsi" w:hAnsiTheme="majorHAnsi" w:cstheme="majorHAnsi"/>
          <w:b/>
          <w:color w:val="404040" w:themeColor="text1" w:themeTint="BF"/>
        </w:rPr>
        <w:t>odlaski Fundusz Kapitałowy</w:t>
      </w:r>
      <w:r w:rsidR="00BB15F4" w:rsidRPr="00797F12">
        <w:rPr>
          <w:rFonts w:asciiTheme="majorHAnsi" w:hAnsiTheme="majorHAnsi" w:cstheme="majorHAnsi"/>
          <w:bCs/>
          <w:color w:val="404040" w:themeColor="text1" w:themeTint="BF"/>
        </w:rPr>
        <w:t xml:space="preserve"> jest jednym z najstarszych funduszy venture capital działających w Polsce. Fundusz został utworzony w 1995 roku, w ramach Polsko-Brytyjskiego Programu Rozwoju Przedsiębiorczości. Od tamtej pory zrealizował kilkadziesiąt inwestycji na łączną kwotę ok. 45 mln zł, z sukcesem finalizując wiele transakcji. Fundusz oferuje przedsiębiorstwom finansowanie typu venture capital oraz private debt. Maksymalna kwota zaangażowania w jeden podmiot to 1,5 mln PLN. Z finansowania mogą korzystać  startupy, generujące pierwsze przychody ze sprzedaży, jak również firmy będące w fazie dalszego rozwoju i ekspansji.</w:t>
      </w:r>
    </w:p>
    <w:p w14:paraId="4CC2214B" w14:textId="77777777" w:rsidR="00797F12" w:rsidRDefault="00A9527D" w:rsidP="00797F12">
      <w:pPr>
        <w:jc w:val="right"/>
        <w:rPr>
          <w:b/>
          <w:color w:val="404040" w:themeColor="text1" w:themeTint="BF"/>
        </w:rPr>
      </w:pPr>
      <w:r w:rsidRPr="00797F12">
        <w:rPr>
          <w:b/>
          <w:color w:val="404040" w:themeColor="text1" w:themeTint="BF"/>
        </w:rPr>
        <w:t>Kontakt dla mediów:</w:t>
      </w:r>
      <w:r w:rsidR="00FD593A" w:rsidRPr="00797F12">
        <w:rPr>
          <w:b/>
          <w:color w:val="404040" w:themeColor="text1" w:themeTint="BF"/>
        </w:rPr>
        <w:t xml:space="preserve"> </w:t>
      </w:r>
    </w:p>
    <w:p w14:paraId="4E840CE4" w14:textId="77777777" w:rsidR="00437610" w:rsidRPr="00797F12" w:rsidRDefault="00A9527D" w:rsidP="00797F12">
      <w:pPr>
        <w:jc w:val="right"/>
        <w:rPr>
          <w:color w:val="404040" w:themeColor="text1" w:themeTint="BF"/>
        </w:rPr>
      </w:pPr>
      <w:r w:rsidRPr="00797F12">
        <w:rPr>
          <w:color w:val="404040" w:themeColor="text1" w:themeTint="BF"/>
        </w:rPr>
        <w:t>Michał Zębi</w:t>
      </w:r>
      <w:r w:rsidR="00437610" w:rsidRPr="00797F12">
        <w:rPr>
          <w:color w:val="404040" w:themeColor="text1" w:themeTint="BF"/>
        </w:rPr>
        <w:t>k</w:t>
      </w:r>
    </w:p>
    <w:p w14:paraId="3AEF6E14" w14:textId="77777777" w:rsidR="00437610" w:rsidRPr="00797F12" w:rsidRDefault="00FD593A" w:rsidP="00797F12">
      <w:pPr>
        <w:pBdr>
          <w:top w:val="nil"/>
          <w:left w:val="nil"/>
          <w:bottom w:val="nil"/>
          <w:right w:val="nil"/>
          <w:between w:val="nil"/>
        </w:pBdr>
        <w:jc w:val="right"/>
        <w:rPr>
          <w:color w:val="404040" w:themeColor="text1" w:themeTint="BF"/>
        </w:rPr>
      </w:pPr>
      <w:r w:rsidRPr="00797F12">
        <w:rPr>
          <w:color w:val="404040" w:themeColor="text1" w:themeTint="BF"/>
        </w:rPr>
        <w:t>e</w:t>
      </w:r>
      <w:r w:rsidR="00A9527D" w:rsidRPr="00797F12">
        <w:rPr>
          <w:color w:val="404040" w:themeColor="text1" w:themeTint="BF"/>
        </w:rPr>
        <w:t xml:space="preserve">-mail: </w:t>
      </w:r>
      <w:hyperlink r:id="rId8">
        <w:r w:rsidR="00A9527D" w:rsidRPr="00797F12">
          <w:rPr>
            <w:color w:val="404040" w:themeColor="text1" w:themeTint="BF"/>
            <w:u w:val="single"/>
          </w:rPr>
          <w:t>michal.zebik@goodonepr.pl</w:t>
        </w:r>
      </w:hyperlink>
      <w:r w:rsidR="00A9527D" w:rsidRPr="00797F12">
        <w:rPr>
          <w:color w:val="404040" w:themeColor="text1" w:themeTint="BF"/>
        </w:rPr>
        <w:t xml:space="preserve"> </w:t>
      </w:r>
    </w:p>
    <w:p w14:paraId="0E5EDAA6" w14:textId="77777777" w:rsidR="00797F12" w:rsidRPr="00797F12" w:rsidRDefault="00FD593A" w:rsidP="00797F12">
      <w:pPr>
        <w:pBdr>
          <w:top w:val="nil"/>
          <w:left w:val="nil"/>
          <w:bottom w:val="nil"/>
          <w:right w:val="nil"/>
          <w:between w:val="nil"/>
        </w:pBdr>
        <w:jc w:val="right"/>
        <w:rPr>
          <w:color w:val="404040" w:themeColor="text1" w:themeTint="BF"/>
          <w:lang w:val="en-GB"/>
        </w:rPr>
      </w:pPr>
      <w:r w:rsidRPr="00797F12">
        <w:rPr>
          <w:color w:val="404040" w:themeColor="text1" w:themeTint="BF"/>
          <w:lang w:val="en-GB"/>
        </w:rPr>
        <w:t>t</w:t>
      </w:r>
      <w:r w:rsidR="00A9527D" w:rsidRPr="00797F12">
        <w:rPr>
          <w:color w:val="404040" w:themeColor="text1" w:themeTint="BF"/>
          <w:lang w:val="en-GB"/>
        </w:rPr>
        <w:t>el.:  +48 796 996 253</w:t>
      </w:r>
    </w:p>
    <w:sectPr w:rsidR="00797F12" w:rsidRPr="00797F12" w:rsidSect="00AB61E4">
      <w:headerReference w:type="default" r:id="rId9"/>
      <w:pgSz w:w="12240" w:h="15840"/>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012FF" w16cid:durableId="22482E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FCA69" w14:textId="77777777" w:rsidR="008B218D" w:rsidRDefault="008B218D">
      <w:r>
        <w:separator/>
      </w:r>
    </w:p>
  </w:endnote>
  <w:endnote w:type="continuationSeparator" w:id="0">
    <w:p w14:paraId="17518B40" w14:textId="77777777" w:rsidR="008B218D" w:rsidRDefault="008B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1C07" w14:textId="77777777" w:rsidR="008B218D" w:rsidRDefault="008B218D">
      <w:r>
        <w:separator/>
      </w:r>
    </w:p>
  </w:footnote>
  <w:footnote w:type="continuationSeparator" w:id="0">
    <w:p w14:paraId="6E148ACF" w14:textId="77777777" w:rsidR="008B218D" w:rsidRDefault="008B218D">
      <w:r>
        <w:continuationSeparator/>
      </w:r>
    </w:p>
  </w:footnote>
  <w:footnote w:id="1">
    <w:p w14:paraId="3105380F" w14:textId="77777777" w:rsidR="00762DF8" w:rsidRDefault="00762DF8">
      <w:pPr>
        <w:pStyle w:val="Tekstprzypisudolnego"/>
      </w:pPr>
      <w:r>
        <w:rPr>
          <w:rStyle w:val="Odwoanieprzypisudolnego"/>
        </w:rPr>
        <w:footnoteRef/>
      </w:r>
      <w:r>
        <w:t xml:space="preserve"> Badanie </w:t>
      </w:r>
      <w:r w:rsidRPr="00762DF8">
        <w:t>“Wpływ Covid-19 na zachowania konsumentów”</w:t>
      </w:r>
      <w:r w:rsidR="00EB69C1">
        <w:t xml:space="preserve">, Nielsen 2020 </w:t>
      </w:r>
      <w:hyperlink r:id="rId1" w:history="1">
        <w:r w:rsidR="00354FE7" w:rsidRPr="004C374E">
          <w:rPr>
            <w:rStyle w:val="Hipercze"/>
          </w:rPr>
          <w:t>https://www.nielsen.com/pl/pl/insights/article/2020/shopper-trends-trendy-e-commerce-wobec-kryzsu/</w:t>
        </w:r>
      </w:hyperlink>
    </w:p>
  </w:footnote>
  <w:footnote w:id="2">
    <w:p w14:paraId="30446467" w14:textId="77777777" w:rsidR="007A6576" w:rsidRDefault="007A6576">
      <w:pPr>
        <w:pStyle w:val="Tekstprzypisudolnego"/>
      </w:pPr>
      <w:r>
        <w:rPr>
          <w:rStyle w:val="Odwoanieprzypisudolnego"/>
        </w:rPr>
        <w:footnoteRef/>
      </w:r>
      <w:r>
        <w:t xml:space="preserve"> Raport „E-Commerce”, interaktywnie.com, styczeń 2020 </w:t>
      </w:r>
      <w:hyperlink r:id="rId2" w:history="1">
        <w:r w:rsidRPr="004C374E">
          <w:rPr>
            <w:rStyle w:val="Hipercze"/>
          </w:rPr>
          <w:t>https://interaktywnie.com/biznes/artykuly/raporty-interaktywnie-com/raport-e-commerce-czyli-jak-skutecznie-sprzedawac-w-internecie-porady-ekspertow-259706</w:t>
        </w:r>
      </w:hyperlink>
      <w:r>
        <w:t xml:space="preserve"> </w:t>
      </w:r>
    </w:p>
  </w:footnote>
  <w:footnote w:id="3">
    <w:p w14:paraId="4B56FEE9" w14:textId="77777777" w:rsidR="00E06F15" w:rsidRDefault="00E06F15" w:rsidP="00E06F15">
      <w:pPr>
        <w:pStyle w:val="Tekstprzypisudolnego"/>
      </w:pPr>
      <w:r>
        <w:rPr>
          <w:rStyle w:val="Odwoanieprzypisudolnego"/>
        </w:rPr>
        <w:footnoteRef/>
      </w:r>
      <w:r>
        <w:t xml:space="preserve">„Handel detaliczny artykułami kosmetycznymi w Polsce 2019. Analiza rynku i prognozy rozwoju na lata 2019-2024”, PMR 2019 </w:t>
      </w:r>
      <w:hyperlink r:id="rId3" w:history="1">
        <w:r w:rsidRPr="004C374E">
          <w:rPr>
            <w:rStyle w:val="Hipercze"/>
          </w:rPr>
          <w:t>https://www.mypmr.pro/products/802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7E0B" w14:textId="77777777" w:rsidR="00AB5FAF" w:rsidRDefault="00A9527D">
    <w:pPr>
      <w:pBdr>
        <w:top w:val="nil"/>
        <w:left w:val="nil"/>
        <w:bottom w:val="nil"/>
        <w:right w:val="nil"/>
        <w:between w:val="nil"/>
      </w:pBdr>
      <w:spacing w:after="160" w:line="259" w:lineRule="auto"/>
      <w:jc w:val="center"/>
      <w:rPr>
        <w:color w:val="000000"/>
        <w:sz w:val="22"/>
        <w:szCs w:val="22"/>
      </w:rPr>
    </w:pPr>
    <w:r>
      <w:rPr>
        <w:rFonts w:ascii="Cambria" w:eastAsia="Cambria" w:hAnsi="Cambria" w:cs="Cambria"/>
        <w:noProof/>
        <w:color w:val="000000"/>
        <w:sz w:val="72"/>
        <w:szCs w:val="72"/>
      </w:rPr>
      <w:drawing>
        <wp:inline distT="0" distB="0" distL="114300" distR="114300" wp14:anchorId="00B331C7" wp14:editId="75895816">
          <wp:extent cx="2427605" cy="887095"/>
          <wp:effectExtent l="0" t="0" r="0" b="0"/>
          <wp:docPr id="1" name="image2.jpg" descr="PFK_logo"/>
          <wp:cNvGraphicFramePr/>
          <a:graphic xmlns:a="http://schemas.openxmlformats.org/drawingml/2006/main">
            <a:graphicData uri="http://schemas.openxmlformats.org/drawingml/2006/picture">
              <pic:pic xmlns:pic="http://schemas.openxmlformats.org/drawingml/2006/picture">
                <pic:nvPicPr>
                  <pic:cNvPr id="0" name="image2.jpg" descr="PFK_logo"/>
                  <pic:cNvPicPr preferRelativeResize="0"/>
                </pic:nvPicPr>
                <pic:blipFill>
                  <a:blip r:embed="rId1"/>
                  <a:srcRect/>
                  <a:stretch>
                    <a:fillRect/>
                  </a:stretch>
                </pic:blipFill>
                <pic:spPr>
                  <a:xfrm>
                    <a:off x="0" y="0"/>
                    <a:ext cx="2427605" cy="887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982"/>
    <w:multiLevelType w:val="hybridMultilevel"/>
    <w:tmpl w:val="FF527C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3E53FCE"/>
    <w:multiLevelType w:val="hybridMultilevel"/>
    <w:tmpl w:val="0C241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234A9A"/>
    <w:multiLevelType w:val="hybridMultilevel"/>
    <w:tmpl w:val="C3B2138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5FAF"/>
    <w:rsid w:val="000000B0"/>
    <w:rsid w:val="00003F25"/>
    <w:rsid w:val="0000694B"/>
    <w:rsid w:val="00007E94"/>
    <w:rsid w:val="00011191"/>
    <w:rsid w:val="00012637"/>
    <w:rsid w:val="0001405D"/>
    <w:rsid w:val="00015E90"/>
    <w:rsid w:val="00022502"/>
    <w:rsid w:val="00023D15"/>
    <w:rsid w:val="00024132"/>
    <w:rsid w:val="00024369"/>
    <w:rsid w:val="0002666A"/>
    <w:rsid w:val="00030F58"/>
    <w:rsid w:val="00031873"/>
    <w:rsid w:val="00035659"/>
    <w:rsid w:val="00036BEE"/>
    <w:rsid w:val="00036FE2"/>
    <w:rsid w:val="00042549"/>
    <w:rsid w:val="00043915"/>
    <w:rsid w:val="00044ECD"/>
    <w:rsid w:val="00047A5B"/>
    <w:rsid w:val="000528BE"/>
    <w:rsid w:val="00053ED2"/>
    <w:rsid w:val="000540A4"/>
    <w:rsid w:val="000544D3"/>
    <w:rsid w:val="000554FA"/>
    <w:rsid w:val="00060569"/>
    <w:rsid w:val="000613D8"/>
    <w:rsid w:val="000625E1"/>
    <w:rsid w:val="00063A3D"/>
    <w:rsid w:val="000645F4"/>
    <w:rsid w:val="0006583B"/>
    <w:rsid w:val="00066E29"/>
    <w:rsid w:val="000700F4"/>
    <w:rsid w:val="00071281"/>
    <w:rsid w:val="00071AF3"/>
    <w:rsid w:val="00071F0D"/>
    <w:rsid w:val="00074AA9"/>
    <w:rsid w:val="00074D6F"/>
    <w:rsid w:val="00075055"/>
    <w:rsid w:val="00077228"/>
    <w:rsid w:val="00080624"/>
    <w:rsid w:val="00082BA0"/>
    <w:rsid w:val="00084632"/>
    <w:rsid w:val="0008541A"/>
    <w:rsid w:val="0009277C"/>
    <w:rsid w:val="000957BC"/>
    <w:rsid w:val="000969BC"/>
    <w:rsid w:val="00097689"/>
    <w:rsid w:val="00097C12"/>
    <w:rsid w:val="000A084F"/>
    <w:rsid w:val="000A1F82"/>
    <w:rsid w:val="000A43F7"/>
    <w:rsid w:val="000A51DC"/>
    <w:rsid w:val="000A6C02"/>
    <w:rsid w:val="000B079A"/>
    <w:rsid w:val="000B1099"/>
    <w:rsid w:val="000B138E"/>
    <w:rsid w:val="000B1F85"/>
    <w:rsid w:val="000B3996"/>
    <w:rsid w:val="000B3E64"/>
    <w:rsid w:val="000B4B53"/>
    <w:rsid w:val="000C1BDC"/>
    <w:rsid w:val="000C26BC"/>
    <w:rsid w:val="000C2C50"/>
    <w:rsid w:val="000C3D89"/>
    <w:rsid w:val="000C4AC0"/>
    <w:rsid w:val="000C6835"/>
    <w:rsid w:val="000D1EE2"/>
    <w:rsid w:val="000D4FF2"/>
    <w:rsid w:val="000D5996"/>
    <w:rsid w:val="000D5E95"/>
    <w:rsid w:val="000D7EE2"/>
    <w:rsid w:val="000E2FCB"/>
    <w:rsid w:val="000E351F"/>
    <w:rsid w:val="000E38F5"/>
    <w:rsid w:val="000E3A97"/>
    <w:rsid w:val="000E3FF9"/>
    <w:rsid w:val="000E4833"/>
    <w:rsid w:val="000E5B7D"/>
    <w:rsid w:val="000F44EE"/>
    <w:rsid w:val="000F4ECC"/>
    <w:rsid w:val="000F5C7B"/>
    <w:rsid w:val="001005C5"/>
    <w:rsid w:val="00100850"/>
    <w:rsid w:val="00103F0D"/>
    <w:rsid w:val="00104C75"/>
    <w:rsid w:val="00105E78"/>
    <w:rsid w:val="001142AF"/>
    <w:rsid w:val="00116DF3"/>
    <w:rsid w:val="0012157D"/>
    <w:rsid w:val="00121709"/>
    <w:rsid w:val="00122009"/>
    <w:rsid w:val="001260DA"/>
    <w:rsid w:val="001263A8"/>
    <w:rsid w:val="001313B7"/>
    <w:rsid w:val="001335A7"/>
    <w:rsid w:val="001342D1"/>
    <w:rsid w:val="00137861"/>
    <w:rsid w:val="00137F63"/>
    <w:rsid w:val="00140525"/>
    <w:rsid w:val="0014070F"/>
    <w:rsid w:val="001410C5"/>
    <w:rsid w:val="001414E0"/>
    <w:rsid w:val="00142072"/>
    <w:rsid w:val="0014373F"/>
    <w:rsid w:val="00146743"/>
    <w:rsid w:val="00150632"/>
    <w:rsid w:val="00151D23"/>
    <w:rsid w:val="001549AD"/>
    <w:rsid w:val="001549F3"/>
    <w:rsid w:val="00155532"/>
    <w:rsid w:val="00155EAA"/>
    <w:rsid w:val="001601EE"/>
    <w:rsid w:val="00160B91"/>
    <w:rsid w:val="00161EC9"/>
    <w:rsid w:val="00163EBE"/>
    <w:rsid w:val="00166C50"/>
    <w:rsid w:val="001703EC"/>
    <w:rsid w:val="00170D65"/>
    <w:rsid w:val="00172828"/>
    <w:rsid w:val="0017346E"/>
    <w:rsid w:val="001734CA"/>
    <w:rsid w:val="00173CB7"/>
    <w:rsid w:val="00174C06"/>
    <w:rsid w:val="00174CE9"/>
    <w:rsid w:val="0017520C"/>
    <w:rsid w:val="00176198"/>
    <w:rsid w:val="00176B35"/>
    <w:rsid w:val="00177755"/>
    <w:rsid w:val="00180462"/>
    <w:rsid w:val="00181668"/>
    <w:rsid w:val="001830CA"/>
    <w:rsid w:val="0018386F"/>
    <w:rsid w:val="00185254"/>
    <w:rsid w:val="001862B7"/>
    <w:rsid w:val="00190E88"/>
    <w:rsid w:val="001918BD"/>
    <w:rsid w:val="00191FC9"/>
    <w:rsid w:val="00193119"/>
    <w:rsid w:val="001961A6"/>
    <w:rsid w:val="0019671E"/>
    <w:rsid w:val="001A0386"/>
    <w:rsid w:val="001A1912"/>
    <w:rsid w:val="001A22AA"/>
    <w:rsid w:val="001A53B8"/>
    <w:rsid w:val="001A7D2E"/>
    <w:rsid w:val="001B1670"/>
    <w:rsid w:val="001B36E9"/>
    <w:rsid w:val="001C1AE5"/>
    <w:rsid w:val="001C5066"/>
    <w:rsid w:val="001C71E2"/>
    <w:rsid w:val="001D2905"/>
    <w:rsid w:val="001D63E1"/>
    <w:rsid w:val="001E3561"/>
    <w:rsid w:val="001E5DB2"/>
    <w:rsid w:val="001E6598"/>
    <w:rsid w:val="001F0C65"/>
    <w:rsid w:val="001F2F05"/>
    <w:rsid w:val="001F5B67"/>
    <w:rsid w:val="001F6BE9"/>
    <w:rsid w:val="001F73E7"/>
    <w:rsid w:val="00200B3F"/>
    <w:rsid w:val="00203497"/>
    <w:rsid w:val="002048FF"/>
    <w:rsid w:val="002074EF"/>
    <w:rsid w:val="00212318"/>
    <w:rsid w:val="0021277C"/>
    <w:rsid w:val="002139CE"/>
    <w:rsid w:val="002175A3"/>
    <w:rsid w:val="00220939"/>
    <w:rsid w:val="00221511"/>
    <w:rsid w:val="00224C92"/>
    <w:rsid w:val="00226209"/>
    <w:rsid w:val="00231EF5"/>
    <w:rsid w:val="00236607"/>
    <w:rsid w:val="00241236"/>
    <w:rsid w:val="002430BA"/>
    <w:rsid w:val="00247538"/>
    <w:rsid w:val="002632DD"/>
    <w:rsid w:val="00263D0A"/>
    <w:rsid w:val="002717B5"/>
    <w:rsid w:val="0027228A"/>
    <w:rsid w:val="00272779"/>
    <w:rsid w:val="00273508"/>
    <w:rsid w:val="002754AB"/>
    <w:rsid w:val="00276E8C"/>
    <w:rsid w:val="00277F7F"/>
    <w:rsid w:val="00281E19"/>
    <w:rsid w:val="002830B3"/>
    <w:rsid w:val="00284379"/>
    <w:rsid w:val="00284677"/>
    <w:rsid w:val="00290C47"/>
    <w:rsid w:val="00292DF7"/>
    <w:rsid w:val="00292E87"/>
    <w:rsid w:val="002939F0"/>
    <w:rsid w:val="00294788"/>
    <w:rsid w:val="00295132"/>
    <w:rsid w:val="002959AB"/>
    <w:rsid w:val="0029643B"/>
    <w:rsid w:val="00296DD6"/>
    <w:rsid w:val="002A0B6D"/>
    <w:rsid w:val="002A5160"/>
    <w:rsid w:val="002A51B5"/>
    <w:rsid w:val="002A5DB1"/>
    <w:rsid w:val="002B5E09"/>
    <w:rsid w:val="002B6388"/>
    <w:rsid w:val="002B6DE4"/>
    <w:rsid w:val="002C199D"/>
    <w:rsid w:val="002C3D4B"/>
    <w:rsid w:val="002C696D"/>
    <w:rsid w:val="002D00F7"/>
    <w:rsid w:val="002D0A1F"/>
    <w:rsid w:val="002D1CC1"/>
    <w:rsid w:val="002D4228"/>
    <w:rsid w:val="002D4CD4"/>
    <w:rsid w:val="002E4B4C"/>
    <w:rsid w:val="002E5334"/>
    <w:rsid w:val="002E56C6"/>
    <w:rsid w:val="002E7B8A"/>
    <w:rsid w:val="002F00D4"/>
    <w:rsid w:val="00300B5E"/>
    <w:rsid w:val="00307383"/>
    <w:rsid w:val="003073FE"/>
    <w:rsid w:val="0031036A"/>
    <w:rsid w:val="0031478D"/>
    <w:rsid w:val="00316216"/>
    <w:rsid w:val="003218CD"/>
    <w:rsid w:val="0032445D"/>
    <w:rsid w:val="00330368"/>
    <w:rsid w:val="003320F8"/>
    <w:rsid w:val="0033249C"/>
    <w:rsid w:val="00332976"/>
    <w:rsid w:val="0033356A"/>
    <w:rsid w:val="00334218"/>
    <w:rsid w:val="00336038"/>
    <w:rsid w:val="00340328"/>
    <w:rsid w:val="003417A0"/>
    <w:rsid w:val="00345E4B"/>
    <w:rsid w:val="00347C94"/>
    <w:rsid w:val="00350E4A"/>
    <w:rsid w:val="00352324"/>
    <w:rsid w:val="003547C5"/>
    <w:rsid w:val="00354F94"/>
    <w:rsid w:val="00354FE7"/>
    <w:rsid w:val="00355CAF"/>
    <w:rsid w:val="00367CE7"/>
    <w:rsid w:val="00372929"/>
    <w:rsid w:val="0037367A"/>
    <w:rsid w:val="0037530F"/>
    <w:rsid w:val="00375B4F"/>
    <w:rsid w:val="003775D7"/>
    <w:rsid w:val="003775E4"/>
    <w:rsid w:val="00380CEF"/>
    <w:rsid w:val="003818F3"/>
    <w:rsid w:val="00382FB6"/>
    <w:rsid w:val="00383686"/>
    <w:rsid w:val="0038783C"/>
    <w:rsid w:val="0039172A"/>
    <w:rsid w:val="003917C4"/>
    <w:rsid w:val="00393359"/>
    <w:rsid w:val="00395CD4"/>
    <w:rsid w:val="00396DA5"/>
    <w:rsid w:val="003A0F28"/>
    <w:rsid w:val="003A14D3"/>
    <w:rsid w:val="003A30A5"/>
    <w:rsid w:val="003A3242"/>
    <w:rsid w:val="003A5187"/>
    <w:rsid w:val="003A5A7C"/>
    <w:rsid w:val="003A7009"/>
    <w:rsid w:val="003B086C"/>
    <w:rsid w:val="003B0E53"/>
    <w:rsid w:val="003B2945"/>
    <w:rsid w:val="003B701A"/>
    <w:rsid w:val="003B776C"/>
    <w:rsid w:val="003B7CE3"/>
    <w:rsid w:val="003C0F43"/>
    <w:rsid w:val="003C2752"/>
    <w:rsid w:val="003C3319"/>
    <w:rsid w:val="003C4F38"/>
    <w:rsid w:val="003C7A6D"/>
    <w:rsid w:val="003D0251"/>
    <w:rsid w:val="003D06A7"/>
    <w:rsid w:val="003D0933"/>
    <w:rsid w:val="003D1F92"/>
    <w:rsid w:val="003D32F6"/>
    <w:rsid w:val="003D3531"/>
    <w:rsid w:val="003D4587"/>
    <w:rsid w:val="003D45A1"/>
    <w:rsid w:val="003D5874"/>
    <w:rsid w:val="003D66A9"/>
    <w:rsid w:val="003E0E5F"/>
    <w:rsid w:val="003E1501"/>
    <w:rsid w:val="003E1C3C"/>
    <w:rsid w:val="003E407A"/>
    <w:rsid w:val="003F012F"/>
    <w:rsid w:val="003F0B6C"/>
    <w:rsid w:val="003F1762"/>
    <w:rsid w:val="003F4134"/>
    <w:rsid w:val="003F433D"/>
    <w:rsid w:val="00400319"/>
    <w:rsid w:val="00400FAB"/>
    <w:rsid w:val="00402505"/>
    <w:rsid w:val="004026AD"/>
    <w:rsid w:val="004033A2"/>
    <w:rsid w:val="004041EB"/>
    <w:rsid w:val="0041031E"/>
    <w:rsid w:val="00411EB6"/>
    <w:rsid w:val="00412CB3"/>
    <w:rsid w:val="00413708"/>
    <w:rsid w:val="0041488E"/>
    <w:rsid w:val="00415E8A"/>
    <w:rsid w:val="00416892"/>
    <w:rsid w:val="00420AA3"/>
    <w:rsid w:val="00426014"/>
    <w:rsid w:val="00426C12"/>
    <w:rsid w:val="004321D5"/>
    <w:rsid w:val="0043285D"/>
    <w:rsid w:val="00434A89"/>
    <w:rsid w:val="00436EAF"/>
    <w:rsid w:val="00436F0A"/>
    <w:rsid w:val="00437610"/>
    <w:rsid w:val="004402C7"/>
    <w:rsid w:val="004418E2"/>
    <w:rsid w:val="004431AB"/>
    <w:rsid w:val="00443288"/>
    <w:rsid w:val="0044387E"/>
    <w:rsid w:val="00444861"/>
    <w:rsid w:val="00445511"/>
    <w:rsid w:val="0045006A"/>
    <w:rsid w:val="0045076E"/>
    <w:rsid w:val="00451362"/>
    <w:rsid w:val="00451A0B"/>
    <w:rsid w:val="004541BD"/>
    <w:rsid w:val="00455774"/>
    <w:rsid w:val="00456E27"/>
    <w:rsid w:val="00457F36"/>
    <w:rsid w:val="004607A3"/>
    <w:rsid w:val="00461BE5"/>
    <w:rsid w:val="00464037"/>
    <w:rsid w:val="00470F77"/>
    <w:rsid w:val="00471570"/>
    <w:rsid w:val="0047482C"/>
    <w:rsid w:val="00476A7E"/>
    <w:rsid w:val="00480A69"/>
    <w:rsid w:val="0048184C"/>
    <w:rsid w:val="004855D0"/>
    <w:rsid w:val="00486D0A"/>
    <w:rsid w:val="004913A8"/>
    <w:rsid w:val="00491E11"/>
    <w:rsid w:val="00495D2C"/>
    <w:rsid w:val="00496916"/>
    <w:rsid w:val="004A1BF8"/>
    <w:rsid w:val="004A3A6C"/>
    <w:rsid w:val="004A49FF"/>
    <w:rsid w:val="004A4B00"/>
    <w:rsid w:val="004A5FD9"/>
    <w:rsid w:val="004A6BD6"/>
    <w:rsid w:val="004A7552"/>
    <w:rsid w:val="004A7E41"/>
    <w:rsid w:val="004B1FBB"/>
    <w:rsid w:val="004B23E6"/>
    <w:rsid w:val="004B3588"/>
    <w:rsid w:val="004C02D3"/>
    <w:rsid w:val="004C2C81"/>
    <w:rsid w:val="004C3D9B"/>
    <w:rsid w:val="004C4414"/>
    <w:rsid w:val="004C5BCA"/>
    <w:rsid w:val="004C629F"/>
    <w:rsid w:val="004C6740"/>
    <w:rsid w:val="004C6BBD"/>
    <w:rsid w:val="004D0F9C"/>
    <w:rsid w:val="004D11A3"/>
    <w:rsid w:val="004D195B"/>
    <w:rsid w:val="004D2370"/>
    <w:rsid w:val="004D2E63"/>
    <w:rsid w:val="004D2FC2"/>
    <w:rsid w:val="004D32FC"/>
    <w:rsid w:val="004D33F4"/>
    <w:rsid w:val="004D734C"/>
    <w:rsid w:val="004D7ACE"/>
    <w:rsid w:val="004E16E9"/>
    <w:rsid w:val="004E17D2"/>
    <w:rsid w:val="004E22F8"/>
    <w:rsid w:val="004E2A5D"/>
    <w:rsid w:val="004E3567"/>
    <w:rsid w:val="004E42B2"/>
    <w:rsid w:val="004E4CA6"/>
    <w:rsid w:val="004E5168"/>
    <w:rsid w:val="004E5914"/>
    <w:rsid w:val="004E5CAD"/>
    <w:rsid w:val="004E719D"/>
    <w:rsid w:val="004F1F89"/>
    <w:rsid w:val="004F2A10"/>
    <w:rsid w:val="004F32C5"/>
    <w:rsid w:val="004F38F4"/>
    <w:rsid w:val="004F43EC"/>
    <w:rsid w:val="004F60F4"/>
    <w:rsid w:val="00501059"/>
    <w:rsid w:val="005017D1"/>
    <w:rsid w:val="0050254B"/>
    <w:rsid w:val="00506417"/>
    <w:rsid w:val="005069F5"/>
    <w:rsid w:val="0050731B"/>
    <w:rsid w:val="00510688"/>
    <w:rsid w:val="00511753"/>
    <w:rsid w:val="00511FE1"/>
    <w:rsid w:val="00513510"/>
    <w:rsid w:val="00514967"/>
    <w:rsid w:val="005169A8"/>
    <w:rsid w:val="00521173"/>
    <w:rsid w:val="005229FD"/>
    <w:rsid w:val="00524C11"/>
    <w:rsid w:val="00525184"/>
    <w:rsid w:val="00527236"/>
    <w:rsid w:val="00536211"/>
    <w:rsid w:val="00543C37"/>
    <w:rsid w:val="00544CB4"/>
    <w:rsid w:val="00545885"/>
    <w:rsid w:val="00547833"/>
    <w:rsid w:val="005505E2"/>
    <w:rsid w:val="00551A1F"/>
    <w:rsid w:val="00553A3A"/>
    <w:rsid w:val="00554364"/>
    <w:rsid w:val="005614CE"/>
    <w:rsid w:val="00561739"/>
    <w:rsid w:val="00564B65"/>
    <w:rsid w:val="00566883"/>
    <w:rsid w:val="00567A98"/>
    <w:rsid w:val="005725DA"/>
    <w:rsid w:val="00572A0C"/>
    <w:rsid w:val="00572BC4"/>
    <w:rsid w:val="00574F5C"/>
    <w:rsid w:val="0057577E"/>
    <w:rsid w:val="00581491"/>
    <w:rsid w:val="005818E7"/>
    <w:rsid w:val="0058240F"/>
    <w:rsid w:val="005833E5"/>
    <w:rsid w:val="00590477"/>
    <w:rsid w:val="005924FE"/>
    <w:rsid w:val="005929E9"/>
    <w:rsid w:val="00592BBE"/>
    <w:rsid w:val="00592F03"/>
    <w:rsid w:val="0059558F"/>
    <w:rsid w:val="00597F88"/>
    <w:rsid w:val="005A71DF"/>
    <w:rsid w:val="005B0516"/>
    <w:rsid w:val="005B175D"/>
    <w:rsid w:val="005B1A08"/>
    <w:rsid w:val="005B46D8"/>
    <w:rsid w:val="005B6977"/>
    <w:rsid w:val="005B6EF8"/>
    <w:rsid w:val="005C2743"/>
    <w:rsid w:val="005C49D1"/>
    <w:rsid w:val="005C6A7E"/>
    <w:rsid w:val="005D20D5"/>
    <w:rsid w:val="005D3673"/>
    <w:rsid w:val="005E3BC5"/>
    <w:rsid w:val="005E3C2C"/>
    <w:rsid w:val="005E541E"/>
    <w:rsid w:val="005E5A05"/>
    <w:rsid w:val="005E6659"/>
    <w:rsid w:val="005E75F4"/>
    <w:rsid w:val="005F0246"/>
    <w:rsid w:val="005F6A85"/>
    <w:rsid w:val="0060062E"/>
    <w:rsid w:val="00601CCD"/>
    <w:rsid w:val="006021F1"/>
    <w:rsid w:val="0060317A"/>
    <w:rsid w:val="00605B04"/>
    <w:rsid w:val="00605C12"/>
    <w:rsid w:val="0060659C"/>
    <w:rsid w:val="006078B5"/>
    <w:rsid w:val="00610830"/>
    <w:rsid w:val="00610CA6"/>
    <w:rsid w:val="00611400"/>
    <w:rsid w:val="00611C8E"/>
    <w:rsid w:val="00611CA4"/>
    <w:rsid w:val="00611EC7"/>
    <w:rsid w:val="00612203"/>
    <w:rsid w:val="00612EC7"/>
    <w:rsid w:val="00621B49"/>
    <w:rsid w:val="006223C4"/>
    <w:rsid w:val="0062418E"/>
    <w:rsid w:val="006266AB"/>
    <w:rsid w:val="0062713E"/>
    <w:rsid w:val="00633E58"/>
    <w:rsid w:val="006353CB"/>
    <w:rsid w:val="00637F9E"/>
    <w:rsid w:val="00642415"/>
    <w:rsid w:val="00645AF7"/>
    <w:rsid w:val="006469E8"/>
    <w:rsid w:val="006505C6"/>
    <w:rsid w:val="0065121B"/>
    <w:rsid w:val="0065143A"/>
    <w:rsid w:val="00651C73"/>
    <w:rsid w:val="006553D7"/>
    <w:rsid w:val="006554F8"/>
    <w:rsid w:val="006568AF"/>
    <w:rsid w:val="00657C8A"/>
    <w:rsid w:val="00657DDD"/>
    <w:rsid w:val="006601CD"/>
    <w:rsid w:val="00661D01"/>
    <w:rsid w:val="006647B7"/>
    <w:rsid w:val="006651A0"/>
    <w:rsid w:val="00670BB3"/>
    <w:rsid w:val="006715DD"/>
    <w:rsid w:val="0067375E"/>
    <w:rsid w:val="00676264"/>
    <w:rsid w:val="0068045D"/>
    <w:rsid w:val="00687C24"/>
    <w:rsid w:val="006900F8"/>
    <w:rsid w:val="00690679"/>
    <w:rsid w:val="006964BF"/>
    <w:rsid w:val="006A04C3"/>
    <w:rsid w:val="006A0A45"/>
    <w:rsid w:val="006A3B59"/>
    <w:rsid w:val="006A504E"/>
    <w:rsid w:val="006A6AB6"/>
    <w:rsid w:val="006B27CB"/>
    <w:rsid w:val="006B6732"/>
    <w:rsid w:val="006C0210"/>
    <w:rsid w:val="006C0A86"/>
    <w:rsid w:val="006C1782"/>
    <w:rsid w:val="006C28AD"/>
    <w:rsid w:val="006C3A74"/>
    <w:rsid w:val="006C7175"/>
    <w:rsid w:val="006D0933"/>
    <w:rsid w:val="006D0CD0"/>
    <w:rsid w:val="006D2750"/>
    <w:rsid w:val="006D5438"/>
    <w:rsid w:val="006D66AD"/>
    <w:rsid w:val="006E0EFC"/>
    <w:rsid w:val="006E19F9"/>
    <w:rsid w:val="006E34B4"/>
    <w:rsid w:val="006E47BC"/>
    <w:rsid w:val="006E4805"/>
    <w:rsid w:val="006E49AC"/>
    <w:rsid w:val="006E56A5"/>
    <w:rsid w:val="006E7BF6"/>
    <w:rsid w:val="006E7C5C"/>
    <w:rsid w:val="006F04A6"/>
    <w:rsid w:val="006F35CD"/>
    <w:rsid w:val="006F3839"/>
    <w:rsid w:val="006F4B02"/>
    <w:rsid w:val="006F4C13"/>
    <w:rsid w:val="006F4EDB"/>
    <w:rsid w:val="006F6FC4"/>
    <w:rsid w:val="007037F9"/>
    <w:rsid w:val="0070587A"/>
    <w:rsid w:val="00706310"/>
    <w:rsid w:val="007071E6"/>
    <w:rsid w:val="00712826"/>
    <w:rsid w:val="00713D2E"/>
    <w:rsid w:val="007149FE"/>
    <w:rsid w:val="00715CC2"/>
    <w:rsid w:val="00720A28"/>
    <w:rsid w:val="0072109B"/>
    <w:rsid w:val="00723392"/>
    <w:rsid w:val="007267F0"/>
    <w:rsid w:val="00730D2E"/>
    <w:rsid w:val="007322C3"/>
    <w:rsid w:val="0073248E"/>
    <w:rsid w:val="007325C3"/>
    <w:rsid w:val="007404A8"/>
    <w:rsid w:val="007443C4"/>
    <w:rsid w:val="00745143"/>
    <w:rsid w:val="00745305"/>
    <w:rsid w:val="00747E9E"/>
    <w:rsid w:val="00752B61"/>
    <w:rsid w:val="00754202"/>
    <w:rsid w:val="007556BD"/>
    <w:rsid w:val="00755770"/>
    <w:rsid w:val="00756E64"/>
    <w:rsid w:val="0076188D"/>
    <w:rsid w:val="00762DF8"/>
    <w:rsid w:val="00763A38"/>
    <w:rsid w:val="00764121"/>
    <w:rsid w:val="00764D59"/>
    <w:rsid w:val="007727E3"/>
    <w:rsid w:val="0077686B"/>
    <w:rsid w:val="007802E1"/>
    <w:rsid w:val="0078052B"/>
    <w:rsid w:val="00780C56"/>
    <w:rsid w:val="00781300"/>
    <w:rsid w:val="007817E8"/>
    <w:rsid w:val="007822FB"/>
    <w:rsid w:val="007835D3"/>
    <w:rsid w:val="00785E3C"/>
    <w:rsid w:val="007869B8"/>
    <w:rsid w:val="007871BC"/>
    <w:rsid w:val="00791FDB"/>
    <w:rsid w:val="007933A0"/>
    <w:rsid w:val="00793B13"/>
    <w:rsid w:val="007941BC"/>
    <w:rsid w:val="007979AF"/>
    <w:rsid w:val="00797F12"/>
    <w:rsid w:val="007A0184"/>
    <w:rsid w:val="007A0818"/>
    <w:rsid w:val="007A115D"/>
    <w:rsid w:val="007A40E0"/>
    <w:rsid w:val="007A6576"/>
    <w:rsid w:val="007B24E4"/>
    <w:rsid w:val="007B62CE"/>
    <w:rsid w:val="007C0128"/>
    <w:rsid w:val="007C1E1A"/>
    <w:rsid w:val="007C2AFF"/>
    <w:rsid w:val="007C398E"/>
    <w:rsid w:val="007C5FAB"/>
    <w:rsid w:val="007C76C6"/>
    <w:rsid w:val="007D04DF"/>
    <w:rsid w:val="007D10C3"/>
    <w:rsid w:val="007D5AED"/>
    <w:rsid w:val="007D6051"/>
    <w:rsid w:val="007E0E15"/>
    <w:rsid w:val="007E1646"/>
    <w:rsid w:val="007E1C89"/>
    <w:rsid w:val="007E1F4E"/>
    <w:rsid w:val="007E2035"/>
    <w:rsid w:val="007E5444"/>
    <w:rsid w:val="007E605F"/>
    <w:rsid w:val="007E7864"/>
    <w:rsid w:val="007E786D"/>
    <w:rsid w:val="007F0E1A"/>
    <w:rsid w:val="007F3152"/>
    <w:rsid w:val="007F35C6"/>
    <w:rsid w:val="007F4B8C"/>
    <w:rsid w:val="007F5108"/>
    <w:rsid w:val="007F5877"/>
    <w:rsid w:val="007F721E"/>
    <w:rsid w:val="007F78CE"/>
    <w:rsid w:val="00800792"/>
    <w:rsid w:val="00801CEB"/>
    <w:rsid w:val="00803495"/>
    <w:rsid w:val="00803CE3"/>
    <w:rsid w:val="008053FD"/>
    <w:rsid w:val="00813335"/>
    <w:rsid w:val="0081383B"/>
    <w:rsid w:val="008169ED"/>
    <w:rsid w:val="00816BC0"/>
    <w:rsid w:val="00816F13"/>
    <w:rsid w:val="0082032C"/>
    <w:rsid w:val="00821355"/>
    <w:rsid w:val="008231C3"/>
    <w:rsid w:val="00824B53"/>
    <w:rsid w:val="008258A6"/>
    <w:rsid w:val="00831454"/>
    <w:rsid w:val="00833E28"/>
    <w:rsid w:val="00834C74"/>
    <w:rsid w:val="00840905"/>
    <w:rsid w:val="008409BF"/>
    <w:rsid w:val="00840E28"/>
    <w:rsid w:val="00842E3A"/>
    <w:rsid w:val="0084439E"/>
    <w:rsid w:val="0084541C"/>
    <w:rsid w:val="0084666E"/>
    <w:rsid w:val="00847362"/>
    <w:rsid w:val="00850B10"/>
    <w:rsid w:val="008544DF"/>
    <w:rsid w:val="00854DAA"/>
    <w:rsid w:val="00856A7D"/>
    <w:rsid w:val="00860AF9"/>
    <w:rsid w:val="00862CA5"/>
    <w:rsid w:val="008634B0"/>
    <w:rsid w:val="00864E5C"/>
    <w:rsid w:val="00865078"/>
    <w:rsid w:val="00870391"/>
    <w:rsid w:val="00870585"/>
    <w:rsid w:val="008722CE"/>
    <w:rsid w:val="00876507"/>
    <w:rsid w:val="008773B0"/>
    <w:rsid w:val="00883A4C"/>
    <w:rsid w:val="00884769"/>
    <w:rsid w:val="008861CE"/>
    <w:rsid w:val="00893453"/>
    <w:rsid w:val="008947D9"/>
    <w:rsid w:val="008952E5"/>
    <w:rsid w:val="00896210"/>
    <w:rsid w:val="008A28B2"/>
    <w:rsid w:val="008A3234"/>
    <w:rsid w:val="008A3617"/>
    <w:rsid w:val="008A4265"/>
    <w:rsid w:val="008A6605"/>
    <w:rsid w:val="008A7C66"/>
    <w:rsid w:val="008B218D"/>
    <w:rsid w:val="008B5097"/>
    <w:rsid w:val="008B7CD7"/>
    <w:rsid w:val="008C2605"/>
    <w:rsid w:val="008C2807"/>
    <w:rsid w:val="008C295E"/>
    <w:rsid w:val="008C7E2C"/>
    <w:rsid w:val="008D707F"/>
    <w:rsid w:val="008D7F99"/>
    <w:rsid w:val="008E01E8"/>
    <w:rsid w:val="008E0B37"/>
    <w:rsid w:val="008E1C02"/>
    <w:rsid w:val="008E3138"/>
    <w:rsid w:val="008E51C4"/>
    <w:rsid w:val="008E6EF9"/>
    <w:rsid w:val="008E7898"/>
    <w:rsid w:val="008F53BC"/>
    <w:rsid w:val="008F789B"/>
    <w:rsid w:val="009122BD"/>
    <w:rsid w:val="009140A9"/>
    <w:rsid w:val="009140EA"/>
    <w:rsid w:val="00914382"/>
    <w:rsid w:val="0091485D"/>
    <w:rsid w:val="00914B77"/>
    <w:rsid w:val="00916F32"/>
    <w:rsid w:val="00917020"/>
    <w:rsid w:val="00917370"/>
    <w:rsid w:val="00917CDA"/>
    <w:rsid w:val="00917F7D"/>
    <w:rsid w:val="00921DD7"/>
    <w:rsid w:val="00921FF5"/>
    <w:rsid w:val="00922B85"/>
    <w:rsid w:val="00922CFD"/>
    <w:rsid w:val="00924667"/>
    <w:rsid w:val="00925A9E"/>
    <w:rsid w:val="00925E60"/>
    <w:rsid w:val="009278AB"/>
    <w:rsid w:val="009309E8"/>
    <w:rsid w:val="00931634"/>
    <w:rsid w:val="00934148"/>
    <w:rsid w:val="0094090B"/>
    <w:rsid w:val="00942D4E"/>
    <w:rsid w:val="00943DAC"/>
    <w:rsid w:val="00944B16"/>
    <w:rsid w:val="00951CF5"/>
    <w:rsid w:val="0095394B"/>
    <w:rsid w:val="0095720C"/>
    <w:rsid w:val="009577CD"/>
    <w:rsid w:val="00957B25"/>
    <w:rsid w:val="0096059A"/>
    <w:rsid w:val="009605F6"/>
    <w:rsid w:val="00960977"/>
    <w:rsid w:val="00961DA5"/>
    <w:rsid w:val="00961EDF"/>
    <w:rsid w:val="00962FB4"/>
    <w:rsid w:val="00963F01"/>
    <w:rsid w:val="009672DE"/>
    <w:rsid w:val="00967A02"/>
    <w:rsid w:val="009712E6"/>
    <w:rsid w:val="00971DAB"/>
    <w:rsid w:val="00973B17"/>
    <w:rsid w:val="00975A02"/>
    <w:rsid w:val="009778D9"/>
    <w:rsid w:val="00981844"/>
    <w:rsid w:val="009851C6"/>
    <w:rsid w:val="00985D40"/>
    <w:rsid w:val="009905CC"/>
    <w:rsid w:val="00991640"/>
    <w:rsid w:val="00992000"/>
    <w:rsid w:val="009A0BE0"/>
    <w:rsid w:val="009A3E1B"/>
    <w:rsid w:val="009B1275"/>
    <w:rsid w:val="009B157E"/>
    <w:rsid w:val="009B2970"/>
    <w:rsid w:val="009B31DB"/>
    <w:rsid w:val="009B5BFB"/>
    <w:rsid w:val="009B6B4D"/>
    <w:rsid w:val="009B6FAC"/>
    <w:rsid w:val="009C0C73"/>
    <w:rsid w:val="009C44D8"/>
    <w:rsid w:val="009C4506"/>
    <w:rsid w:val="009C4F86"/>
    <w:rsid w:val="009C7922"/>
    <w:rsid w:val="009D065B"/>
    <w:rsid w:val="009D74AC"/>
    <w:rsid w:val="009E00A2"/>
    <w:rsid w:val="009E1B9C"/>
    <w:rsid w:val="009E271E"/>
    <w:rsid w:val="009E6AF9"/>
    <w:rsid w:val="009F1046"/>
    <w:rsid w:val="009F35ED"/>
    <w:rsid w:val="009F3F16"/>
    <w:rsid w:val="009F5708"/>
    <w:rsid w:val="009F5D4E"/>
    <w:rsid w:val="00A059FB"/>
    <w:rsid w:val="00A06087"/>
    <w:rsid w:val="00A06E1E"/>
    <w:rsid w:val="00A11177"/>
    <w:rsid w:val="00A11C3A"/>
    <w:rsid w:val="00A123BF"/>
    <w:rsid w:val="00A12652"/>
    <w:rsid w:val="00A12C67"/>
    <w:rsid w:val="00A135F7"/>
    <w:rsid w:val="00A14B94"/>
    <w:rsid w:val="00A15D38"/>
    <w:rsid w:val="00A15E2A"/>
    <w:rsid w:val="00A173C7"/>
    <w:rsid w:val="00A17A56"/>
    <w:rsid w:val="00A2196A"/>
    <w:rsid w:val="00A220E4"/>
    <w:rsid w:val="00A246E9"/>
    <w:rsid w:val="00A26C7C"/>
    <w:rsid w:val="00A3049E"/>
    <w:rsid w:val="00A31AD0"/>
    <w:rsid w:val="00A3234F"/>
    <w:rsid w:val="00A3360F"/>
    <w:rsid w:val="00A336D7"/>
    <w:rsid w:val="00A34091"/>
    <w:rsid w:val="00A35DFD"/>
    <w:rsid w:val="00A36AD2"/>
    <w:rsid w:val="00A374D6"/>
    <w:rsid w:val="00A37E16"/>
    <w:rsid w:val="00A40EB2"/>
    <w:rsid w:val="00A40F36"/>
    <w:rsid w:val="00A41811"/>
    <w:rsid w:val="00A46925"/>
    <w:rsid w:val="00A47783"/>
    <w:rsid w:val="00A5063F"/>
    <w:rsid w:val="00A50CD0"/>
    <w:rsid w:val="00A51D39"/>
    <w:rsid w:val="00A51D6E"/>
    <w:rsid w:val="00A54B10"/>
    <w:rsid w:val="00A5784A"/>
    <w:rsid w:val="00A668AB"/>
    <w:rsid w:val="00A66A4A"/>
    <w:rsid w:val="00A67514"/>
    <w:rsid w:val="00A700EC"/>
    <w:rsid w:val="00A704A3"/>
    <w:rsid w:val="00A7141D"/>
    <w:rsid w:val="00A833CE"/>
    <w:rsid w:val="00A855B9"/>
    <w:rsid w:val="00A85AF9"/>
    <w:rsid w:val="00A87A43"/>
    <w:rsid w:val="00A90AAD"/>
    <w:rsid w:val="00A921A2"/>
    <w:rsid w:val="00A92D12"/>
    <w:rsid w:val="00A9527D"/>
    <w:rsid w:val="00A96CF5"/>
    <w:rsid w:val="00AA22BD"/>
    <w:rsid w:val="00AA584A"/>
    <w:rsid w:val="00AA7673"/>
    <w:rsid w:val="00AB08A0"/>
    <w:rsid w:val="00AB2B36"/>
    <w:rsid w:val="00AB3137"/>
    <w:rsid w:val="00AB31D8"/>
    <w:rsid w:val="00AB5FAF"/>
    <w:rsid w:val="00AB61E4"/>
    <w:rsid w:val="00AB66B9"/>
    <w:rsid w:val="00AB6970"/>
    <w:rsid w:val="00AC1ADD"/>
    <w:rsid w:val="00AC2175"/>
    <w:rsid w:val="00AC3119"/>
    <w:rsid w:val="00AC42BD"/>
    <w:rsid w:val="00AC5475"/>
    <w:rsid w:val="00AD2DE8"/>
    <w:rsid w:val="00AD2E7B"/>
    <w:rsid w:val="00AD3AEF"/>
    <w:rsid w:val="00AD42AA"/>
    <w:rsid w:val="00AD6FFF"/>
    <w:rsid w:val="00AE1E72"/>
    <w:rsid w:val="00AE26C4"/>
    <w:rsid w:val="00AE3A29"/>
    <w:rsid w:val="00AF34E4"/>
    <w:rsid w:val="00AF61C2"/>
    <w:rsid w:val="00AF76C6"/>
    <w:rsid w:val="00B02357"/>
    <w:rsid w:val="00B02F93"/>
    <w:rsid w:val="00B04DFC"/>
    <w:rsid w:val="00B04F1D"/>
    <w:rsid w:val="00B06749"/>
    <w:rsid w:val="00B072FF"/>
    <w:rsid w:val="00B07FA7"/>
    <w:rsid w:val="00B1039C"/>
    <w:rsid w:val="00B134D6"/>
    <w:rsid w:val="00B15109"/>
    <w:rsid w:val="00B1646C"/>
    <w:rsid w:val="00B17C02"/>
    <w:rsid w:val="00B211BC"/>
    <w:rsid w:val="00B219D7"/>
    <w:rsid w:val="00B253C7"/>
    <w:rsid w:val="00B30C88"/>
    <w:rsid w:val="00B40144"/>
    <w:rsid w:val="00B4075D"/>
    <w:rsid w:val="00B4351E"/>
    <w:rsid w:val="00B47E89"/>
    <w:rsid w:val="00B5225E"/>
    <w:rsid w:val="00B52579"/>
    <w:rsid w:val="00B56FA4"/>
    <w:rsid w:val="00B57FE6"/>
    <w:rsid w:val="00B62208"/>
    <w:rsid w:val="00B64D32"/>
    <w:rsid w:val="00B64F16"/>
    <w:rsid w:val="00B659FD"/>
    <w:rsid w:val="00B714E2"/>
    <w:rsid w:val="00B738FC"/>
    <w:rsid w:val="00B755D6"/>
    <w:rsid w:val="00B76771"/>
    <w:rsid w:val="00B76BDC"/>
    <w:rsid w:val="00B825A3"/>
    <w:rsid w:val="00B87A7F"/>
    <w:rsid w:val="00B9427D"/>
    <w:rsid w:val="00B96309"/>
    <w:rsid w:val="00B96D3D"/>
    <w:rsid w:val="00B97408"/>
    <w:rsid w:val="00BA1407"/>
    <w:rsid w:val="00BA75A2"/>
    <w:rsid w:val="00BB0FF4"/>
    <w:rsid w:val="00BB129D"/>
    <w:rsid w:val="00BB15F4"/>
    <w:rsid w:val="00BB2578"/>
    <w:rsid w:val="00BC204E"/>
    <w:rsid w:val="00BC2745"/>
    <w:rsid w:val="00BC2FC7"/>
    <w:rsid w:val="00BC4273"/>
    <w:rsid w:val="00BC767C"/>
    <w:rsid w:val="00BC7E62"/>
    <w:rsid w:val="00BD0305"/>
    <w:rsid w:val="00BD197C"/>
    <w:rsid w:val="00BD27BA"/>
    <w:rsid w:val="00BD287C"/>
    <w:rsid w:val="00BD692C"/>
    <w:rsid w:val="00BD6B0B"/>
    <w:rsid w:val="00BE1F49"/>
    <w:rsid w:val="00BE2BA9"/>
    <w:rsid w:val="00BE301D"/>
    <w:rsid w:val="00BE3B46"/>
    <w:rsid w:val="00BE5111"/>
    <w:rsid w:val="00BE533F"/>
    <w:rsid w:val="00BE651D"/>
    <w:rsid w:val="00BE7884"/>
    <w:rsid w:val="00BF0A75"/>
    <w:rsid w:val="00BF3CAE"/>
    <w:rsid w:val="00BF437F"/>
    <w:rsid w:val="00BF52D3"/>
    <w:rsid w:val="00BF5E17"/>
    <w:rsid w:val="00BF70C3"/>
    <w:rsid w:val="00C0019E"/>
    <w:rsid w:val="00C00F23"/>
    <w:rsid w:val="00C0512F"/>
    <w:rsid w:val="00C07750"/>
    <w:rsid w:val="00C07879"/>
    <w:rsid w:val="00C10A95"/>
    <w:rsid w:val="00C12BD0"/>
    <w:rsid w:val="00C1401A"/>
    <w:rsid w:val="00C140EB"/>
    <w:rsid w:val="00C15A75"/>
    <w:rsid w:val="00C17712"/>
    <w:rsid w:val="00C21E31"/>
    <w:rsid w:val="00C21EA3"/>
    <w:rsid w:val="00C22BD5"/>
    <w:rsid w:val="00C22E7F"/>
    <w:rsid w:val="00C25162"/>
    <w:rsid w:val="00C26DE4"/>
    <w:rsid w:val="00C30F5D"/>
    <w:rsid w:val="00C31BF1"/>
    <w:rsid w:val="00C329F6"/>
    <w:rsid w:val="00C3308E"/>
    <w:rsid w:val="00C3641B"/>
    <w:rsid w:val="00C4021D"/>
    <w:rsid w:val="00C40E95"/>
    <w:rsid w:val="00C432EB"/>
    <w:rsid w:val="00C45392"/>
    <w:rsid w:val="00C470D6"/>
    <w:rsid w:val="00C50511"/>
    <w:rsid w:val="00C52346"/>
    <w:rsid w:val="00C53C3A"/>
    <w:rsid w:val="00C5429A"/>
    <w:rsid w:val="00C576E1"/>
    <w:rsid w:val="00C60E8C"/>
    <w:rsid w:val="00C61452"/>
    <w:rsid w:val="00C62123"/>
    <w:rsid w:val="00C6502C"/>
    <w:rsid w:val="00C65E49"/>
    <w:rsid w:val="00C662D9"/>
    <w:rsid w:val="00C70A4E"/>
    <w:rsid w:val="00C70D47"/>
    <w:rsid w:val="00C71091"/>
    <w:rsid w:val="00C726AF"/>
    <w:rsid w:val="00C73D84"/>
    <w:rsid w:val="00C75D66"/>
    <w:rsid w:val="00C77AC1"/>
    <w:rsid w:val="00C816D7"/>
    <w:rsid w:val="00C82445"/>
    <w:rsid w:val="00C83886"/>
    <w:rsid w:val="00C8480A"/>
    <w:rsid w:val="00C8582A"/>
    <w:rsid w:val="00C86A83"/>
    <w:rsid w:val="00C86B6F"/>
    <w:rsid w:val="00C87CE3"/>
    <w:rsid w:val="00C94DB2"/>
    <w:rsid w:val="00C972E4"/>
    <w:rsid w:val="00CA131D"/>
    <w:rsid w:val="00CA152C"/>
    <w:rsid w:val="00CA1F20"/>
    <w:rsid w:val="00CA2DC0"/>
    <w:rsid w:val="00CA47B4"/>
    <w:rsid w:val="00CA533F"/>
    <w:rsid w:val="00CA5589"/>
    <w:rsid w:val="00CB4D88"/>
    <w:rsid w:val="00CB5424"/>
    <w:rsid w:val="00CC05F7"/>
    <w:rsid w:val="00CC0BF1"/>
    <w:rsid w:val="00CC0BF6"/>
    <w:rsid w:val="00CC1108"/>
    <w:rsid w:val="00CC1515"/>
    <w:rsid w:val="00CC2E86"/>
    <w:rsid w:val="00CC2EF4"/>
    <w:rsid w:val="00CC4A7E"/>
    <w:rsid w:val="00CD021E"/>
    <w:rsid w:val="00CD11F8"/>
    <w:rsid w:val="00CD1D15"/>
    <w:rsid w:val="00CD23D7"/>
    <w:rsid w:val="00CD60F5"/>
    <w:rsid w:val="00CE0766"/>
    <w:rsid w:val="00CE26BF"/>
    <w:rsid w:val="00CE40DE"/>
    <w:rsid w:val="00CE42E6"/>
    <w:rsid w:val="00CE680C"/>
    <w:rsid w:val="00CF104D"/>
    <w:rsid w:val="00CF16DB"/>
    <w:rsid w:val="00CF1B27"/>
    <w:rsid w:val="00CF1D7E"/>
    <w:rsid w:val="00CF1EFE"/>
    <w:rsid w:val="00CF4440"/>
    <w:rsid w:val="00CF66BB"/>
    <w:rsid w:val="00CF6A34"/>
    <w:rsid w:val="00CF7400"/>
    <w:rsid w:val="00D01242"/>
    <w:rsid w:val="00D01DD0"/>
    <w:rsid w:val="00D03592"/>
    <w:rsid w:val="00D0636B"/>
    <w:rsid w:val="00D06551"/>
    <w:rsid w:val="00D1132F"/>
    <w:rsid w:val="00D149AA"/>
    <w:rsid w:val="00D154C0"/>
    <w:rsid w:val="00D16B15"/>
    <w:rsid w:val="00D20AEE"/>
    <w:rsid w:val="00D21F49"/>
    <w:rsid w:val="00D22658"/>
    <w:rsid w:val="00D3078C"/>
    <w:rsid w:val="00D31B56"/>
    <w:rsid w:val="00D352A9"/>
    <w:rsid w:val="00D42DC9"/>
    <w:rsid w:val="00D443F0"/>
    <w:rsid w:val="00D477F6"/>
    <w:rsid w:val="00D47F61"/>
    <w:rsid w:val="00D50CDE"/>
    <w:rsid w:val="00D54A04"/>
    <w:rsid w:val="00D54A7D"/>
    <w:rsid w:val="00D55434"/>
    <w:rsid w:val="00D639E2"/>
    <w:rsid w:val="00D6602B"/>
    <w:rsid w:val="00D7113A"/>
    <w:rsid w:val="00D743FD"/>
    <w:rsid w:val="00D76001"/>
    <w:rsid w:val="00D80CD7"/>
    <w:rsid w:val="00D81487"/>
    <w:rsid w:val="00D8198A"/>
    <w:rsid w:val="00D836F0"/>
    <w:rsid w:val="00D90281"/>
    <w:rsid w:val="00D906DF"/>
    <w:rsid w:val="00D91195"/>
    <w:rsid w:val="00D97C65"/>
    <w:rsid w:val="00DA7FD1"/>
    <w:rsid w:val="00DB1169"/>
    <w:rsid w:val="00DB1960"/>
    <w:rsid w:val="00DB6F49"/>
    <w:rsid w:val="00DB6FEA"/>
    <w:rsid w:val="00DB771B"/>
    <w:rsid w:val="00DC269D"/>
    <w:rsid w:val="00DC6E1D"/>
    <w:rsid w:val="00DC788D"/>
    <w:rsid w:val="00DD0977"/>
    <w:rsid w:val="00DD20C0"/>
    <w:rsid w:val="00DD3DCC"/>
    <w:rsid w:val="00DD3E33"/>
    <w:rsid w:val="00DE123F"/>
    <w:rsid w:val="00DE5366"/>
    <w:rsid w:val="00DE5F9A"/>
    <w:rsid w:val="00DF2ED0"/>
    <w:rsid w:val="00DF4EB4"/>
    <w:rsid w:val="00E01C56"/>
    <w:rsid w:val="00E03DE4"/>
    <w:rsid w:val="00E063D2"/>
    <w:rsid w:val="00E06F15"/>
    <w:rsid w:val="00E11E82"/>
    <w:rsid w:val="00E121A6"/>
    <w:rsid w:val="00E12419"/>
    <w:rsid w:val="00E134C9"/>
    <w:rsid w:val="00E15DAD"/>
    <w:rsid w:val="00E17094"/>
    <w:rsid w:val="00E17877"/>
    <w:rsid w:val="00E20CC4"/>
    <w:rsid w:val="00E252CD"/>
    <w:rsid w:val="00E26F79"/>
    <w:rsid w:val="00E309C0"/>
    <w:rsid w:val="00E34A31"/>
    <w:rsid w:val="00E35113"/>
    <w:rsid w:val="00E356A5"/>
    <w:rsid w:val="00E36E65"/>
    <w:rsid w:val="00E422D3"/>
    <w:rsid w:val="00E442B5"/>
    <w:rsid w:val="00E45BD2"/>
    <w:rsid w:val="00E47315"/>
    <w:rsid w:val="00E5063F"/>
    <w:rsid w:val="00E51B29"/>
    <w:rsid w:val="00E53211"/>
    <w:rsid w:val="00E60415"/>
    <w:rsid w:val="00E61C71"/>
    <w:rsid w:val="00E63727"/>
    <w:rsid w:val="00E6503A"/>
    <w:rsid w:val="00E665C2"/>
    <w:rsid w:val="00E714CD"/>
    <w:rsid w:val="00E718E7"/>
    <w:rsid w:val="00E76350"/>
    <w:rsid w:val="00E76CDE"/>
    <w:rsid w:val="00E81B9B"/>
    <w:rsid w:val="00E8498C"/>
    <w:rsid w:val="00E87D1F"/>
    <w:rsid w:val="00E90338"/>
    <w:rsid w:val="00E95D00"/>
    <w:rsid w:val="00E97B02"/>
    <w:rsid w:val="00E97D8C"/>
    <w:rsid w:val="00EA2353"/>
    <w:rsid w:val="00EA387C"/>
    <w:rsid w:val="00EA4ED3"/>
    <w:rsid w:val="00EA7228"/>
    <w:rsid w:val="00EB056C"/>
    <w:rsid w:val="00EB23CD"/>
    <w:rsid w:val="00EB35F8"/>
    <w:rsid w:val="00EB505B"/>
    <w:rsid w:val="00EB5610"/>
    <w:rsid w:val="00EB69C1"/>
    <w:rsid w:val="00EB7488"/>
    <w:rsid w:val="00EC0B6E"/>
    <w:rsid w:val="00EC0FA7"/>
    <w:rsid w:val="00EC1E4A"/>
    <w:rsid w:val="00EC3B36"/>
    <w:rsid w:val="00EC422A"/>
    <w:rsid w:val="00EC6F6F"/>
    <w:rsid w:val="00EC7B57"/>
    <w:rsid w:val="00ED0357"/>
    <w:rsid w:val="00ED18E0"/>
    <w:rsid w:val="00ED439F"/>
    <w:rsid w:val="00EE13DD"/>
    <w:rsid w:val="00EE209D"/>
    <w:rsid w:val="00EE61D0"/>
    <w:rsid w:val="00EE646A"/>
    <w:rsid w:val="00EE65F8"/>
    <w:rsid w:val="00EE68F3"/>
    <w:rsid w:val="00EF2815"/>
    <w:rsid w:val="00EF2F0D"/>
    <w:rsid w:val="00EF4C3C"/>
    <w:rsid w:val="00EF519A"/>
    <w:rsid w:val="00EF7AE9"/>
    <w:rsid w:val="00F0466D"/>
    <w:rsid w:val="00F04F36"/>
    <w:rsid w:val="00F055F0"/>
    <w:rsid w:val="00F07CA7"/>
    <w:rsid w:val="00F11883"/>
    <w:rsid w:val="00F11F0C"/>
    <w:rsid w:val="00F12728"/>
    <w:rsid w:val="00F132A2"/>
    <w:rsid w:val="00F16750"/>
    <w:rsid w:val="00F17692"/>
    <w:rsid w:val="00F23055"/>
    <w:rsid w:val="00F239BF"/>
    <w:rsid w:val="00F24470"/>
    <w:rsid w:val="00F37566"/>
    <w:rsid w:val="00F37A3B"/>
    <w:rsid w:val="00F447E5"/>
    <w:rsid w:val="00F45E32"/>
    <w:rsid w:val="00F45F14"/>
    <w:rsid w:val="00F45F84"/>
    <w:rsid w:val="00F46EB0"/>
    <w:rsid w:val="00F507EF"/>
    <w:rsid w:val="00F50AE7"/>
    <w:rsid w:val="00F525E2"/>
    <w:rsid w:val="00F54161"/>
    <w:rsid w:val="00F54814"/>
    <w:rsid w:val="00F55EF8"/>
    <w:rsid w:val="00F563DE"/>
    <w:rsid w:val="00F56CCE"/>
    <w:rsid w:val="00F6077A"/>
    <w:rsid w:val="00F611D3"/>
    <w:rsid w:val="00F6226A"/>
    <w:rsid w:val="00F63880"/>
    <w:rsid w:val="00F64FAA"/>
    <w:rsid w:val="00F659F5"/>
    <w:rsid w:val="00F7427E"/>
    <w:rsid w:val="00F74890"/>
    <w:rsid w:val="00F80D6C"/>
    <w:rsid w:val="00F824EE"/>
    <w:rsid w:val="00F84857"/>
    <w:rsid w:val="00F8547C"/>
    <w:rsid w:val="00F8681D"/>
    <w:rsid w:val="00F8718C"/>
    <w:rsid w:val="00F87AE9"/>
    <w:rsid w:val="00F91913"/>
    <w:rsid w:val="00F92CD8"/>
    <w:rsid w:val="00F95616"/>
    <w:rsid w:val="00F96F40"/>
    <w:rsid w:val="00FA0C0A"/>
    <w:rsid w:val="00FA19DB"/>
    <w:rsid w:val="00FA3EE5"/>
    <w:rsid w:val="00FA7333"/>
    <w:rsid w:val="00FB1EF4"/>
    <w:rsid w:val="00FB25D4"/>
    <w:rsid w:val="00FB3B12"/>
    <w:rsid w:val="00FB5AC1"/>
    <w:rsid w:val="00FB673F"/>
    <w:rsid w:val="00FC23F7"/>
    <w:rsid w:val="00FC3F73"/>
    <w:rsid w:val="00FC4521"/>
    <w:rsid w:val="00FD1652"/>
    <w:rsid w:val="00FD2308"/>
    <w:rsid w:val="00FD3173"/>
    <w:rsid w:val="00FD33AB"/>
    <w:rsid w:val="00FD3C36"/>
    <w:rsid w:val="00FD4360"/>
    <w:rsid w:val="00FD50D0"/>
    <w:rsid w:val="00FD593A"/>
    <w:rsid w:val="00FD63AE"/>
    <w:rsid w:val="00FD7123"/>
    <w:rsid w:val="00FE14DF"/>
    <w:rsid w:val="00FE17D9"/>
    <w:rsid w:val="00FE3CED"/>
    <w:rsid w:val="00FE3EB2"/>
    <w:rsid w:val="00FE5DEB"/>
    <w:rsid w:val="00FF070A"/>
    <w:rsid w:val="00FF0DC9"/>
    <w:rsid w:val="00FF1D4A"/>
    <w:rsid w:val="00FF28A4"/>
    <w:rsid w:val="00FF39DB"/>
    <w:rsid w:val="00FF409E"/>
    <w:rsid w:val="00FF4672"/>
    <w:rsid w:val="00FF616A"/>
    <w:rsid w:val="00FF70F9"/>
    <w:rsid w:val="00FF7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DEA5"/>
  <w15:docId w15:val="{21942A29-8D9A-48A3-B13A-B2E4F383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1E4"/>
  </w:style>
  <w:style w:type="paragraph" w:styleId="Nagwek1">
    <w:name w:val="heading 1"/>
    <w:basedOn w:val="Normalny"/>
    <w:next w:val="Normalny"/>
    <w:uiPriority w:val="9"/>
    <w:qFormat/>
    <w:rsid w:val="00AB61E4"/>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AB61E4"/>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AB61E4"/>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AB61E4"/>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AB61E4"/>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AB61E4"/>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AB61E4"/>
    <w:tblPr>
      <w:tblCellMar>
        <w:top w:w="0" w:type="dxa"/>
        <w:left w:w="0" w:type="dxa"/>
        <w:bottom w:w="0" w:type="dxa"/>
        <w:right w:w="0" w:type="dxa"/>
      </w:tblCellMar>
    </w:tblPr>
  </w:style>
  <w:style w:type="paragraph" w:styleId="Tytu">
    <w:name w:val="Title"/>
    <w:basedOn w:val="Normalny"/>
    <w:next w:val="Normalny"/>
    <w:uiPriority w:val="10"/>
    <w:qFormat/>
    <w:rsid w:val="00AB61E4"/>
    <w:pPr>
      <w:keepNext/>
      <w:keepLines/>
      <w:spacing w:before="480" w:after="120"/>
    </w:pPr>
    <w:rPr>
      <w:b/>
      <w:sz w:val="72"/>
      <w:szCs w:val="72"/>
    </w:rPr>
  </w:style>
  <w:style w:type="paragraph" w:styleId="Podtytu">
    <w:name w:val="Subtitle"/>
    <w:basedOn w:val="Normalny"/>
    <w:next w:val="Normalny"/>
    <w:uiPriority w:val="11"/>
    <w:qFormat/>
    <w:rsid w:val="00AB61E4"/>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2722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28A"/>
    <w:rPr>
      <w:rFonts w:ascii="Segoe UI" w:hAnsi="Segoe UI" w:cs="Segoe UI"/>
      <w:sz w:val="18"/>
      <w:szCs w:val="18"/>
    </w:rPr>
  </w:style>
  <w:style w:type="paragraph" w:styleId="Poprawka">
    <w:name w:val="Revision"/>
    <w:hidden/>
    <w:uiPriority w:val="99"/>
    <w:semiHidden/>
    <w:rsid w:val="0027228A"/>
  </w:style>
  <w:style w:type="paragraph" w:styleId="Tekstprzypisudolnego">
    <w:name w:val="footnote text"/>
    <w:basedOn w:val="Normalny"/>
    <w:link w:val="TekstprzypisudolnegoZnak"/>
    <w:uiPriority w:val="99"/>
    <w:semiHidden/>
    <w:unhideWhenUsed/>
    <w:rsid w:val="00B4351E"/>
  </w:style>
  <w:style w:type="character" w:customStyle="1" w:styleId="TekstprzypisudolnegoZnak">
    <w:name w:val="Tekst przypisu dolnego Znak"/>
    <w:basedOn w:val="Domylnaczcionkaakapitu"/>
    <w:link w:val="Tekstprzypisudolnego"/>
    <w:uiPriority w:val="99"/>
    <w:semiHidden/>
    <w:rsid w:val="00B4351E"/>
  </w:style>
  <w:style w:type="character" w:styleId="Odwoanieprzypisudolnego">
    <w:name w:val="footnote reference"/>
    <w:basedOn w:val="Domylnaczcionkaakapitu"/>
    <w:uiPriority w:val="99"/>
    <w:semiHidden/>
    <w:unhideWhenUsed/>
    <w:rsid w:val="00B4351E"/>
    <w:rPr>
      <w:vertAlign w:val="superscript"/>
    </w:rPr>
  </w:style>
  <w:style w:type="character" w:styleId="Hipercze">
    <w:name w:val="Hyperlink"/>
    <w:basedOn w:val="Domylnaczcionkaakapitu"/>
    <w:uiPriority w:val="99"/>
    <w:unhideWhenUsed/>
    <w:rsid w:val="00B4351E"/>
    <w:rPr>
      <w:color w:val="0000FF" w:themeColor="hyperlink"/>
      <w:u w:val="single"/>
    </w:rPr>
  </w:style>
  <w:style w:type="character" w:customStyle="1" w:styleId="Nierozpoznanawzmianka1">
    <w:name w:val="Nierozpoznana wzmianka1"/>
    <w:basedOn w:val="Domylnaczcionkaakapitu"/>
    <w:uiPriority w:val="99"/>
    <w:semiHidden/>
    <w:unhideWhenUsed/>
    <w:rsid w:val="00B4351E"/>
    <w:rPr>
      <w:color w:val="605E5C"/>
      <w:shd w:val="clear" w:color="auto" w:fill="E1DFDD"/>
    </w:rPr>
  </w:style>
  <w:style w:type="character" w:styleId="UyteHipercze">
    <w:name w:val="FollowedHyperlink"/>
    <w:basedOn w:val="Domylnaczcionkaakapitu"/>
    <w:uiPriority w:val="99"/>
    <w:semiHidden/>
    <w:unhideWhenUsed/>
    <w:rsid w:val="00676264"/>
    <w:rPr>
      <w:color w:val="800080" w:themeColor="followedHyperlink"/>
      <w:u w:val="single"/>
    </w:rPr>
  </w:style>
  <w:style w:type="character" w:customStyle="1" w:styleId="Nierozpoznanawzmianka2">
    <w:name w:val="Nierozpoznana wzmianka2"/>
    <w:basedOn w:val="Domylnaczcionkaakapitu"/>
    <w:uiPriority w:val="99"/>
    <w:semiHidden/>
    <w:unhideWhenUsed/>
    <w:rsid w:val="00876507"/>
    <w:rPr>
      <w:color w:val="605E5C"/>
      <w:shd w:val="clear" w:color="auto" w:fill="E1DFDD"/>
    </w:rPr>
  </w:style>
  <w:style w:type="character" w:styleId="Odwoaniedokomentarza">
    <w:name w:val="annotation reference"/>
    <w:basedOn w:val="Domylnaczcionkaakapitu"/>
    <w:uiPriority w:val="99"/>
    <w:semiHidden/>
    <w:unhideWhenUsed/>
    <w:rsid w:val="00D20AEE"/>
    <w:rPr>
      <w:sz w:val="16"/>
      <w:szCs w:val="16"/>
    </w:rPr>
  </w:style>
  <w:style w:type="paragraph" w:styleId="Tekstkomentarza">
    <w:name w:val="annotation text"/>
    <w:basedOn w:val="Normalny"/>
    <w:link w:val="TekstkomentarzaZnak"/>
    <w:uiPriority w:val="99"/>
    <w:semiHidden/>
    <w:unhideWhenUsed/>
    <w:rsid w:val="00D20AEE"/>
  </w:style>
  <w:style w:type="character" w:customStyle="1" w:styleId="TekstkomentarzaZnak">
    <w:name w:val="Tekst komentarza Znak"/>
    <w:basedOn w:val="Domylnaczcionkaakapitu"/>
    <w:link w:val="Tekstkomentarza"/>
    <w:uiPriority w:val="99"/>
    <w:semiHidden/>
    <w:rsid w:val="00D20AEE"/>
  </w:style>
  <w:style w:type="paragraph" w:styleId="Tematkomentarza">
    <w:name w:val="annotation subject"/>
    <w:basedOn w:val="Tekstkomentarza"/>
    <w:next w:val="Tekstkomentarza"/>
    <w:link w:val="TematkomentarzaZnak"/>
    <w:uiPriority w:val="99"/>
    <w:semiHidden/>
    <w:unhideWhenUsed/>
    <w:rsid w:val="00D20AEE"/>
    <w:rPr>
      <w:b/>
      <w:bCs/>
    </w:rPr>
  </w:style>
  <w:style w:type="character" w:customStyle="1" w:styleId="TematkomentarzaZnak">
    <w:name w:val="Temat komentarza Znak"/>
    <w:basedOn w:val="TekstkomentarzaZnak"/>
    <w:link w:val="Tematkomentarza"/>
    <w:uiPriority w:val="99"/>
    <w:semiHidden/>
    <w:rsid w:val="00D20AEE"/>
    <w:rPr>
      <w:b/>
      <w:bCs/>
    </w:rPr>
  </w:style>
  <w:style w:type="character" w:styleId="Uwydatnienie">
    <w:name w:val="Emphasis"/>
    <w:basedOn w:val="Domylnaczcionkaakapitu"/>
    <w:uiPriority w:val="20"/>
    <w:qFormat/>
    <w:rsid w:val="007325C3"/>
    <w:rPr>
      <w:i/>
      <w:iCs/>
    </w:rPr>
  </w:style>
  <w:style w:type="paragraph" w:styleId="Akapitzlist">
    <w:name w:val="List Paragraph"/>
    <w:basedOn w:val="Normalny"/>
    <w:uiPriority w:val="34"/>
    <w:qFormat/>
    <w:rsid w:val="00BF5E17"/>
    <w:pPr>
      <w:ind w:left="720"/>
      <w:contextualSpacing/>
    </w:pPr>
  </w:style>
  <w:style w:type="character" w:customStyle="1" w:styleId="Nierozpoznanawzmianka3">
    <w:name w:val="Nierozpoznana wzmianka3"/>
    <w:basedOn w:val="Domylnaczcionkaakapitu"/>
    <w:uiPriority w:val="99"/>
    <w:semiHidden/>
    <w:unhideWhenUsed/>
    <w:rsid w:val="00A33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8374">
      <w:bodyDiv w:val="1"/>
      <w:marLeft w:val="0"/>
      <w:marRight w:val="0"/>
      <w:marTop w:val="0"/>
      <w:marBottom w:val="0"/>
      <w:divBdr>
        <w:top w:val="none" w:sz="0" w:space="0" w:color="auto"/>
        <w:left w:val="none" w:sz="0" w:space="0" w:color="auto"/>
        <w:bottom w:val="none" w:sz="0" w:space="0" w:color="auto"/>
        <w:right w:val="none" w:sz="0" w:space="0" w:color="auto"/>
      </w:divBdr>
    </w:div>
    <w:div w:id="156337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zebik@goodonep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ypmr.pro/products/802" TargetMode="External"/><Relationship Id="rId2" Type="http://schemas.openxmlformats.org/officeDocument/2006/relationships/hyperlink" Target="https://interaktywnie.com/biznes/artykuly/raporty-interaktywnie-com/raport-e-commerce-czyli-jak-skutecznie-sprzedawac-w-internecie-porady-ekspertow-259706" TargetMode="External"/><Relationship Id="rId1" Type="http://schemas.openxmlformats.org/officeDocument/2006/relationships/hyperlink" Target="https://www.nielsen.com/pl/pl/insights/article/2020/shopper-trends-trendy-e-commerce-wobec-kryz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5FA0-BEF3-43D4-A7B6-929D3EB9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956</Words>
  <Characters>5739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Kalinowska</dc:creator>
  <cp:lastModifiedBy>CEM</cp:lastModifiedBy>
  <cp:revision>15</cp:revision>
  <cp:lastPrinted>2020-04-16T09:00:00Z</cp:lastPrinted>
  <dcterms:created xsi:type="dcterms:W3CDTF">2020-05-27T06:46:00Z</dcterms:created>
  <dcterms:modified xsi:type="dcterms:W3CDTF">2020-05-27T08:44:00Z</dcterms:modified>
</cp:coreProperties>
</file>