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5FCB7" w14:textId="6A2C5F05" w:rsidR="00963437" w:rsidRDefault="00104597" w:rsidP="00104597">
      <w:pPr>
        <w:ind w:leftChars="0" w:left="0"/>
        <w:jc w:val="center"/>
        <w:rPr>
          <w:rFonts w:ascii="Tahoma" w:eastAsia="Arial Unicode MS" w:hAnsi="Tahoma" w:cs="Tahoma"/>
          <w:b/>
          <w:bCs/>
          <w:sz w:val="24"/>
          <w:szCs w:val="24"/>
          <w:lang w:val="pl-PL"/>
        </w:rPr>
      </w:pPr>
      <w:r w:rsidRPr="00104597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Huawei ogłasza plany </w:t>
      </w:r>
      <w:r w:rsidRPr="008238F1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inwestowania w </w:t>
      </w:r>
      <w:r w:rsidR="00684F22">
        <w:rPr>
          <w:rFonts w:ascii="Tahoma" w:eastAsia="Arial Unicode MS" w:hAnsi="Tahoma" w:cs="Tahoma"/>
          <w:b/>
          <w:bCs/>
          <w:sz w:val="24"/>
          <w:szCs w:val="24"/>
          <w:lang w:val="pl-PL"/>
        </w:rPr>
        <w:t>rozwój talentów</w:t>
      </w:r>
      <w:r w:rsidRPr="008238F1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 podczas</w:t>
      </w:r>
      <w:r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 pierwszego </w:t>
      </w:r>
      <w:r w:rsidR="00684F22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regionalnego wydarzenia </w:t>
      </w:r>
      <w:r w:rsidR="00684F22" w:rsidRPr="00684F22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Eco-Connect </w:t>
      </w:r>
      <w:proofErr w:type="spellStart"/>
      <w:r w:rsidR="00684F22" w:rsidRPr="00684F22">
        <w:rPr>
          <w:rFonts w:ascii="Tahoma" w:eastAsia="Arial Unicode MS" w:hAnsi="Tahoma" w:cs="Tahoma"/>
          <w:b/>
          <w:bCs/>
          <w:sz w:val="24"/>
          <w:szCs w:val="24"/>
          <w:lang w:val="pl-PL"/>
        </w:rPr>
        <w:t>Summit</w:t>
      </w:r>
      <w:proofErr w:type="spellEnd"/>
    </w:p>
    <w:p w14:paraId="3F350473" w14:textId="77777777" w:rsidR="00104597" w:rsidRDefault="00104597" w:rsidP="00963437">
      <w:pPr>
        <w:ind w:leftChars="0" w:left="0"/>
        <w:jc w:val="both"/>
        <w:rPr>
          <w:rFonts w:ascii="Tahoma" w:hAnsi="Tahoma" w:cs="Tahoma"/>
          <w:b/>
          <w:bCs/>
          <w:i/>
          <w:lang w:val="pl-PL"/>
        </w:rPr>
      </w:pPr>
    </w:p>
    <w:p w14:paraId="1B91DB2A" w14:textId="1B77E06E" w:rsidR="00963437" w:rsidRPr="00104597" w:rsidRDefault="00104597" w:rsidP="00963437">
      <w:pPr>
        <w:ind w:leftChars="0" w:left="0"/>
        <w:jc w:val="both"/>
        <w:rPr>
          <w:rFonts w:ascii="Tahoma" w:hAnsi="Tahoma" w:cs="Tahoma"/>
          <w:b/>
          <w:bCs/>
          <w:lang w:val="pl-PL"/>
        </w:rPr>
      </w:pPr>
      <w:r w:rsidRPr="00104597">
        <w:rPr>
          <w:rFonts w:ascii="Tahoma" w:hAnsi="Tahoma" w:cs="Tahoma"/>
          <w:b/>
          <w:bCs/>
          <w:lang w:val="pl-PL"/>
        </w:rPr>
        <w:t xml:space="preserve">Huawei zorganizował </w:t>
      </w:r>
      <w:r w:rsidR="005F3936" w:rsidRPr="00104597">
        <w:rPr>
          <w:rFonts w:ascii="Tahoma" w:hAnsi="Tahoma" w:cs="Tahoma"/>
          <w:b/>
          <w:bCs/>
          <w:lang w:val="pl-PL"/>
        </w:rPr>
        <w:t>pierwsz</w:t>
      </w:r>
      <w:r w:rsidR="005F3936">
        <w:rPr>
          <w:rFonts w:ascii="Tahoma" w:hAnsi="Tahoma" w:cs="Tahoma"/>
          <w:b/>
          <w:bCs/>
          <w:lang w:val="pl-PL"/>
        </w:rPr>
        <w:t>ą</w:t>
      </w:r>
      <w:r w:rsidR="005F3936" w:rsidRPr="00104597">
        <w:rPr>
          <w:rFonts w:ascii="Tahoma" w:hAnsi="Tahoma" w:cs="Tahoma"/>
          <w:b/>
          <w:bCs/>
          <w:lang w:val="pl-PL"/>
        </w:rPr>
        <w:t xml:space="preserve"> </w:t>
      </w:r>
      <w:r w:rsidRPr="00104597">
        <w:rPr>
          <w:rFonts w:ascii="Tahoma" w:hAnsi="Tahoma" w:cs="Tahoma"/>
          <w:b/>
          <w:bCs/>
          <w:lang w:val="pl-PL"/>
        </w:rPr>
        <w:t>internetow</w:t>
      </w:r>
      <w:r w:rsidR="005F3936">
        <w:rPr>
          <w:rFonts w:ascii="Tahoma" w:hAnsi="Tahoma" w:cs="Tahoma"/>
          <w:b/>
          <w:bCs/>
          <w:lang w:val="pl-PL"/>
        </w:rPr>
        <w:t>ą konferencję</w:t>
      </w:r>
      <w:r w:rsidR="00D90D3C">
        <w:rPr>
          <w:rFonts w:ascii="Tahoma" w:hAnsi="Tahoma" w:cs="Tahoma"/>
          <w:b/>
          <w:bCs/>
          <w:lang w:val="pl-PL"/>
        </w:rPr>
        <w:t xml:space="preserve"> </w:t>
      </w:r>
      <w:r w:rsidRPr="00104597">
        <w:rPr>
          <w:rFonts w:ascii="Tahoma" w:hAnsi="Tahoma" w:cs="Tahoma"/>
          <w:b/>
          <w:bCs/>
          <w:lang w:val="pl-PL"/>
        </w:rPr>
        <w:t>Eco-Connect</w:t>
      </w:r>
      <w:r w:rsidR="005F3936">
        <w:rPr>
          <w:rFonts w:ascii="Tahoma" w:hAnsi="Tahoma" w:cs="Tahoma"/>
          <w:b/>
          <w:bCs/>
          <w:lang w:val="pl-PL"/>
        </w:rPr>
        <w:t xml:space="preserve"> </w:t>
      </w:r>
      <w:proofErr w:type="spellStart"/>
      <w:r w:rsidR="005F3936">
        <w:rPr>
          <w:rFonts w:ascii="Tahoma" w:hAnsi="Tahoma" w:cs="Tahoma"/>
          <w:b/>
          <w:bCs/>
          <w:lang w:val="pl-PL"/>
        </w:rPr>
        <w:t>Summit</w:t>
      </w:r>
      <w:proofErr w:type="spellEnd"/>
      <w:r w:rsidRPr="00104597">
        <w:rPr>
          <w:rFonts w:ascii="Tahoma" w:hAnsi="Tahoma" w:cs="Tahoma"/>
          <w:b/>
          <w:bCs/>
          <w:lang w:val="pl-PL"/>
        </w:rPr>
        <w:t xml:space="preserve"> dla regionu Europy Środkowo-Wschodniej i </w:t>
      </w:r>
      <w:r w:rsidR="005F3936">
        <w:rPr>
          <w:rFonts w:ascii="Tahoma" w:hAnsi="Tahoma" w:cs="Tahoma"/>
          <w:b/>
          <w:bCs/>
          <w:lang w:val="pl-PL"/>
        </w:rPr>
        <w:t>krajów</w:t>
      </w:r>
      <w:r w:rsidR="005F3936" w:rsidRPr="00104597">
        <w:rPr>
          <w:rFonts w:ascii="Tahoma" w:hAnsi="Tahoma" w:cs="Tahoma"/>
          <w:b/>
          <w:bCs/>
          <w:lang w:val="pl-PL"/>
        </w:rPr>
        <w:t xml:space="preserve"> </w:t>
      </w:r>
      <w:r w:rsidRPr="00104597">
        <w:rPr>
          <w:rFonts w:ascii="Tahoma" w:hAnsi="Tahoma" w:cs="Tahoma"/>
          <w:b/>
          <w:bCs/>
          <w:lang w:val="pl-PL"/>
        </w:rPr>
        <w:t>nordycki</w:t>
      </w:r>
      <w:r w:rsidR="005F3936">
        <w:rPr>
          <w:rFonts w:ascii="Tahoma" w:hAnsi="Tahoma" w:cs="Tahoma"/>
          <w:b/>
          <w:bCs/>
          <w:lang w:val="pl-PL"/>
        </w:rPr>
        <w:t>ch</w:t>
      </w:r>
      <w:r w:rsidRPr="00104597">
        <w:rPr>
          <w:rFonts w:ascii="Tahoma" w:hAnsi="Tahoma" w:cs="Tahoma"/>
          <w:b/>
          <w:bCs/>
          <w:lang w:val="pl-PL"/>
        </w:rPr>
        <w:t xml:space="preserve">, gromadząc ponad 1000 partnerów ekosystemowych. </w:t>
      </w:r>
      <w:r w:rsidR="00D00418">
        <w:rPr>
          <w:rFonts w:ascii="Tahoma" w:hAnsi="Tahoma" w:cs="Tahoma"/>
          <w:b/>
          <w:bCs/>
          <w:lang w:val="pl-PL"/>
        </w:rPr>
        <w:t>Wydarzenie</w:t>
      </w:r>
      <w:r w:rsidR="00D00418" w:rsidRPr="00104597">
        <w:rPr>
          <w:rFonts w:ascii="Tahoma" w:hAnsi="Tahoma" w:cs="Tahoma"/>
          <w:b/>
          <w:bCs/>
          <w:lang w:val="pl-PL"/>
        </w:rPr>
        <w:t xml:space="preserve"> </w:t>
      </w:r>
      <w:r w:rsidRPr="00104597">
        <w:rPr>
          <w:rFonts w:ascii="Tahoma" w:hAnsi="Tahoma" w:cs="Tahoma"/>
          <w:b/>
          <w:bCs/>
          <w:lang w:val="pl-PL"/>
        </w:rPr>
        <w:t>koncentrował</w:t>
      </w:r>
      <w:r w:rsidR="00D00418">
        <w:rPr>
          <w:rFonts w:ascii="Tahoma" w:hAnsi="Tahoma" w:cs="Tahoma"/>
          <w:b/>
          <w:bCs/>
          <w:lang w:val="pl-PL"/>
        </w:rPr>
        <w:t>o</w:t>
      </w:r>
      <w:r w:rsidRPr="00104597">
        <w:rPr>
          <w:rFonts w:ascii="Tahoma" w:hAnsi="Tahoma" w:cs="Tahoma"/>
          <w:b/>
          <w:bCs/>
          <w:lang w:val="pl-PL"/>
        </w:rPr>
        <w:t xml:space="preserve"> się na </w:t>
      </w:r>
      <w:r>
        <w:rPr>
          <w:rFonts w:ascii="Tahoma" w:hAnsi="Tahoma" w:cs="Tahoma"/>
          <w:b/>
          <w:bCs/>
          <w:lang w:val="pl-PL"/>
        </w:rPr>
        <w:t>omówieniu zwiększonych inwestycji</w:t>
      </w:r>
      <w:r w:rsidRPr="00104597">
        <w:rPr>
          <w:rFonts w:ascii="Tahoma" w:hAnsi="Tahoma" w:cs="Tahoma"/>
          <w:b/>
          <w:bCs/>
          <w:lang w:val="pl-PL"/>
        </w:rPr>
        <w:t xml:space="preserve"> w </w:t>
      </w:r>
      <w:r w:rsidR="00D00418">
        <w:rPr>
          <w:rFonts w:ascii="Tahoma" w:hAnsi="Tahoma" w:cs="Tahoma"/>
          <w:b/>
          <w:bCs/>
          <w:lang w:val="pl-PL"/>
        </w:rPr>
        <w:t>rozwój talentów</w:t>
      </w:r>
      <w:r>
        <w:rPr>
          <w:rFonts w:ascii="Tahoma" w:hAnsi="Tahoma" w:cs="Tahoma"/>
          <w:b/>
          <w:bCs/>
          <w:lang w:val="pl-PL"/>
        </w:rPr>
        <w:t xml:space="preserve"> i stymulowani</w:t>
      </w:r>
      <w:r w:rsidR="00D00418">
        <w:rPr>
          <w:rFonts w:ascii="Tahoma" w:hAnsi="Tahoma" w:cs="Tahoma"/>
          <w:b/>
          <w:bCs/>
          <w:lang w:val="pl-PL"/>
        </w:rPr>
        <w:t>e</w:t>
      </w:r>
      <w:r w:rsidRPr="00104597">
        <w:rPr>
          <w:rFonts w:ascii="Tahoma" w:hAnsi="Tahoma" w:cs="Tahoma"/>
          <w:b/>
          <w:bCs/>
          <w:lang w:val="pl-PL"/>
        </w:rPr>
        <w:t xml:space="preserve"> cyfrowej transformacji</w:t>
      </w:r>
      <w:r w:rsidR="00D00418">
        <w:rPr>
          <w:rFonts w:ascii="Tahoma" w:hAnsi="Tahoma" w:cs="Tahoma"/>
          <w:b/>
          <w:bCs/>
          <w:lang w:val="pl-PL"/>
        </w:rPr>
        <w:t>,</w:t>
      </w:r>
      <w:r w:rsidRPr="00104597">
        <w:rPr>
          <w:rFonts w:ascii="Tahoma" w:hAnsi="Tahoma" w:cs="Tahoma"/>
          <w:b/>
          <w:bCs/>
          <w:lang w:val="pl-PL"/>
        </w:rPr>
        <w:t xml:space="preserve"> w celu zapewnienia </w:t>
      </w:r>
      <w:r w:rsidR="00D00418">
        <w:rPr>
          <w:rFonts w:ascii="Tahoma" w:hAnsi="Tahoma" w:cs="Tahoma"/>
          <w:b/>
          <w:bCs/>
          <w:lang w:val="pl-PL"/>
        </w:rPr>
        <w:t xml:space="preserve">szybszego </w:t>
      </w:r>
      <w:r>
        <w:rPr>
          <w:rFonts w:ascii="Tahoma" w:hAnsi="Tahoma" w:cs="Tahoma"/>
          <w:b/>
          <w:bCs/>
          <w:lang w:val="pl-PL"/>
        </w:rPr>
        <w:t>rozwoju cyfrowej gospodarki.</w:t>
      </w:r>
    </w:p>
    <w:p w14:paraId="036AE51A" w14:textId="77777777" w:rsidR="00104597" w:rsidRPr="00963437" w:rsidRDefault="00104597" w:rsidP="00963437">
      <w:pPr>
        <w:ind w:leftChars="0" w:left="0"/>
        <w:jc w:val="both"/>
        <w:rPr>
          <w:rFonts w:eastAsia="Arial Unicode MS"/>
          <w:lang w:val="pl-PL"/>
        </w:rPr>
      </w:pPr>
    </w:p>
    <w:p w14:paraId="79D4BA53" w14:textId="0CC5F26C" w:rsidR="00104597" w:rsidRDefault="00104597" w:rsidP="00963437">
      <w:pPr>
        <w:pStyle w:val="CommentText"/>
        <w:spacing w:afterLines="100" w:after="312" w:line="400" w:lineRule="exact"/>
        <w:jc w:val="both"/>
        <w:rPr>
          <w:rFonts w:ascii="Tahoma" w:eastAsia="Arial Unicode MS" w:hAnsi="Tahoma" w:cs="Tahoma"/>
          <w:sz w:val="21"/>
          <w:szCs w:val="21"/>
          <w:lang w:val="pl-PL"/>
        </w:rPr>
      </w:pPr>
      <w:r w:rsidRPr="00104597">
        <w:rPr>
          <w:rFonts w:ascii="Tahoma" w:eastAsia="Arial Unicode MS" w:hAnsi="Tahoma" w:cs="Tahoma"/>
          <w:i/>
          <w:sz w:val="21"/>
          <w:szCs w:val="21"/>
          <w:lang w:val="pl-PL"/>
        </w:rPr>
        <w:t>„Globalizacja i współpraca są niezbędne dla udanej transformacji cyfrowej”</w:t>
      </w:r>
      <w:r w:rsidRPr="00104597">
        <w:rPr>
          <w:rFonts w:ascii="Tahoma" w:eastAsia="Arial Unicode MS" w:hAnsi="Tahoma" w:cs="Tahoma"/>
          <w:sz w:val="21"/>
          <w:szCs w:val="21"/>
          <w:lang w:val="pl-PL"/>
        </w:rPr>
        <w:t xml:space="preserve"> - powiedział James Li, członek </w:t>
      </w:r>
      <w:r w:rsidR="009C1767">
        <w:rPr>
          <w:rFonts w:ascii="Tahoma" w:eastAsia="Arial Unicode MS" w:hAnsi="Tahoma" w:cs="Tahoma"/>
          <w:sz w:val="21"/>
          <w:szCs w:val="21"/>
          <w:lang w:val="pl-PL"/>
        </w:rPr>
        <w:t>r</w:t>
      </w:r>
      <w:r w:rsidR="009C1767" w:rsidRPr="00104597">
        <w:rPr>
          <w:rFonts w:ascii="Tahoma" w:eastAsia="Arial Unicode MS" w:hAnsi="Tahoma" w:cs="Tahoma"/>
          <w:sz w:val="21"/>
          <w:szCs w:val="21"/>
          <w:lang w:val="pl-PL"/>
        </w:rPr>
        <w:t xml:space="preserve">ady </w:t>
      </w:r>
      <w:r w:rsidR="009C1767">
        <w:rPr>
          <w:rFonts w:ascii="Tahoma" w:eastAsia="Arial Unicode MS" w:hAnsi="Tahoma" w:cs="Tahoma"/>
          <w:sz w:val="21"/>
          <w:szCs w:val="21"/>
          <w:lang w:val="pl-PL"/>
        </w:rPr>
        <w:t>n</w:t>
      </w:r>
      <w:r w:rsidR="009C1767" w:rsidRPr="00104597">
        <w:rPr>
          <w:rFonts w:ascii="Tahoma" w:eastAsia="Arial Unicode MS" w:hAnsi="Tahoma" w:cs="Tahoma"/>
          <w:sz w:val="21"/>
          <w:szCs w:val="21"/>
          <w:lang w:val="pl-PL"/>
        </w:rPr>
        <w:t xml:space="preserve">adzorczej </w:t>
      </w:r>
      <w:r w:rsidRPr="00104597">
        <w:rPr>
          <w:rFonts w:ascii="Tahoma" w:eastAsia="Arial Unicode MS" w:hAnsi="Tahoma" w:cs="Tahoma"/>
          <w:sz w:val="21"/>
          <w:szCs w:val="21"/>
          <w:lang w:val="pl-PL"/>
        </w:rPr>
        <w:t xml:space="preserve">i </w:t>
      </w:r>
      <w:r w:rsidR="009C1767">
        <w:rPr>
          <w:rFonts w:ascii="Tahoma" w:eastAsia="Arial Unicode MS" w:hAnsi="Tahoma" w:cs="Tahoma"/>
          <w:sz w:val="21"/>
          <w:szCs w:val="21"/>
          <w:lang w:val="pl-PL"/>
        </w:rPr>
        <w:t>prezes</w:t>
      </w:r>
      <w:r w:rsidR="009C1767" w:rsidRPr="00104597">
        <w:rPr>
          <w:rFonts w:ascii="Tahoma" w:eastAsia="Arial Unicode MS" w:hAnsi="Tahoma" w:cs="Tahoma"/>
          <w:sz w:val="21"/>
          <w:szCs w:val="21"/>
          <w:lang w:val="pl-PL"/>
        </w:rPr>
        <w:t xml:space="preserve"> </w:t>
      </w:r>
      <w:r w:rsidRPr="00104597">
        <w:rPr>
          <w:rFonts w:ascii="Tahoma" w:eastAsia="Arial Unicode MS" w:hAnsi="Tahoma" w:cs="Tahoma"/>
          <w:sz w:val="21"/>
          <w:szCs w:val="21"/>
          <w:lang w:val="pl-PL"/>
        </w:rPr>
        <w:t xml:space="preserve">regionu europejskiego w Huawei. </w:t>
      </w:r>
      <w:r w:rsidRPr="00104597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„Wspólny sukces </w:t>
      </w:r>
      <w:r>
        <w:rPr>
          <w:rFonts w:ascii="Tahoma" w:eastAsia="Arial Unicode MS" w:hAnsi="Tahoma" w:cs="Tahoma"/>
          <w:i/>
          <w:sz w:val="21"/>
          <w:szCs w:val="21"/>
          <w:lang w:val="pl-PL"/>
        </w:rPr>
        <w:t>stanowi dziś klucz</w:t>
      </w:r>
      <w:r w:rsidRPr="00104597">
        <w:rPr>
          <w:rFonts w:ascii="Tahoma" w:eastAsia="Arial Unicode MS" w:hAnsi="Tahoma" w:cs="Tahoma"/>
          <w:i/>
          <w:sz w:val="21"/>
          <w:szCs w:val="21"/>
          <w:lang w:val="pl-PL"/>
        </w:rPr>
        <w:t>. W tym silnie połączonym świecie żaden kraj nie jest w stanie samodzielnie poradzić sobie ze złożonością transformacji cyfrowej.</w:t>
      </w:r>
    </w:p>
    <w:p w14:paraId="18DDFEAD" w14:textId="551E6945" w:rsidR="00104597" w:rsidRPr="009C1767" w:rsidRDefault="00104597" w:rsidP="00963437">
      <w:pPr>
        <w:pStyle w:val="CommentText"/>
        <w:spacing w:afterLines="100" w:after="312" w:line="400" w:lineRule="exact"/>
        <w:jc w:val="both"/>
        <w:rPr>
          <w:rFonts w:ascii="Tahoma" w:eastAsia="Arial Unicode MS" w:hAnsi="Tahoma" w:cs="Tahoma"/>
          <w:sz w:val="21"/>
          <w:szCs w:val="21"/>
          <w:lang w:val="pl-PL"/>
        </w:rPr>
      </w:pPr>
      <w:r w:rsidRPr="00D90D3C">
        <w:rPr>
          <w:rFonts w:ascii="Tahoma" w:eastAsia="Arial Unicode MS" w:hAnsi="Tahoma" w:cs="Tahoma"/>
          <w:i/>
          <w:sz w:val="21"/>
          <w:szCs w:val="21"/>
          <w:lang w:val="pl-PL"/>
        </w:rPr>
        <w:t>„W ciągu</w:t>
      </w:r>
      <w:r w:rsidR="001F61F3" w:rsidRPr="00D90D3C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 ostatnich kilku lat, podczas wspólnego</w:t>
      </w:r>
      <w:r w:rsidRPr="00D90D3C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 </w:t>
      </w:r>
      <w:r w:rsidR="001F61F3" w:rsidRPr="00D90D3C">
        <w:rPr>
          <w:rFonts w:ascii="Tahoma" w:eastAsia="Arial Unicode MS" w:hAnsi="Tahoma" w:cs="Tahoma"/>
          <w:i/>
          <w:sz w:val="21"/>
          <w:szCs w:val="21"/>
          <w:lang w:val="pl-PL"/>
        </w:rPr>
        <w:t>rozwiązywania przeszkód</w:t>
      </w:r>
      <w:r w:rsidRPr="00D90D3C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, przed którymi </w:t>
      </w:r>
      <w:r w:rsidR="001F61F3" w:rsidRPr="00D90D3C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stawia nas wszystkich dążenie do cyfryzacji, </w:t>
      </w:r>
      <w:r w:rsidRPr="00D90D3C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udało nam się </w:t>
      </w:r>
      <w:r w:rsidR="001F61F3" w:rsidRPr="00D90D3C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znacząco </w:t>
      </w:r>
      <w:r w:rsidRPr="00D90D3C">
        <w:rPr>
          <w:rFonts w:ascii="Tahoma" w:eastAsia="Arial Unicode MS" w:hAnsi="Tahoma" w:cs="Tahoma"/>
          <w:i/>
          <w:sz w:val="21"/>
          <w:szCs w:val="21"/>
          <w:lang w:val="pl-PL"/>
        </w:rPr>
        <w:t>przyspieszyć cyfrową transformację Europy Środkowo-Wschodniej i reg</w:t>
      </w:r>
      <w:r w:rsidR="001F61F3" w:rsidRPr="00D90D3C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ionu skandynawskiego, a także </w:t>
      </w:r>
      <w:r w:rsidRPr="00D90D3C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wspólnie rozwijać się jako społeczność biznesowa. </w:t>
      </w:r>
      <w:r w:rsidR="00D90D3C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Dążymy </w:t>
      </w:r>
      <w:r w:rsidRPr="00D90D3C">
        <w:rPr>
          <w:rFonts w:ascii="Tahoma" w:eastAsia="Arial Unicode MS" w:hAnsi="Tahoma" w:cs="Tahoma"/>
          <w:i/>
          <w:sz w:val="21"/>
          <w:szCs w:val="21"/>
          <w:lang w:val="pl-PL"/>
        </w:rPr>
        <w:t>do ciągł</w:t>
      </w:r>
      <w:r w:rsidR="00D90D3C">
        <w:rPr>
          <w:rFonts w:ascii="Tahoma" w:eastAsia="Arial Unicode MS" w:hAnsi="Tahoma" w:cs="Tahoma"/>
          <w:i/>
          <w:sz w:val="21"/>
          <w:szCs w:val="21"/>
          <w:lang w:val="pl-PL"/>
        </w:rPr>
        <w:t>ego</w:t>
      </w:r>
      <w:r w:rsidR="007D750F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 </w:t>
      </w:r>
      <w:r w:rsidR="00D90D3C">
        <w:rPr>
          <w:rFonts w:ascii="Tahoma" w:eastAsia="Arial Unicode MS" w:hAnsi="Tahoma" w:cs="Tahoma"/>
          <w:i/>
          <w:sz w:val="21"/>
          <w:szCs w:val="21"/>
          <w:lang w:val="pl-PL"/>
        </w:rPr>
        <w:t>zwiększania</w:t>
      </w:r>
      <w:r w:rsidRPr="00D90D3C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 inwestycji w regionie</w:t>
      </w:r>
      <w:r w:rsidR="00D90D3C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 i</w:t>
      </w:r>
      <w:r w:rsidRPr="00D90D3C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 będziemy kontynuować współpracę z naszymi partnerami w celu budowy zdrowego i dobrze prosperującego ekosystemu dla wszystkich”</w:t>
      </w:r>
      <w:r w:rsidR="009C1767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 </w:t>
      </w:r>
      <w:r w:rsidR="009C1767">
        <w:rPr>
          <w:rFonts w:ascii="Tahoma" w:eastAsia="Arial Unicode MS" w:hAnsi="Tahoma" w:cs="Tahoma"/>
          <w:sz w:val="21"/>
          <w:szCs w:val="21"/>
          <w:lang w:val="pl-PL"/>
        </w:rPr>
        <w:t>– dodał Li.</w:t>
      </w:r>
    </w:p>
    <w:p w14:paraId="10A9A9DD" w14:textId="038DC674" w:rsidR="001F61F3" w:rsidRPr="001F61F3" w:rsidRDefault="001F61F3" w:rsidP="00963437">
      <w:pPr>
        <w:pStyle w:val="CommentText"/>
        <w:spacing w:afterLines="100" w:after="312" w:line="400" w:lineRule="exact"/>
        <w:jc w:val="both"/>
        <w:rPr>
          <w:rFonts w:ascii="Tahoma" w:eastAsia="Arial Unicode MS" w:hAnsi="Tahoma" w:cs="Tahoma"/>
          <w:sz w:val="21"/>
          <w:szCs w:val="21"/>
          <w:lang w:val="pl-PL"/>
        </w:rPr>
      </w:pPr>
      <w:r w:rsidRPr="001F61F3">
        <w:rPr>
          <w:rFonts w:ascii="Tahoma" w:eastAsia="Arial Unicode MS" w:hAnsi="Tahoma" w:cs="Tahoma"/>
          <w:sz w:val="21"/>
          <w:szCs w:val="21"/>
          <w:lang w:val="pl-PL"/>
        </w:rPr>
        <w:t>Podczas</w:t>
      </w:r>
      <w:r>
        <w:rPr>
          <w:rFonts w:ascii="Tahoma" w:eastAsia="Arial Unicode MS" w:hAnsi="Tahoma" w:cs="Tahoma"/>
          <w:sz w:val="21"/>
          <w:szCs w:val="21"/>
          <w:lang w:val="pl-PL"/>
        </w:rPr>
        <w:t xml:space="preserve"> </w:t>
      </w:r>
      <w:r w:rsidRPr="001F61F3">
        <w:rPr>
          <w:rFonts w:ascii="Tahoma" w:eastAsia="Arial Unicode MS" w:hAnsi="Tahoma" w:cs="Tahoma"/>
          <w:sz w:val="21"/>
          <w:szCs w:val="21"/>
          <w:lang w:val="pl-PL"/>
        </w:rPr>
        <w:t>wydarzenia Huawei ogłosił plany zwiększenia inwestycji w rozwój lokalnego ekosystemu, koncentrując się na budowaniu talentów w regionie Europy Środkowo-Wschodniej i Skandynawii.</w:t>
      </w:r>
      <w:r w:rsidR="00924123">
        <w:rPr>
          <w:rFonts w:ascii="Tahoma" w:eastAsia="Arial Unicode MS" w:hAnsi="Tahoma" w:cs="Tahoma"/>
          <w:sz w:val="21"/>
          <w:szCs w:val="21"/>
          <w:lang w:val="pl-PL"/>
        </w:rPr>
        <w:t xml:space="preserve"> W ciągu najbliższych trzech lat, f</w:t>
      </w:r>
      <w:r w:rsidRPr="001F61F3">
        <w:rPr>
          <w:rFonts w:ascii="Tahoma" w:eastAsia="Arial Unicode MS" w:hAnsi="Tahoma" w:cs="Tahoma"/>
          <w:sz w:val="21"/>
          <w:szCs w:val="21"/>
          <w:lang w:val="pl-PL"/>
        </w:rPr>
        <w:t>irma zamierza przeszkolić ponad 18 000 lokalnych studentów i partnerów w zakresie umiejętn</w:t>
      </w:r>
      <w:r>
        <w:rPr>
          <w:rFonts w:ascii="Tahoma" w:eastAsia="Arial Unicode MS" w:hAnsi="Tahoma" w:cs="Tahoma"/>
          <w:sz w:val="21"/>
          <w:szCs w:val="21"/>
          <w:lang w:val="pl-PL"/>
        </w:rPr>
        <w:t>ości cyfrowych nowej generacji,</w:t>
      </w:r>
      <w:r w:rsidR="00924123">
        <w:rPr>
          <w:rFonts w:ascii="Tahoma" w:eastAsia="Arial Unicode MS" w:hAnsi="Tahoma" w:cs="Tahoma"/>
          <w:sz w:val="21"/>
          <w:szCs w:val="21"/>
          <w:lang w:val="pl-PL"/>
        </w:rPr>
        <w:t xml:space="preserve"> co stanowić będzie kolejny krok do osiągnięcia celu przeszkolenia w tym zakresie aż 700 000 osób globalnie do 2023 roku.</w:t>
      </w:r>
    </w:p>
    <w:p w14:paraId="50C141BF" w14:textId="2B26FB22" w:rsidR="00924123" w:rsidRDefault="00924123" w:rsidP="00963437">
      <w:pPr>
        <w:pStyle w:val="CommentText"/>
        <w:spacing w:afterLines="100" w:after="312" w:line="400" w:lineRule="exact"/>
        <w:jc w:val="both"/>
        <w:rPr>
          <w:rFonts w:ascii="Tahoma" w:eastAsia="Arial Unicode MS" w:hAnsi="Tahoma" w:cs="Tahoma"/>
          <w:sz w:val="21"/>
          <w:szCs w:val="21"/>
          <w:lang w:val="pl-PL"/>
        </w:rPr>
      </w:pPr>
      <w:r>
        <w:rPr>
          <w:rFonts w:ascii="Tahoma" w:eastAsia="Arial Unicode MS" w:hAnsi="Tahoma" w:cs="Tahoma"/>
          <w:sz w:val="21"/>
          <w:szCs w:val="21"/>
          <w:lang w:val="pl-PL"/>
        </w:rPr>
        <w:t>W celu utworzenia lokalnych akademii</w:t>
      </w:r>
      <w:r w:rsidRPr="00924123">
        <w:rPr>
          <w:rFonts w:ascii="Tahoma" w:eastAsia="Arial Unicode MS" w:hAnsi="Tahoma" w:cs="Tahoma"/>
          <w:sz w:val="21"/>
          <w:szCs w:val="21"/>
          <w:lang w:val="pl-PL"/>
        </w:rPr>
        <w:t xml:space="preserve"> ICT Huawei współpracował</w:t>
      </w:r>
      <w:r>
        <w:rPr>
          <w:rFonts w:ascii="Tahoma" w:eastAsia="Arial Unicode MS" w:hAnsi="Tahoma" w:cs="Tahoma"/>
          <w:sz w:val="21"/>
          <w:szCs w:val="21"/>
          <w:lang w:val="pl-PL"/>
        </w:rPr>
        <w:t xml:space="preserve"> dotychczas</w:t>
      </w:r>
      <w:r w:rsidRPr="00924123">
        <w:rPr>
          <w:rFonts w:ascii="Tahoma" w:eastAsia="Arial Unicode MS" w:hAnsi="Tahoma" w:cs="Tahoma"/>
          <w:sz w:val="21"/>
          <w:szCs w:val="21"/>
          <w:lang w:val="pl-PL"/>
        </w:rPr>
        <w:t xml:space="preserve"> z ponad 900 u</w:t>
      </w:r>
      <w:r>
        <w:rPr>
          <w:rFonts w:ascii="Tahoma" w:eastAsia="Arial Unicode MS" w:hAnsi="Tahoma" w:cs="Tahoma"/>
          <w:sz w:val="21"/>
          <w:szCs w:val="21"/>
          <w:lang w:val="pl-PL"/>
        </w:rPr>
        <w:t>niwersytetami na całym świecie</w:t>
      </w:r>
      <w:r w:rsidRPr="00924123">
        <w:rPr>
          <w:rFonts w:ascii="Tahoma" w:eastAsia="Arial Unicode MS" w:hAnsi="Tahoma" w:cs="Tahoma"/>
          <w:sz w:val="21"/>
          <w:szCs w:val="21"/>
          <w:lang w:val="pl-PL"/>
        </w:rPr>
        <w:t xml:space="preserve">. </w:t>
      </w:r>
      <w:r>
        <w:rPr>
          <w:rFonts w:ascii="Tahoma" w:eastAsia="Arial Unicode MS" w:hAnsi="Tahoma" w:cs="Tahoma"/>
          <w:sz w:val="21"/>
          <w:szCs w:val="21"/>
          <w:lang w:val="pl-PL"/>
        </w:rPr>
        <w:t>Celem utworzonych akademii jest zapewnienie pogłębionych kursów certyfikacyjnych</w:t>
      </w:r>
      <w:r w:rsidRPr="00924123">
        <w:rPr>
          <w:rFonts w:ascii="Tahoma" w:eastAsia="Arial Unicode MS" w:hAnsi="Tahoma" w:cs="Tahoma"/>
          <w:sz w:val="21"/>
          <w:szCs w:val="21"/>
          <w:lang w:val="pl-PL"/>
        </w:rPr>
        <w:t xml:space="preserve"> dla szeregu najnowocześniejszych technologii, w </w:t>
      </w:r>
      <w:r w:rsidRPr="00924123">
        <w:rPr>
          <w:rFonts w:ascii="Tahoma" w:eastAsia="Arial Unicode MS" w:hAnsi="Tahoma" w:cs="Tahoma"/>
          <w:sz w:val="21"/>
          <w:szCs w:val="21"/>
          <w:lang w:val="pl-PL"/>
        </w:rPr>
        <w:lastRenderedPageBreak/>
        <w:t xml:space="preserve">tym 5G, AI, </w:t>
      </w:r>
      <w:proofErr w:type="spellStart"/>
      <w:r w:rsidRPr="00924123">
        <w:rPr>
          <w:rFonts w:ascii="Tahoma" w:eastAsia="Arial Unicode MS" w:hAnsi="Tahoma" w:cs="Tahoma"/>
          <w:sz w:val="21"/>
          <w:szCs w:val="21"/>
          <w:lang w:val="pl-PL"/>
        </w:rPr>
        <w:t>Cloud</w:t>
      </w:r>
      <w:proofErr w:type="spellEnd"/>
      <w:r w:rsidRPr="00924123">
        <w:rPr>
          <w:rFonts w:ascii="Tahoma" w:eastAsia="Arial Unicode MS" w:hAnsi="Tahoma" w:cs="Tahoma"/>
          <w:sz w:val="21"/>
          <w:szCs w:val="21"/>
          <w:lang w:val="pl-PL"/>
        </w:rPr>
        <w:t xml:space="preserve">, Big Data i </w:t>
      </w:r>
      <w:proofErr w:type="spellStart"/>
      <w:r w:rsidRPr="00924123">
        <w:rPr>
          <w:rFonts w:ascii="Tahoma" w:eastAsia="Arial Unicode MS" w:hAnsi="Tahoma" w:cs="Tahoma"/>
          <w:sz w:val="21"/>
          <w:szCs w:val="21"/>
          <w:lang w:val="pl-PL"/>
        </w:rPr>
        <w:t>IoT</w:t>
      </w:r>
      <w:proofErr w:type="spellEnd"/>
      <w:r w:rsidRPr="00924123">
        <w:rPr>
          <w:rFonts w:ascii="Tahoma" w:eastAsia="Arial Unicode MS" w:hAnsi="Tahoma" w:cs="Tahoma"/>
          <w:sz w:val="21"/>
          <w:szCs w:val="21"/>
          <w:lang w:val="pl-PL"/>
        </w:rPr>
        <w:t xml:space="preserve">. </w:t>
      </w:r>
      <w:r>
        <w:rPr>
          <w:rFonts w:ascii="Tahoma" w:eastAsia="Arial Unicode MS" w:hAnsi="Tahoma" w:cs="Tahoma"/>
          <w:sz w:val="21"/>
          <w:szCs w:val="21"/>
          <w:lang w:val="pl-PL"/>
        </w:rPr>
        <w:t xml:space="preserve">Zarówno studenci jak i pracodawcy mogą skorzystać z oferty dokształcania, </w:t>
      </w:r>
      <w:r w:rsidR="00096FBD">
        <w:rPr>
          <w:rFonts w:ascii="Tahoma" w:eastAsia="Arial Unicode MS" w:hAnsi="Tahoma" w:cs="Tahoma"/>
          <w:sz w:val="21"/>
          <w:szCs w:val="21"/>
          <w:lang w:val="pl-PL"/>
        </w:rPr>
        <w:t>bez względu na to,</w:t>
      </w:r>
      <w:r w:rsidRPr="00924123">
        <w:rPr>
          <w:rFonts w:ascii="Tahoma" w:eastAsia="Arial Unicode MS" w:hAnsi="Tahoma" w:cs="Tahoma"/>
          <w:sz w:val="21"/>
          <w:szCs w:val="21"/>
          <w:lang w:val="pl-PL"/>
        </w:rPr>
        <w:t xml:space="preserve"> czy chcą</w:t>
      </w:r>
      <w:r w:rsidR="00096FBD">
        <w:rPr>
          <w:rFonts w:ascii="Tahoma" w:eastAsia="Arial Unicode MS" w:hAnsi="Tahoma" w:cs="Tahoma"/>
          <w:sz w:val="21"/>
          <w:szCs w:val="21"/>
          <w:lang w:val="pl-PL"/>
        </w:rPr>
        <w:t xml:space="preserve"> wyłącznie</w:t>
      </w:r>
      <w:r w:rsidRPr="00924123">
        <w:rPr>
          <w:rFonts w:ascii="Tahoma" w:eastAsia="Arial Unicode MS" w:hAnsi="Tahoma" w:cs="Tahoma"/>
          <w:sz w:val="21"/>
          <w:szCs w:val="21"/>
          <w:lang w:val="pl-PL"/>
        </w:rPr>
        <w:t xml:space="preserve"> poprawić swoje</w:t>
      </w:r>
      <w:r w:rsidR="00096FBD">
        <w:rPr>
          <w:rFonts w:ascii="Tahoma" w:eastAsia="Arial Unicode MS" w:hAnsi="Tahoma" w:cs="Tahoma"/>
          <w:sz w:val="21"/>
          <w:szCs w:val="21"/>
          <w:lang w:val="pl-PL"/>
        </w:rPr>
        <w:t xml:space="preserve"> cyfrowe umiejętności</w:t>
      </w:r>
      <w:r w:rsidRPr="00924123">
        <w:rPr>
          <w:rFonts w:ascii="Tahoma" w:eastAsia="Arial Unicode MS" w:hAnsi="Tahoma" w:cs="Tahoma"/>
          <w:sz w:val="21"/>
          <w:szCs w:val="21"/>
          <w:lang w:val="pl-PL"/>
        </w:rPr>
        <w:t xml:space="preserve">, czy </w:t>
      </w:r>
      <w:r w:rsidR="00096FBD">
        <w:rPr>
          <w:rFonts w:ascii="Tahoma" w:eastAsia="Arial Unicode MS" w:hAnsi="Tahoma" w:cs="Tahoma"/>
          <w:sz w:val="21"/>
          <w:szCs w:val="21"/>
          <w:lang w:val="pl-PL"/>
        </w:rPr>
        <w:t xml:space="preserve">też planują w tym kierunku rozwijać swoją </w:t>
      </w:r>
      <w:r w:rsidRPr="00924123">
        <w:rPr>
          <w:rFonts w:ascii="Tahoma" w:eastAsia="Arial Unicode MS" w:hAnsi="Tahoma" w:cs="Tahoma"/>
          <w:sz w:val="21"/>
          <w:szCs w:val="21"/>
          <w:lang w:val="pl-PL"/>
        </w:rPr>
        <w:t>karierę</w:t>
      </w:r>
      <w:r>
        <w:rPr>
          <w:rFonts w:ascii="Tahoma" w:eastAsia="Arial Unicode MS" w:hAnsi="Tahoma" w:cs="Tahoma"/>
          <w:sz w:val="21"/>
          <w:szCs w:val="21"/>
          <w:lang w:val="pl-PL"/>
        </w:rPr>
        <w:t>.</w:t>
      </w:r>
    </w:p>
    <w:p w14:paraId="6770B588" w14:textId="0047BBE8" w:rsidR="00096FBD" w:rsidRDefault="00096FBD" w:rsidP="00963437">
      <w:pPr>
        <w:pStyle w:val="CommentText"/>
        <w:spacing w:afterLines="100" w:after="312" w:line="400" w:lineRule="exact"/>
        <w:jc w:val="both"/>
        <w:rPr>
          <w:rFonts w:ascii="Tahoma" w:eastAsia="Arial Unicode MS" w:hAnsi="Tahoma" w:cs="Tahoma"/>
          <w:sz w:val="21"/>
          <w:szCs w:val="21"/>
          <w:lang w:val="pl-PL"/>
        </w:rPr>
      </w:pPr>
      <w:r w:rsidRPr="00096FBD">
        <w:rPr>
          <w:rFonts w:ascii="Tahoma" w:eastAsia="Arial Unicode MS" w:hAnsi="Tahoma" w:cs="Tahoma"/>
          <w:i/>
          <w:sz w:val="21"/>
          <w:szCs w:val="21"/>
          <w:lang w:val="pl-PL"/>
        </w:rPr>
        <w:t>„Będziemy nadal rozwijać sieć partnerów ekosystemowych”</w:t>
      </w:r>
      <w:r w:rsidRPr="00096FBD">
        <w:rPr>
          <w:rFonts w:ascii="Tahoma" w:eastAsia="Arial Unicode MS" w:hAnsi="Tahoma" w:cs="Tahoma"/>
          <w:sz w:val="21"/>
          <w:szCs w:val="21"/>
          <w:lang w:val="pl-PL"/>
        </w:rPr>
        <w:t xml:space="preserve"> - powiedział Frank Shen, wiceprezes działu globalnych partnerów w Enterprise Business </w:t>
      </w:r>
      <w:proofErr w:type="spellStart"/>
      <w:r w:rsidRPr="00096FBD">
        <w:rPr>
          <w:rFonts w:ascii="Tahoma" w:eastAsia="Arial Unicode MS" w:hAnsi="Tahoma" w:cs="Tahoma"/>
          <w:sz w:val="21"/>
          <w:szCs w:val="21"/>
          <w:lang w:val="pl-PL"/>
        </w:rPr>
        <w:t>Group</w:t>
      </w:r>
      <w:proofErr w:type="spellEnd"/>
      <w:r w:rsidRPr="00096FBD">
        <w:rPr>
          <w:rFonts w:ascii="Tahoma" w:eastAsia="Arial Unicode MS" w:hAnsi="Tahoma" w:cs="Tahoma"/>
          <w:sz w:val="21"/>
          <w:szCs w:val="21"/>
          <w:lang w:val="pl-PL"/>
        </w:rPr>
        <w:t xml:space="preserve"> Huawei. </w:t>
      </w:r>
      <w:r w:rsidRPr="00096FBD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„Naszym celem jest </w:t>
      </w:r>
      <w:r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zapewnienie </w:t>
      </w:r>
      <w:r w:rsidRPr="00096FBD">
        <w:rPr>
          <w:rFonts w:ascii="Tahoma" w:eastAsia="Arial Unicode MS" w:hAnsi="Tahoma" w:cs="Tahoma"/>
          <w:i/>
          <w:sz w:val="21"/>
          <w:szCs w:val="21"/>
          <w:lang w:val="pl-PL"/>
        </w:rPr>
        <w:t>dobrobytu całego ekosystemu</w:t>
      </w:r>
      <w:r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 poprzez zagwarantowanie</w:t>
      </w:r>
      <w:r w:rsidRPr="00096FBD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 partnerom </w:t>
      </w:r>
      <w:r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dostępu do jeszcze </w:t>
      </w:r>
      <w:r w:rsidRPr="00096FBD">
        <w:rPr>
          <w:rFonts w:ascii="Tahoma" w:eastAsia="Arial Unicode MS" w:hAnsi="Tahoma" w:cs="Tahoma"/>
          <w:i/>
          <w:sz w:val="21"/>
          <w:szCs w:val="21"/>
          <w:lang w:val="pl-PL"/>
        </w:rPr>
        <w:t>lepszych szkoleń,</w:t>
      </w:r>
      <w:r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 profesjonalnego doradztwa biznesowego oraz bazy pomysłów </w:t>
      </w:r>
      <w:r w:rsidRPr="00096FBD">
        <w:rPr>
          <w:rFonts w:ascii="Tahoma" w:eastAsia="Arial Unicode MS" w:hAnsi="Tahoma" w:cs="Tahoma"/>
          <w:i/>
          <w:sz w:val="21"/>
          <w:szCs w:val="21"/>
          <w:lang w:val="pl-PL"/>
        </w:rPr>
        <w:t>dotyczących projektowania sieci</w:t>
      </w:r>
      <w:r w:rsidR="00EF283A">
        <w:rPr>
          <w:rFonts w:ascii="Tahoma" w:eastAsia="Arial Unicode MS" w:hAnsi="Tahoma" w:cs="Tahoma"/>
          <w:i/>
          <w:sz w:val="21"/>
          <w:szCs w:val="21"/>
          <w:lang w:val="pl-PL"/>
        </w:rPr>
        <w:t>,</w:t>
      </w:r>
      <w:r w:rsidRPr="00096FBD">
        <w:rPr>
          <w:rFonts w:ascii="Tahoma" w:eastAsia="Arial Unicode MS" w:hAnsi="Tahoma" w:cs="Tahoma"/>
          <w:i/>
          <w:sz w:val="21"/>
          <w:szCs w:val="21"/>
          <w:lang w:val="pl-PL"/>
        </w:rPr>
        <w:t xml:space="preserve"> </w:t>
      </w:r>
      <w:r>
        <w:rPr>
          <w:rFonts w:ascii="Tahoma" w:eastAsia="Arial Unicode MS" w:hAnsi="Tahoma" w:cs="Tahoma"/>
          <w:i/>
          <w:sz w:val="21"/>
          <w:szCs w:val="21"/>
          <w:lang w:val="pl-PL"/>
        </w:rPr>
        <w:t>tak, aby stale wspierać ich wzrost</w:t>
      </w:r>
      <w:r w:rsidR="00E25590">
        <w:rPr>
          <w:rFonts w:ascii="Tahoma" w:eastAsia="Arial Unicode MS" w:hAnsi="Tahoma" w:cs="Tahoma"/>
          <w:i/>
          <w:sz w:val="21"/>
          <w:szCs w:val="21"/>
          <w:lang w:val="pl-PL"/>
        </w:rPr>
        <w:t>.</w:t>
      </w:r>
      <w:r>
        <w:rPr>
          <w:rFonts w:ascii="Tahoma" w:eastAsia="Arial Unicode MS" w:hAnsi="Tahoma" w:cs="Tahoma"/>
          <w:i/>
          <w:sz w:val="21"/>
          <w:szCs w:val="21"/>
          <w:lang w:val="pl-PL"/>
        </w:rPr>
        <w:t>”</w:t>
      </w:r>
    </w:p>
    <w:p w14:paraId="1EFCFFF3" w14:textId="25EFF5E1" w:rsidR="005B014A" w:rsidRDefault="008238F1" w:rsidP="00CE1E4B">
      <w:pPr>
        <w:pStyle w:val="CommentText"/>
        <w:spacing w:afterLines="50" w:after="156" w:line="400" w:lineRule="exact"/>
        <w:jc w:val="both"/>
        <w:rPr>
          <w:rFonts w:ascii="Tahoma" w:eastAsia="Arial Unicode MS" w:hAnsi="Tahoma" w:cs="Tahoma"/>
          <w:sz w:val="22"/>
          <w:szCs w:val="22"/>
          <w:lang w:val="pl-PL"/>
        </w:rPr>
      </w:pPr>
      <w:r w:rsidRPr="008238F1">
        <w:rPr>
          <w:rFonts w:ascii="Tahoma" w:eastAsia="Arial Unicode MS" w:hAnsi="Tahoma" w:cs="Tahoma"/>
          <w:sz w:val="22"/>
          <w:szCs w:val="22"/>
          <w:lang w:val="pl-PL"/>
        </w:rPr>
        <w:t>Podczas</w:t>
      </w:r>
      <w:r>
        <w:rPr>
          <w:rFonts w:ascii="Tahoma" w:eastAsia="Arial Unicode MS" w:hAnsi="Tahoma" w:cs="Tahoma"/>
          <w:sz w:val="22"/>
          <w:szCs w:val="22"/>
          <w:lang w:val="pl-PL"/>
        </w:rPr>
        <w:t xml:space="preserve"> wydarzenia,</w:t>
      </w:r>
      <w:r w:rsidRPr="008238F1">
        <w:rPr>
          <w:rFonts w:ascii="Tahoma" w:eastAsia="Arial Unicode MS" w:hAnsi="Tahoma" w:cs="Tahoma"/>
          <w:sz w:val="22"/>
          <w:szCs w:val="22"/>
          <w:lang w:val="pl-PL"/>
        </w:rPr>
        <w:t xml:space="preserve"> Huawei zaprezentował także szereg nowych rozwiązań ICT, w tym </w:t>
      </w:r>
      <w:r>
        <w:rPr>
          <w:rFonts w:ascii="Tahoma" w:eastAsia="Arial Unicode MS" w:hAnsi="Tahoma" w:cs="Tahoma"/>
          <w:sz w:val="22"/>
          <w:szCs w:val="22"/>
          <w:lang w:val="pl-PL"/>
        </w:rPr>
        <w:t xml:space="preserve">przygotowane w technologii rozszerzonej rzeczywistości (AR) demo działania </w:t>
      </w:r>
      <w:r w:rsidRPr="008238F1">
        <w:rPr>
          <w:rFonts w:ascii="Tahoma" w:eastAsia="Arial Unicode MS" w:hAnsi="Tahoma" w:cs="Tahoma"/>
          <w:sz w:val="22"/>
          <w:szCs w:val="22"/>
          <w:lang w:val="pl-PL"/>
        </w:rPr>
        <w:t xml:space="preserve">najnowszej technologii Wi-Fi 6. </w:t>
      </w:r>
      <w:r>
        <w:rPr>
          <w:rFonts w:ascii="Tahoma" w:eastAsia="Arial Unicode MS" w:hAnsi="Tahoma" w:cs="Tahoma"/>
          <w:sz w:val="22"/>
          <w:szCs w:val="22"/>
          <w:lang w:val="pl-PL"/>
        </w:rPr>
        <w:t>Oprócz tego, firma pokazała także</w:t>
      </w:r>
      <w:r w:rsidRPr="008238F1">
        <w:rPr>
          <w:rFonts w:ascii="Tahoma" w:eastAsia="Arial Unicode MS" w:hAnsi="Tahoma" w:cs="Tahoma"/>
          <w:sz w:val="22"/>
          <w:szCs w:val="22"/>
          <w:lang w:val="pl-PL"/>
        </w:rPr>
        <w:t xml:space="preserve"> rozwiązania do łączenia inteligentnych centrów danych, najszybszą na świecie pamięć masową </w:t>
      </w:r>
      <w:proofErr w:type="spellStart"/>
      <w:r w:rsidRPr="008238F1">
        <w:rPr>
          <w:rFonts w:ascii="Tahoma" w:eastAsia="Arial Unicode MS" w:hAnsi="Tahoma" w:cs="Tahoma"/>
          <w:sz w:val="22"/>
          <w:szCs w:val="22"/>
          <w:lang w:val="pl-PL"/>
        </w:rPr>
        <w:t>All</w:t>
      </w:r>
      <w:proofErr w:type="spellEnd"/>
      <w:r w:rsidRPr="008238F1">
        <w:rPr>
          <w:rFonts w:ascii="Tahoma" w:eastAsia="Arial Unicode MS" w:hAnsi="Tahoma" w:cs="Tahoma"/>
          <w:sz w:val="22"/>
          <w:szCs w:val="22"/>
          <w:lang w:val="pl-PL"/>
        </w:rPr>
        <w:t xml:space="preserve">-Flash oraz nowy flagowy produkt - </w:t>
      </w:r>
      <w:proofErr w:type="spellStart"/>
      <w:r w:rsidRPr="008238F1">
        <w:rPr>
          <w:rFonts w:ascii="Tahoma" w:eastAsia="Arial Unicode MS" w:hAnsi="Tahoma" w:cs="Tahoma"/>
          <w:sz w:val="22"/>
          <w:szCs w:val="22"/>
          <w:lang w:val="pl-PL"/>
        </w:rPr>
        <w:t>SmartLi</w:t>
      </w:r>
      <w:proofErr w:type="spellEnd"/>
      <w:r w:rsidRPr="008238F1">
        <w:rPr>
          <w:rFonts w:ascii="Tahoma" w:eastAsia="Arial Unicode MS" w:hAnsi="Tahoma" w:cs="Tahoma"/>
          <w:sz w:val="22"/>
          <w:szCs w:val="22"/>
          <w:lang w:val="pl-PL"/>
        </w:rPr>
        <w:t>, rozwiązanie do przechowywania energii w centrum danych zaprojektowane dla UPS.</w:t>
      </w:r>
    </w:p>
    <w:p w14:paraId="32123D12" w14:textId="7CFB2D31" w:rsidR="008238F1" w:rsidRPr="00963437" w:rsidRDefault="008238F1" w:rsidP="00CE1E4B">
      <w:pPr>
        <w:pStyle w:val="CommentText"/>
        <w:spacing w:afterLines="50" w:after="156" w:line="400" w:lineRule="exact"/>
        <w:jc w:val="both"/>
        <w:rPr>
          <w:rFonts w:ascii="Tahoma" w:eastAsia="Arial Unicode MS" w:hAnsi="Tahoma" w:cs="Tahoma"/>
          <w:sz w:val="22"/>
          <w:szCs w:val="22"/>
          <w:lang w:val="pl-PL"/>
        </w:rPr>
      </w:pPr>
      <w:r w:rsidRPr="008238F1">
        <w:rPr>
          <w:rFonts w:ascii="Tahoma" w:eastAsia="Arial Unicode MS" w:hAnsi="Tahoma" w:cs="Tahoma"/>
          <w:sz w:val="22"/>
          <w:szCs w:val="22"/>
          <w:lang w:val="pl-PL"/>
        </w:rPr>
        <w:t>Huawei Eco-Connect C</w:t>
      </w:r>
      <w:r>
        <w:rPr>
          <w:rFonts w:ascii="Tahoma" w:eastAsia="Arial Unicode MS" w:hAnsi="Tahoma" w:cs="Tahoma"/>
          <w:sz w:val="22"/>
          <w:szCs w:val="22"/>
          <w:lang w:val="pl-PL"/>
        </w:rPr>
        <w:t xml:space="preserve">EE </w:t>
      </w:r>
      <w:r w:rsidR="00EF283A">
        <w:rPr>
          <w:rFonts w:ascii="Tahoma" w:eastAsia="Arial Unicode MS" w:hAnsi="Tahoma" w:cs="Tahoma"/>
          <w:sz w:val="22"/>
          <w:szCs w:val="22"/>
          <w:lang w:val="pl-PL"/>
        </w:rPr>
        <w:t>&amp;</w:t>
      </w:r>
      <w:r>
        <w:rPr>
          <w:rFonts w:ascii="Tahoma" w:eastAsia="Arial Unicode MS" w:hAnsi="Tahoma" w:cs="Tahoma"/>
          <w:sz w:val="22"/>
          <w:szCs w:val="22"/>
          <w:lang w:val="pl-PL"/>
        </w:rPr>
        <w:t xml:space="preserve"> </w:t>
      </w:r>
      <w:proofErr w:type="spellStart"/>
      <w:r>
        <w:rPr>
          <w:rFonts w:ascii="Tahoma" w:eastAsia="Arial Unicode MS" w:hAnsi="Tahoma" w:cs="Tahoma"/>
          <w:sz w:val="22"/>
          <w:szCs w:val="22"/>
          <w:lang w:val="pl-PL"/>
        </w:rPr>
        <w:t>Nordic</w:t>
      </w:r>
      <w:proofErr w:type="spellEnd"/>
      <w:r>
        <w:rPr>
          <w:rFonts w:ascii="Tahoma" w:eastAsia="Arial Unicode MS" w:hAnsi="Tahoma" w:cs="Tahoma"/>
          <w:sz w:val="22"/>
          <w:szCs w:val="22"/>
          <w:lang w:val="pl-PL"/>
        </w:rPr>
        <w:t xml:space="preserve"> 2020 to konferencja, która za cel stawia sobie sprostanie wyzwaniom i pokazanie możliwości charakterystycznych</w:t>
      </w:r>
      <w:r w:rsidRPr="008238F1">
        <w:rPr>
          <w:rFonts w:ascii="Tahoma" w:eastAsia="Arial Unicode MS" w:hAnsi="Tahoma" w:cs="Tahoma"/>
          <w:sz w:val="22"/>
          <w:szCs w:val="22"/>
          <w:lang w:val="pl-PL"/>
        </w:rPr>
        <w:t xml:space="preserve"> dla ekosystemu ICT w Europie Środkowo-Wschodniej i </w:t>
      </w:r>
      <w:r>
        <w:rPr>
          <w:rFonts w:ascii="Tahoma" w:eastAsia="Arial Unicode MS" w:hAnsi="Tahoma" w:cs="Tahoma"/>
          <w:sz w:val="22"/>
          <w:szCs w:val="22"/>
          <w:lang w:val="pl-PL"/>
        </w:rPr>
        <w:t>Skandynawii.</w:t>
      </w:r>
      <w:r w:rsidRPr="008238F1">
        <w:rPr>
          <w:rFonts w:ascii="Tahoma" w:eastAsia="Arial Unicode MS" w:hAnsi="Tahoma" w:cs="Tahoma"/>
          <w:sz w:val="22"/>
          <w:szCs w:val="22"/>
          <w:lang w:val="pl-PL"/>
        </w:rPr>
        <w:t xml:space="preserve"> </w:t>
      </w:r>
      <w:bookmarkStart w:id="0" w:name="_GoBack"/>
      <w:r w:rsidRPr="008238F1">
        <w:rPr>
          <w:rFonts w:ascii="Tahoma" w:eastAsia="Arial Unicode MS" w:hAnsi="Tahoma" w:cs="Tahoma"/>
          <w:sz w:val="22"/>
          <w:szCs w:val="22"/>
          <w:lang w:val="pl-PL"/>
        </w:rPr>
        <w:t xml:space="preserve">Współpracując z partnerami z całego regionu, Huawei ma nadzieję promować szerszą transformację cyfrową, odkrywać możliwości inteligentnej przyszłości i budować </w:t>
      </w:r>
      <w:r>
        <w:rPr>
          <w:rFonts w:ascii="Tahoma" w:eastAsia="Arial Unicode MS" w:hAnsi="Tahoma" w:cs="Tahoma"/>
          <w:sz w:val="22"/>
          <w:szCs w:val="22"/>
          <w:lang w:val="pl-PL"/>
        </w:rPr>
        <w:t>solidne</w:t>
      </w:r>
      <w:r w:rsidRPr="008238F1">
        <w:rPr>
          <w:rFonts w:ascii="Tahoma" w:eastAsia="Arial Unicode MS" w:hAnsi="Tahoma" w:cs="Tahoma"/>
          <w:sz w:val="22"/>
          <w:szCs w:val="22"/>
          <w:lang w:val="pl-PL"/>
        </w:rPr>
        <w:t xml:space="preserve"> podstawy cyfrowe</w:t>
      </w:r>
      <w:r>
        <w:rPr>
          <w:rFonts w:ascii="Tahoma" w:eastAsia="Arial Unicode MS" w:hAnsi="Tahoma" w:cs="Tahoma"/>
          <w:sz w:val="22"/>
          <w:szCs w:val="22"/>
          <w:lang w:val="pl-PL"/>
        </w:rPr>
        <w:t>j transformacji</w:t>
      </w:r>
      <w:r w:rsidRPr="008238F1">
        <w:rPr>
          <w:rFonts w:ascii="Tahoma" w:eastAsia="Arial Unicode MS" w:hAnsi="Tahoma" w:cs="Tahoma"/>
          <w:sz w:val="22"/>
          <w:szCs w:val="22"/>
          <w:lang w:val="pl-PL"/>
        </w:rPr>
        <w:t xml:space="preserve"> dla wszystkich.</w:t>
      </w:r>
    </w:p>
    <w:bookmarkEnd w:id="0"/>
    <w:p w14:paraId="0D68DB61" w14:textId="7821B2F2" w:rsidR="00CE1E4B" w:rsidRPr="00963437" w:rsidRDefault="00E03218" w:rsidP="00E03218">
      <w:pPr>
        <w:pStyle w:val="CommentText"/>
        <w:spacing w:afterLines="50" w:after="156" w:line="360" w:lineRule="auto"/>
        <w:jc w:val="center"/>
        <w:rPr>
          <w:rFonts w:ascii="Tahoma" w:eastAsia="Arial Unicode MS" w:hAnsi="Tahoma" w:cs="Tahoma"/>
          <w:sz w:val="22"/>
          <w:szCs w:val="22"/>
          <w:lang w:val="pl-PL"/>
        </w:rPr>
      </w:pPr>
      <w:r w:rsidRPr="00963437">
        <w:rPr>
          <w:rFonts w:ascii="Tahoma" w:eastAsia="Arial Unicode MS" w:hAnsi="Tahoma" w:cs="Tahoma"/>
          <w:sz w:val="22"/>
          <w:szCs w:val="22"/>
          <w:lang w:val="pl-PL"/>
        </w:rPr>
        <w:t>--koniec--</w:t>
      </w:r>
    </w:p>
    <w:p w14:paraId="6DEC18FC" w14:textId="77777777" w:rsidR="00E03218" w:rsidRPr="00E03218" w:rsidRDefault="00E03218" w:rsidP="0006109B">
      <w:pPr>
        <w:spacing w:line="240" w:lineRule="auto"/>
        <w:ind w:leftChars="0" w:left="0"/>
        <w:jc w:val="both"/>
        <w:rPr>
          <w:rFonts w:ascii="Tahoma" w:eastAsia="STXihei" w:hAnsi="Tahoma" w:cs="Tahoma"/>
          <w:b/>
          <w:lang w:val="pl-PL"/>
        </w:rPr>
      </w:pPr>
      <w:r w:rsidRPr="00E03218">
        <w:rPr>
          <w:rFonts w:ascii="Tahoma" w:hAnsi="Tahoma" w:cs="Tahoma"/>
          <w:b/>
          <w:bCs/>
          <w:lang w:val="pl-PL"/>
        </w:rPr>
        <w:t>HUAWEI</w:t>
      </w:r>
      <w:r w:rsidRPr="00E03218">
        <w:rPr>
          <w:rFonts w:ascii="Tahoma" w:hAnsi="Tahoma" w:cs="Tahoma"/>
          <w:lang w:val="pl-PL"/>
        </w:rPr>
        <w:t xml:space="preserve">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E03218">
        <w:rPr>
          <w:rFonts w:ascii="Tahoma" w:hAnsi="Tahoma" w:cs="Tahoma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E03218">
        <w:rPr>
          <w:rFonts w:ascii="Tahoma" w:hAnsi="Tahoma" w:cs="Tahoma"/>
          <w:lang w:val="pl-PL"/>
        </w:rPr>
        <w:t xml:space="preserve">teleinformatyczne typu end-to-end, umożliwiając klientom przewagę konkurencyjną w zakresie </w:t>
      </w:r>
      <w:r w:rsidRPr="00E03218">
        <w:rPr>
          <w:rFonts w:ascii="Tahoma" w:hAnsi="Tahoma" w:cs="Tahoma"/>
          <w:shd w:val="clear" w:color="auto" w:fill="FFFFFF"/>
          <w:lang w:val="pl-PL"/>
        </w:rPr>
        <w:t>infrastruktury telekomunikacyjnej, sieciowej</w:t>
      </w:r>
      <w:r w:rsidRPr="00E03218">
        <w:rPr>
          <w:rFonts w:ascii="Tahoma" w:hAnsi="Tahoma" w:cs="Tahoma"/>
          <w:lang w:val="pl-PL"/>
        </w:rPr>
        <w:t xml:space="preserve"> oraz </w:t>
      </w:r>
      <w:proofErr w:type="spellStart"/>
      <w:r w:rsidRPr="00E03218">
        <w:rPr>
          <w:rFonts w:ascii="Tahoma" w:hAnsi="Tahoma" w:cs="Tahoma"/>
          <w:lang w:val="pl-PL"/>
        </w:rPr>
        <w:t>cloud</w:t>
      </w:r>
      <w:proofErr w:type="spellEnd"/>
      <w:r w:rsidRPr="00E03218">
        <w:rPr>
          <w:rFonts w:ascii="Tahoma" w:hAnsi="Tahoma" w:cs="Tahoma"/>
          <w:lang w:val="pl-PL"/>
        </w:rPr>
        <w:t xml:space="preserve"> </w:t>
      </w:r>
      <w:proofErr w:type="spellStart"/>
      <w:r w:rsidRPr="00E03218">
        <w:rPr>
          <w:rFonts w:ascii="Tahoma" w:hAnsi="Tahoma" w:cs="Tahoma"/>
          <w:lang w:val="pl-PL"/>
        </w:rPr>
        <w:t>computingu</w:t>
      </w:r>
      <w:proofErr w:type="spellEnd"/>
      <w:r w:rsidRPr="00E03218">
        <w:rPr>
          <w:rFonts w:ascii="Tahoma" w:hAnsi="Tahoma" w:cs="Tahoma"/>
          <w:lang w:val="pl-PL"/>
        </w:rPr>
        <w:t xml:space="preserve">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</w:t>
      </w:r>
      <w:r w:rsidRPr="00E03218">
        <w:rPr>
          <w:rFonts w:ascii="Tahoma" w:hAnsi="Tahoma" w:cs="Tahoma"/>
          <w:lang w:val="pl-PL"/>
        </w:rPr>
        <w:lastRenderedPageBreak/>
        <w:t xml:space="preserve">jest własnością pracowników. </w:t>
      </w:r>
    </w:p>
    <w:p w14:paraId="15877E73" w14:textId="77777777" w:rsidR="00E03218" w:rsidRPr="00E03218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lang w:val="pl-PL"/>
        </w:rPr>
      </w:pPr>
    </w:p>
    <w:p w14:paraId="0A0AC1D8" w14:textId="77777777" w:rsidR="00E03218" w:rsidRPr="00E03218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lang w:val="pl-PL"/>
        </w:rPr>
      </w:pPr>
      <w:r w:rsidRPr="00E03218">
        <w:rPr>
          <w:rFonts w:ascii="Tahoma" w:hAnsi="Tahoma" w:cs="Tahoma"/>
          <w:lang w:val="pl-PL"/>
        </w:rPr>
        <w:t xml:space="preserve">Aby uzyskać więcej informacji odwiedź stronę </w:t>
      </w:r>
      <w:r w:rsidR="00FD507F">
        <w:fldChar w:fldCharType="begin"/>
      </w:r>
      <w:r w:rsidR="00FD507F" w:rsidRPr="00E25590">
        <w:rPr>
          <w:lang w:val="pl-PL"/>
          <w:rPrChange w:id="1" w:author="Mateusz Kaczor" w:date="2020-05-27T15:19:00Z">
            <w:rPr/>
          </w:rPrChange>
        </w:rPr>
        <w:instrText xml:space="preserve"> HYPERLINK "http://www.huawei.com" </w:instrText>
      </w:r>
      <w:r w:rsidR="00FD507F">
        <w:fldChar w:fldCharType="separate"/>
      </w:r>
      <w:r w:rsidRPr="00E03218">
        <w:rPr>
          <w:rStyle w:val="Hyperlink"/>
          <w:rFonts w:ascii="Tahoma" w:hAnsi="Tahoma" w:cs="Tahoma"/>
          <w:lang w:val="pl-PL"/>
        </w:rPr>
        <w:t>www.huawei.com</w:t>
      </w:r>
      <w:r w:rsidR="00FD507F">
        <w:rPr>
          <w:rStyle w:val="Hyperlink"/>
          <w:rFonts w:ascii="Tahoma" w:hAnsi="Tahoma" w:cs="Tahoma"/>
          <w:lang w:val="pl-PL"/>
        </w:rPr>
        <w:fldChar w:fldCharType="end"/>
      </w:r>
      <w:r w:rsidRPr="00E03218">
        <w:rPr>
          <w:rFonts w:ascii="Tahoma" w:hAnsi="Tahoma" w:cs="Tahoma"/>
          <w:color w:val="000000"/>
          <w:lang w:val="pl-PL"/>
        </w:rPr>
        <w:t xml:space="preserve"> lub </w:t>
      </w:r>
      <w:r w:rsidRPr="00E03218">
        <w:rPr>
          <w:rFonts w:ascii="Tahoma" w:hAnsi="Tahoma" w:cs="Tahoma"/>
          <w:lang w:val="pl-PL"/>
        </w:rPr>
        <w:t xml:space="preserve">śledź nas na: </w:t>
      </w:r>
    </w:p>
    <w:p w14:paraId="59BB3A8F" w14:textId="77777777" w:rsidR="00E03218" w:rsidRPr="00E03218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lang w:val="pl-PL"/>
        </w:rPr>
      </w:pPr>
    </w:p>
    <w:p w14:paraId="7EC25789" w14:textId="77777777" w:rsidR="00E03218" w:rsidRPr="00E03218" w:rsidRDefault="00FD507F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lang w:val="pl-PL"/>
        </w:rPr>
      </w:pPr>
      <w:r>
        <w:fldChar w:fldCharType="begin"/>
      </w:r>
      <w:r w:rsidRPr="00E25590">
        <w:rPr>
          <w:lang w:val="pl-PL"/>
          <w:rPrChange w:id="2" w:author="Mateusz Kaczor" w:date="2020-05-27T15:19:00Z">
            <w:rPr/>
          </w:rPrChange>
        </w:rPr>
        <w:instrText xml:space="preserve"> HYPERLINK "http://www.linkedin.com/company/Huawei" </w:instrText>
      </w:r>
      <w:r>
        <w:fldChar w:fldCharType="separate"/>
      </w:r>
      <w:r w:rsidR="00E03218" w:rsidRPr="00E03218">
        <w:rPr>
          <w:rStyle w:val="Hyperlink"/>
          <w:rFonts w:ascii="Tahoma" w:hAnsi="Tahoma" w:cs="Tahoma"/>
          <w:lang w:val="pl-PL"/>
        </w:rPr>
        <w:t>http://www.linkedin.com/company/Huawei</w:t>
      </w:r>
      <w:r>
        <w:rPr>
          <w:rStyle w:val="Hyperlink"/>
          <w:rFonts w:ascii="Tahoma" w:hAnsi="Tahoma" w:cs="Tahoma"/>
          <w:lang w:val="pl-PL"/>
        </w:rPr>
        <w:fldChar w:fldCharType="end"/>
      </w:r>
      <w:r w:rsidR="00E03218" w:rsidRPr="00E03218">
        <w:rPr>
          <w:rFonts w:ascii="Tahoma" w:hAnsi="Tahoma" w:cs="Tahoma"/>
          <w:color w:val="000000"/>
          <w:lang w:val="pl-PL"/>
        </w:rPr>
        <w:t xml:space="preserve"> </w:t>
      </w:r>
    </w:p>
    <w:p w14:paraId="00A52FF0" w14:textId="77777777" w:rsidR="00E03218" w:rsidRPr="00E03218" w:rsidRDefault="00FD507F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lang w:val="pl-PL"/>
        </w:rPr>
      </w:pPr>
      <w:r>
        <w:fldChar w:fldCharType="begin"/>
      </w:r>
      <w:r w:rsidRPr="00E25590">
        <w:rPr>
          <w:lang w:val="pl-PL"/>
          <w:rPrChange w:id="3" w:author="Mateusz Kaczor" w:date="2020-05-27T15:19:00Z">
            <w:rPr/>
          </w:rPrChange>
        </w:rPr>
        <w:instrText xml:space="preserve"> HYPERLINK "http://www.twitter.com/Huawei" </w:instrText>
      </w:r>
      <w:r>
        <w:fldChar w:fldCharType="separate"/>
      </w:r>
      <w:r w:rsidR="00E03218" w:rsidRPr="00E03218">
        <w:rPr>
          <w:rStyle w:val="Hyperlink"/>
          <w:rFonts w:ascii="Tahoma" w:hAnsi="Tahoma" w:cs="Tahoma"/>
          <w:lang w:val="pl-PL"/>
        </w:rPr>
        <w:t>http://www.twitter.com/Huawei</w:t>
      </w:r>
      <w:r>
        <w:rPr>
          <w:rStyle w:val="Hyperlink"/>
          <w:rFonts w:ascii="Tahoma" w:hAnsi="Tahoma" w:cs="Tahoma"/>
          <w:lang w:val="pl-PL"/>
        </w:rPr>
        <w:fldChar w:fldCharType="end"/>
      </w:r>
      <w:r w:rsidR="00E03218" w:rsidRPr="00E03218">
        <w:rPr>
          <w:rFonts w:ascii="Tahoma" w:hAnsi="Tahoma" w:cs="Tahoma"/>
          <w:color w:val="000000"/>
          <w:lang w:val="pl-PL"/>
        </w:rPr>
        <w:t xml:space="preserve"> </w:t>
      </w:r>
    </w:p>
    <w:p w14:paraId="5C2CC5C1" w14:textId="77777777" w:rsidR="00E03218" w:rsidRPr="00E03218" w:rsidRDefault="00FD507F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lang w:val="pl-PL"/>
        </w:rPr>
      </w:pPr>
      <w:r>
        <w:fldChar w:fldCharType="begin"/>
      </w:r>
      <w:r w:rsidRPr="00E25590">
        <w:rPr>
          <w:lang w:val="pl-PL"/>
          <w:rPrChange w:id="4" w:author="Mateusz Kaczor" w:date="2020-05-27T15:19:00Z">
            <w:rPr/>
          </w:rPrChange>
        </w:rPr>
        <w:instrText xml:space="preserve"> HYPERLINK "http://www.facebook.com/Huawei" </w:instrText>
      </w:r>
      <w:r>
        <w:fldChar w:fldCharType="separate"/>
      </w:r>
      <w:r w:rsidR="00E03218" w:rsidRPr="00E03218">
        <w:rPr>
          <w:rStyle w:val="Hyperlink"/>
          <w:rFonts w:ascii="Tahoma" w:hAnsi="Tahoma" w:cs="Tahoma"/>
          <w:lang w:val="pl-PL"/>
        </w:rPr>
        <w:t>http://www.facebook.com/Huawei</w:t>
      </w:r>
      <w:r>
        <w:rPr>
          <w:rStyle w:val="Hyperlink"/>
          <w:rFonts w:ascii="Tahoma" w:hAnsi="Tahoma" w:cs="Tahoma"/>
          <w:lang w:val="pl-PL"/>
        </w:rPr>
        <w:fldChar w:fldCharType="end"/>
      </w:r>
      <w:r w:rsidR="00E03218" w:rsidRPr="00E03218">
        <w:rPr>
          <w:rFonts w:ascii="Tahoma" w:hAnsi="Tahoma" w:cs="Tahoma"/>
          <w:color w:val="000000"/>
          <w:lang w:val="pl-PL"/>
        </w:rPr>
        <w:t xml:space="preserve"> </w:t>
      </w:r>
    </w:p>
    <w:p w14:paraId="3CAB6677" w14:textId="77777777" w:rsidR="00E03218" w:rsidRPr="00E03218" w:rsidRDefault="00FD507F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lang w:val="pl-PL"/>
        </w:rPr>
      </w:pPr>
      <w:r>
        <w:fldChar w:fldCharType="begin"/>
      </w:r>
      <w:r w:rsidRPr="00E25590">
        <w:rPr>
          <w:lang w:val="pl-PL"/>
          <w:rPrChange w:id="5" w:author="Mateusz Kaczor" w:date="2020-05-27T15:19:00Z">
            <w:rPr/>
          </w:rPrChange>
        </w:rPr>
        <w:instrText xml:space="preserve"> HYPERLINK "https://www.youtube.com/Huawei" </w:instrText>
      </w:r>
      <w:r>
        <w:fldChar w:fldCharType="separate"/>
      </w:r>
      <w:r w:rsidR="00E03218" w:rsidRPr="00E03218">
        <w:rPr>
          <w:rStyle w:val="Hyperlink"/>
          <w:rFonts w:ascii="Tahoma" w:hAnsi="Tahoma" w:cs="Tahoma"/>
          <w:lang w:val="pl-PL"/>
        </w:rPr>
        <w:t>https://www.youtube.com/Huawei</w:t>
      </w:r>
      <w:r>
        <w:rPr>
          <w:rStyle w:val="Hyperlink"/>
          <w:rFonts w:ascii="Tahoma" w:hAnsi="Tahoma" w:cs="Tahoma"/>
          <w:lang w:val="pl-PL"/>
        </w:rPr>
        <w:fldChar w:fldCharType="end"/>
      </w:r>
      <w:r w:rsidR="00E03218" w:rsidRPr="00E03218">
        <w:rPr>
          <w:rFonts w:ascii="Tahoma" w:hAnsi="Tahoma" w:cs="Tahoma"/>
          <w:color w:val="000000"/>
          <w:lang w:val="pl-PL"/>
        </w:rPr>
        <w:t xml:space="preserve"> </w:t>
      </w:r>
    </w:p>
    <w:p w14:paraId="1686B102" w14:textId="77777777" w:rsidR="00E03218" w:rsidRPr="00E03218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lang w:val="pl-PL"/>
        </w:rPr>
      </w:pPr>
    </w:p>
    <w:p w14:paraId="48416208" w14:textId="34CA4037" w:rsidR="00E03218" w:rsidRPr="00E03218" w:rsidRDefault="00E03218" w:rsidP="0006109B">
      <w:pPr>
        <w:spacing w:line="240" w:lineRule="auto"/>
        <w:ind w:leftChars="0" w:left="0"/>
        <w:jc w:val="both"/>
        <w:rPr>
          <w:rStyle w:val="Hyperlink"/>
          <w:rFonts w:ascii="Tahoma" w:hAnsi="Tahoma" w:cs="Tahoma"/>
          <w:lang w:val="pl-PL"/>
        </w:rPr>
      </w:pPr>
      <w:r w:rsidRPr="00E03218">
        <w:rPr>
          <w:rFonts w:ascii="Tahoma" w:hAnsi="Tahoma" w:cs="Tahoma"/>
          <w:lang w:val="pl-PL"/>
        </w:rPr>
        <w:t xml:space="preserve">Więcej informacji na temat działalności Huawei Polska (Carrier Network Business </w:t>
      </w:r>
      <w:proofErr w:type="spellStart"/>
      <w:r w:rsidRPr="00E03218">
        <w:rPr>
          <w:rFonts w:ascii="Tahoma" w:hAnsi="Tahoma" w:cs="Tahoma"/>
          <w:lang w:val="pl-PL"/>
        </w:rPr>
        <w:t>Group</w:t>
      </w:r>
      <w:proofErr w:type="spellEnd"/>
      <w:r w:rsidRPr="00E03218">
        <w:rPr>
          <w:rFonts w:ascii="Tahoma" w:hAnsi="Tahoma" w:cs="Tahoma"/>
          <w:lang w:val="pl-PL"/>
        </w:rPr>
        <w:t xml:space="preserve">) można znaleźć na stronie </w:t>
      </w:r>
      <w:r w:rsidR="00FD507F">
        <w:fldChar w:fldCharType="begin"/>
      </w:r>
      <w:r w:rsidR="00FD507F" w:rsidRPr="00E25590">
        <w:rPr>
          <w:lang w:val="pl-PL"/>
          <w:rPrChange w:id="6" w:author="Mateusz Kaczor" w:date="2020-05-27T15:19:00Z">
            <w:rPr/>
          </w:rPrChange>
        </w:rPr>
        <w:instrText xml:space="preserve"> HYPERLINK "https://media-huawei.prowly.com/" </w:instrText>
      </w:r>
      <w:r w:rsidR="00FD507F">
        <w:fldChar w:fldCharType="separate"/>
      </w:r>
      <w:r w:rsidRPr="00963437">
        <w:rPr>
          <w:rStyle w:val="Hyperlink"/>
          <w:rFonts w:ascii="Tahoma" w:hAnsi="Tahoma" w:cs="Tahoma"/>
          <w:lang w:val="pl-PL"/>
        </w:rPr>
        <w:t>Biura Prasowego</w:t>
      </w:r>
      <w:r w:rsidR="00FD507F">
        <w:rPr>
          <w:rStyle w:val="Hyperlink"/>
          <w:rFonts w:ascii="Tahoma" w:hAnsi="Tahoma" w:cs="Tahoma"/>
          <w:lang w:val="pl-PL"/>
        </w:rPr>
        <w:fldChar w:fldCharType="end"/>
      </w:r>
      <w:r w:rsidR="00ED0065">
        <w:rPr>
          <w:rFonts w:ascii="Tahoma" w:hAnsi="Tahoma" w:cs="Tahoma"/>
          <w:lang w:val="pl-PL"/>
        </w:rPr>
        <w:t>.</w:t>
      </w:r>
    </w:p>
    <w:p w14:paraId="0F5AB19D" w14:textId="77777777" w:rsidR="00E03218" w:rsidRPr="00E03218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b/>
          <w:color w:val="000000"/>
          <w:u w:val="single"/>
          <w:lang w:val="pl-PL"/>
        </w:rPr>
      </w:pPr>
    </w:p>
    <w:p w14:paraId="255C8C4F" w14:textId="77777777" w:rsidR="00E03218" w:rsidRPr="00151D0F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b/>
          <w:color w:val="000000"/>
          <w:u w:val="single"/>
        </w:rPr>
      </w:pPr>
      <w:proofErr w:type="spellStart"/>
      <w:r w:rsidRPr="00151D0F">
        <w:rPr>
          <w:rFonts w:ascii="Tahoma" w:hAnsi="Tahoma" w:cs="Tahoma"/>
          <w:b/>
          <w:color w:val="000000"/>
          <w:u w:val="single"/>
        </w:rPr>
        <w:t>Kontakt</w:t>
      </w:r>
      <w:proofErr w:type="spellEnd"/>
      <w:r w:rsidRPr="00151D0F">
        <w:rPr>
          <w:rFonts w:ascii="Tahoma" w:hAnsi="Tahoma" w:cs="Tahoma"/>
          <w:b/>
          <w:color w:val="000000"/>
          <w:u w:val="single"/>
        </w:rPr>
        <w:t xml:space="preserve"> </w:t>
      </w:r>
      <w:proofErr w:type="spellStart"/>
      <w:r w:rsidRPr="00151D0F">
        <w:rPr>
          <w:rFonts w:ascii="Tahoma" w:hAnsi="Tahoma" w:cs="Tahoma"/>
          <w:b/>
          <w:color w:val="000000"/>
          <w:u w:val="single"/>
        </w:rPr>
        <w:t>dla</w:t>
      </w:r>
      <w:proofErr w:type="spellEnd"/>
      <w:r w:rsidRPr="00151D0F">
        <w:rPr>
          <w:rFonts w:ascii="Tahoma" w:hAnsi="Tahoma" w:cs="Tahoma"/>
          <w:b/>
          <w:color w:val="000000"/>
          <w:u w:val="single"/>
        </w:rPr>
        <w:t xml:space="preserve"> </w:t>
      </w:r>
      <w:proofErr w:type="spellStart"/>
      <w:r w:rsidRPr="00151D0F">
        <w:rPr>
          <w:rFonts w:ascii="Tahoma" w:hAnsi="Tahoma" w:cs="Tahoma"/>
          <w:b/>
          <w:color w:val="000000"/>
          <w:u w:val="single"/>
        </w:rPr>
        <w:t>mediów</w:t>
      </w:r>
      <w:proofErr w:type="spellEnd"/>
      <w:r w:rsidRPr="00151D0F">
        <w:rPr>
          <w:rFonts w:ascii="Tahoma" w:hAnsi="Tahoma" w:cs="Tahoma"/>
          <w:b/>
          <w:color w:val="000000"/>
          <w:u w:val="single"/>
        </w:rPr>
        <w:t xml:space="preserve">: </w:t>
      </w:r>
    </w:p>
    <w:p w14:paraId="36DE22BC" w14:textId="6651E577" w:rsidR="00E03218" w:rsidRPr="00877F31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414141"/>
          <w:lang w:eastAsia="pl-PL"/>
        </w:rPr>
      </w:pPr>
      <w:r w:rsidRPr="00151D0F">
        <w:rPr>
          <w:rFonts w:ascii="Tahoma" w:hAnsi="Tahoma" w:cs="Tahoma"/>
          <w:color w:val="414141"/>
          <w:lang w:eastAsia="pl-PL"/>
        </w:rPr>
        <w:t>Mateusz Kaczor</w:t>
      </w:r>
      <w:r w:rsidR="0006109B">
        <w:rPr>
          <w:rFonts w:ascii="Tahoma" w:hAnsi="Tahoma" w:cs="Tahoma"/>
          <w:color w:val="414141"/>
          <w:lang w:eastAsia="pl-PL"/>
        </w:rPr>
        <w:br/>
      </w:r>
      <w:r w:rsidRPr="00877F31">
        <w:rPr>
          <w:rFonts w:ascii="Tahoma" w:hAnsi="Tahoma" w:cs="Tahoma"/>
          <w:color w:val="414141"/>
          <w:lang w:eastAsia="pl-PL"/>
        </w:rPr>
        <w:t>Senior Account Executive</w:t>
      </w:r>
    </w:p>
    <w:p w14:paraId="02E74624" w14:textId="77777777" w:rsidR="00E03218" w:rsidRPr="00877F31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414141"/>
          <w:lang w:eastAsia="pl-PL"/>
        </w:rPr>
      </w:pPr>
      <w:r w:rsidRPr="00877F31">
        <w:rPr>
          <w:rFonts w:ascii="Tahoma" w:hAnsi="Tahoma" w:cs="Tahoma"/>
          <w:color w:val="414141"/>
          <w:lang w:eastAsia="pl-PL"/>
        </w:rPr>
        <w:t xml:space="preserve">MSL </w:t>
      </w:r>
    </w:p>
    <w:p w14:paraId="7D7A7D42" w14:textId="77777777" w:rsidR="00E03218" w:rsidRPr="00877F31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555555"/>
          <w:shd w:val="clear" w:color="auto" w:fill="FFFFFF"/>
        </w:rPr>
      </w:pPr>
      <w:r>
        <w:rPr>
          <w:rFonts w:ascii="Tahoma" w:hAnsi="Tahoma" w:cs="Tahoma"/>
          <w:color w:val="555555"/>
          <w:shd w:val="clear" w:color="auto" w:fill="FFFFFF"/>
        </w:rPr>
        <w:t>m</w:t>
      </w:r>
      <w:r w:rsidRPr="00877F31">
        <w:rPr>
          <w:rFonts w:ascii="Tahoma" w:hAnsi="Tahoma" w:cs="Tahoma"/>
          <w:color w:val="555555"/>
          <w:shd w:val="clear" w:color="auto" w:fill="FFFFFF"/>
        </w:rPr>
        <w:t>ateusz.kaczor@mslgroup.com</w:t>
      </w:r>
      <w:r w:rsidRPr="00877F31">
        <w:rPr>
          <w:rFonts w:ascii="Tahoma" w:hAnsi="Tahoma" w:cs="Tahoma"/>
          <w:color w:val="555555"/>
          <w:shd w:val="clear" w:color="auto" w:fill="FFFFFF"/>
        </w:rPr>
        <w:tab/>
      </w:r>
    </w:p>
    <w:p w14:paraId="5F24574C" w14:textId="77777777" w:rsidR="00E03218" w:rsidRPr="00877F31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555555"/>
          <w:shd w:val="clear" w:color="auto" w:fill="FFFFFF"/>
        </w:rPr>
      </w:pPr>
      <w:r w:rsidRPr="00877F31">
        <w:rPr>
          <w:rFonts w:ascii="Tahoma" w:hAnsi="Tahoma" w:cs="Tahoma"/>
          <w:color w:val="555555"/>
          <w:shd w:val="clear" w:color="auto" w:fill="FFFFFF"/>
        </w:rPr>
        <w:t>608 389</w:t>
      </w:r>
      <w:r>
        <w:rPr>
          <w:rFonts w:ascii="Tahoma" w:hAnsi="Tahoma" w:cs="Tahoma"/>
          <w:color w:val="555555"/>
          <w:shd w:val="clear" w:color="auto" w:fill="FFFFFF"/>
        </w:rPr>
        <w:t> </w:t>
      </w:r>
      <w:r w:rsidRPr="00877F31">
        <w:rPr>
          <w:rFonts w:ascii="Tahoma" w:hAnsi="Tahoma" w:cs="Tahoma"/>
          <w:color w:val="555555"/>
          <w:shd w:val="clear" w:color="auto" w:fill="FFFFFF"/>
        </w:rPr>
        <w:t>441</w:t>
      </w:r>
    </w:p>
    <w:p w14:paraId="1035D501" w14:textId="77777777" w:rsidR="00E03218" w:rsidRPr="003D17B7" w:rsidRDefault="00E03218" w:rsidP="0006109B">
      <w:pPr>
        <w:spacing w:line="240" w:lineRule="auto"/>
        <w:ind w:leftChars="0" w:left="0"/>
        <w:jc w:val="both"/>
        <w:rPr>
          <w:rFonts w:ascii="Arial" w:hAnsi="Arial" w:cs="Arial"/>
          <w:color w:val="414141"/>
          <w:lang w:eastAsia="pl-PL"/>
        </w:rPr>
      </w:pPr>
    </w:p>
    <w:p w14:paraId="5178D048" w14:textId="77777777" w:rsidR="00604F4D" w:rsidRPr="009500FC" w:rsidRDefault="00604F4D" w:rsidP="00E03218">
      <w:pPr>
        <w:spacing w:line="400" w:lineRule="exact"/>
        <w:ind w:leftChars="0" w:left="0"/>
        <w:jc w:val="both"/>
        <w:rPr>
          <w:rFonts w:ascii="Tahoma" w:eastAsia="Arial Unicode MS" w:hAnsi="Tahoma" w:cs="Tahoma"/>
          <w:sz w:val="22"/>
          <w:szCs w:val="22"/>
        </w:rPr>
      </w:pPr>
    </w:p>
    <w:sectPr w:rsidR="00604F4D" w:rsidRPr="009500FC" w:rsidSect="00B15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A50B" w14:textId="77777777" w:rsidR="00FD507F" w:rsidRDefault="00FD507F">
      <w:pPr>
        <w:ind w:left="420"/>
      </w:pPr>
      <w:r>
        <w:separator/>
      </w:r>
    </w:p>
  </w:endnote>
  <w:endnote w:type="continuationSeparator" w:id="0">
    <w:p w14:paraId="4F9D3D51" w14:textId="77777777" w:rsidR="00FD507F" w:rsidRDefault="00FD507F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 Light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_GB2312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TXihei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27328333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E25590">
            <w:rPr>
              <w:noProof/>
            </w:rPr>
            <w:t>2020-05-27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0ABBF214" w:rsidR="00B15FFE" w:rsidRDefault="00E03218" w:rsidP="001B2A88">
          <w:pPr>
            <w:pStyle w:val="Footer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2B5CAE">
            <w:rPr>
              <w:noProof/>
            </w:rPr>
            <w:t>2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2B5CAE">
            <w:rPr>
              <w:noProof/>
            </w:rPr>
            <w:t>3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4E80" w14:textId="77777777" w:rsidR="00FD507F" w:rsidRDefault="00FD507F">
      <w:pPr>
        <w:ind w:left="420"/>
      </w:pPr>
      <w:r>
        <w:separator/>
      </w:r>
    </w:p>
  </w:footnote>
  <w:footnote w:type="continuationSeparator" w:id="0">
    <w:p w14:paraId="2682FA09" w14:textId="77777777" w:rsidR="00FD507F" w:rsidRDefault="00FD507F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00E03218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Header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44563B96" w:rsidR="00B15FFE" w:rsidRPr="00C47EB9" w:rsidRDefault="0045571B" w:rsidP="0045571B">
          <w:pPr>
            <w:pStyle w:val="Header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eastAsia="en-US"/>
            </w:rPr>
            <w:drawing>
              <wp:anchor distT="0" distB="0" distL="114300" distR="114300" simplePos="0" relativeHeight="251661312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3218">
            <w:rPr>
              <w:rFonts w:eastAsiaTheme="minorEastAsia" w:cs="Arial"/>
              <w:noProof/>
              <w:sz w:val="22"/>
              <w:szCs w:val="30"/>
              <w:lang w:eastAsia="en-US"/>
            </w:rPr>
            <w:t>Informacja Prasowa</w:t>
          </w:r>
        </w:p>
      </w:tc>
    </w:tr>
  </w:tbl>
  <w:p w14:paraId="7EE871C8" w14:textId="7777777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7"/>
  </w:num>
  <w:num w:numId="5">
    <w:abstractNumId w:val="7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9"/>
  </w:num>
  <w:num w:numId="26">
    <w:abstractNumId w:val="14"/>
  </w:num>
  <w:num w:numId="27">
    <w:abstractNumId w:val="14"/>
  </w:num>
  <w:num w:numId="28">
    <w:abstractNumId w:val="14"/>
  </w:num>
  <w:num w:numId="29">
    <w:abstractNumId w:val="1"/>
  </w:num>
  <w:num w:numId="30">
    <w:abstractNumId w:val="9"/>
  </w:num>
  <w:num w:numId="31">
    <w:abstractNumId w:val="9"/>
  </w:num>
  <w:num w:numId="32">
    <w:abstractNumId w:val="14"/>
  </w:num>
  <w:num w:numId="33">
    <w:abstractNumId w:val="11"/>
  </w:num>
  <w:num w:numId="34">
    <w:abstractNumId w:val="11"/>
  </w:num>
  <w:num w:numId="35">
    <w:abstractNumId w:val="11"/>
  </w:num>
  <w:num w:numId="36">
    <w:abstractNumId w:val="3"/>
  </w:num>
  <w:num w:numId="37">
    <w:abstractNumId w:val="10"/>
  </w:num>
  <w:num w:numId="38">
    <w:abstractNumId w:val="12"/>
  </w:num>
  <w:num w:numId="3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eusz Kaczor">
    <w15:presenceInfo w15:providerId="AD" w15:userId="S-1-5-21-2414005191-2431363525-1628603290-1903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AUAKAo5ViwAAAA="/>
  </w:docVars>
  <w:rsids>
    <w:rsidRoot w:val="0045571B"/>
    <w:rsid w:val="00002216"/>
    <w:rsid w:val="000220DD"/>
    <w:rsid w:val="000355A1"/>
    <w:rsid w:val="00040703"/>
    <w:rsid w:val="0006109B"/>
    <w:rsid w:val="00072CD8"/>
    <w:rsid w:val="00096FBD"/>
    <w:rsid w:val="000A48EB"/>
    <w:rsid w:val="000B5C6E"/>
    <w:rsid w:val="000F64DE"/>
    <w:rsid w:val="000F7621"/>
    <w:rsid w:val="00103086"/>
    <w:rsid w:val="00104597"/>
    <w:rsid w:val="0016416F"/>
    <w:rsid w:val="00170DCE"/>
    <w:rsid w:val="001B2A88"/>
    <w:rsid w:val="001D75A2"/>
    <w:rsid w:val="001F61F3"/>
    <w:rsid w:val="001F65CE"/>
    <w:rsid w:val="00201BA2"/>
    <w:rsid w:val="0022172F"/>
    <w:rsid w:val="002217F0"/>
    <w:rsid w:val="0026473B"/>
    <w:rsid w:val="002B5CAE"/>
    <w:rsid w:val="002C2962"/>
    <w:rsid w:val="002C3830"/>
    <w:rsid w:val="002E3B0D"/>
    <w:rsid w:val="002F0052"/>
    <w:rsid w:val="003262DD"/>
    <w:rsid w:val="003371BD"/>
    <w:rsid w:val="0037721A"/>
    <w:rsid w:val="00386A1C"/>
    <w:rsid w:val="003A16EA"/>
    <w:rsid w:val="003A2DDD"/>
    <w:rsid w:val="0041004A"/>
    <w:rsid w:val="0045571B"/>
    <w:rsid w:val="004A5061"/>
    <w:rsid w:val="004C2050"/>
    <w:rsid w:val="00504B3C"/>
    <w:rsid w:val="00505569"/>
    <w:rsid w:val="00510708"/>
    <w:rsid w:val="00513C8E"/>
    <w:rsid w:val="005B014A"/>
    <w:rsid w:val="005E5A60"/>
    <w:rsid w:val="005F3936"/>
    <w:rsid w:val="00604F4D"/>
    <w:rsid w:val="00637294"/>
    <w:rsid w:val="006502F9"/>
    <w:rsid w:val="00684F22"/>
    <w:rsid w:val="006C07FD"/>
    <w:rsid w:val="006E07E2"/>
    <w:rsid w:val="006E093B"/>
    <w:rsid w:val="006E44CB"/>
    <w:rsid w:val="006E7A0B"/>
    <w:rsid w:val="007070F5"/>
    <w:rsid w:val="00743970"/>
    <w:rsid w:val="007646E6"/>
    <w:rsid w:val="007717F6"/>
    <w:rsid w:val="00792DB0"/>
    <w:rsid w:val="007D750F"/>
    <w:rsid w:val="00810311"/>
    <w:rsid w:val="00810A24"/>
    <w:rsid w:val="008238F1"/>
    <w:rsid w:val="00824085"/>
    <w:rsid w:val="00862BA7"/>
    <w:rsid w:val="00871389"/>
    <w:rsid w:val="008E1FAA"/>
    <w:rsid w:val="0091442C"/>
    <w:rsid w:val="00924123"/>
    <w:rsid w:val="009318F7"/>
    <w:rsid w:val="009500FC"/>
    <w:rsid w:val="00963437"/>
    <w:rsid w:val="009C1767"/>
    <w:rsid w:val="00A61813"/>
    <w:rsid w:val="00A666CD"/>
    <w:rsid w:val="00AA4AFC"/>
    <w:rsid w:val="00B006C2"/>
    <w:rsid w:val="00B15FFE"/>
    <w:rsid w:val="00B555EE"/>
    <w:rsid w:val="00B92448"/>
    <w:rsid w:val="00BC013C"/>
    <w:rsid w:val="00BC17C3"/>
    <w:rsid w:val="00C32435"/>
    <w:rsid w:val="00C34B82"/>
    <w:rsid w:val="00C47EB9"/>
    <w:rsid w:val="00C53250"/>
    <w:rsid w:val="00CA6E12"/>
    <w:rsid w:val="00CB304F"/>
    <w:rsid w:val="00CC2358"/>
    <w:rsid w:val="00CD5949"/>
    <w:rsid w:val="00CE1E4B"/>
    <w:rsid w:val="00D00418"/>
    <w:rsid w:val="00D1293C"/>
    <w:rsid w:val="00D54A23"/>
    <w:rsid w:val="00D90D3C"/>
    <w:rsid w:val="00DE205E"/>
    <w:rsid w:val="00DF5E3D"/>
    <w:rsid w:val="00E03218"/>
    <w:rsid w:val="00E25590"/>
    <w:rsid w:val="00E77FD6"/>
    <w:rsid w:val="00E90248"/>
    <w:rsid w:val="00E97AE5"/>
    <w:rsid w:val="00EB4497"/>
    <w:rsid w:val="00EB731E"/>
    <w:rsid w:val="00ED0065"/>
    <w:rsid w:val="00EE5130"/>
    <w:rsid w:val="00EF283A"/>
    <w:rsid w:val="00F00A8F"/>
    <w:rsid w:val="00F03F2B"/>
    <w:rsid w:val="00F30E7E"/>
    <w:rsid w:val="00F435DC"/>
    <w:rsid w:val="00F57AC3"/>
    <w:rsid w:val="00F622D1"/>
    <w:rsid w:val="00F87B3F"/>
    <w:rsid w:val="00FB0B54"/>
    <w:rsid w:val="00FC72E0"/>
    <w:rsid w:val="00FD507F"/>
    <w:rsid w:val="11282BB1"/>
    <w:rsid w:val="40FA2D32"/>
    <w:rsid w:val="4F88A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C72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2E0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FC72E0"/>
    <w:rPr>
      <w:rFonts w:eastAsia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A0C9-A72B-4B0F-9D0D-E6C9C027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35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Mateusz Kaczor</cp:lastModifiedBy>
  <cp:revision>5</cp:revision>
  <dcterms:created xsi:type="dcterms:W3CDTF">2020-05-27T13:11:00Z</dcterms:created>
  <dcterms:modified xsi:type="dcterms:W3CDTF">2020-05-27T13:48:00Z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