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274C671B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57F2D001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1B7685">
        <w:rPr>
          <w:rFonts w:ascii="Verdana" w:hAnsi="Verdana" w:cs="Arial"/>
          <w:b/>
          <w:sz w:val="20"/>
          <w:szCs w:val="22"/>
          <w:lang w:val="pt-PT"/>
        </w:rPr>
        <w:t>29</w:t>
      </w:r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1B7685">
        <w:rPr>
          <w:rFonts w:ascii="Verdana" w:hAnsi="Verdana" w:cs="Arial"/>
          <w:b/>
          <w:sz w:val="20"/>
          <w:szCs w:val="22"/>
          <w:lang w:val="pt-PT"/>
        </w:rPr>
        <w:t>maio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</w:t>
      </w:r>
      <w:r w:rsidR="0098648F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4EE3864A" w14:textId="606A10E3" w:rsidR="001B7685" w:rsidRPr="00974025" w:rsidRDefault="001B7685" w:rsidP="001B7685">
      <w:pPr>
        <w:jc w:val="center"/>
        <w:rPr>
          <w:rFonts w:ascii="Montserrat" w:eastAsia="Montserrat" w:hAnsi="Montserrat" w:cs="Montserrat"/>
          <w:b/>
          <w:color w:val="0A263B"/>
          <w:lang w:val="pt-PT"/>
        </w:rPr>
      </w:pPr>
      <w:proofErr w:type="spellStart"/>
      <w:r>
        <w:rPr>
          <w:rFonts w:ascii="Verdana" w:hAnsi="Verdana"/>
          <w:b/>
          <w:sz w:val="32"/>
          <w:lang w:val="pt-PT"/>
        </w:rPr>
        <w:t>LeiriaShopping</w:t>
      </w:r>
      <w:proofErr w:type="spellEnd"/>
      <w:r w:rsidRPr="00974025">
        <w:rPr>
          <w:rFonts w:ascii="Verdana" w:hAnsi="Verdana"/>
          <w:b/>
          <w:sz w:val="32"/>
          <w:lang w:val="pt-PT"/>
        </w:rPr>
        <w:t xml:space="preserve"> implementou medidas adicionais para garantir segurança de visitantes, lojistas</w:t>
      </w:r>
      <w:r>
        <w:rPr>
          <w:rFonts w:ascii="Verdana" w:hAnsi="Verdana"/>
          <w:b/>
          <w:sz w:val="32"/>
          <w:lang w:val="pt-PT"/>
        </w:rPr>
        <w:t>, prestadores de serviços</w:t>
      </w:r>
      <w:r w:rsidRPr="00974025">
        <w:rPr>
          <w:rFonts w:ascii="Verdana" w:hAnsi="Verdana"/>
          <w:b/>
          <w:sz w:val="32"/>
          <w:lang w:val="pt-PT"/>
        </w:rPr>
        <w:t xml:space="preserve"> e colaboradores</w:t>
      </w:r>
      <w:r w:rsidRPr="00974025">
        <w:rPr>
          <w:rFonts w:ascii="Montserrat" w:eastAsia="Montserrat" w:hAnsi="Montserrat" w:cs="Montserrat"/>
          <w:b/>
          <w:color w:val="0A263B"/>
          <w:lang w:val="pt-PT"/>
        </w:rPr>
        <w:t xml:space="preserve"> </w:t>
      </w:r>
    </w:p>
    <w:p w14:paraId="09A39C7A" w14:textId="77777777" w:rsidR="001B7685" w:rsidRPr="00380FF3" w:rsidRDefault="001B7685" w:rsidP="001B7685">
      <w:pPr>
        <w:tabs>
          <w:tab w:val="left" w:pos="2190"/>
        </w:tabs>
        <w:spacing w:line="360" w:lineRule="auto"/>
        <w:jc w:val="center"/>
        <w:rPr>
          <w:rFonts w:ascii="Verdana" w:hAnsi="Verdana"/>
          <w:b/>
          <w:color w:val="000000" w:themeColor="text1"/>
          <w:sz w:val="40"/>
          <w:szCs w:val="32"/>
          <w:lang w:val="pt-PT"/>
        </w:rPr>
      </w:pPr>
    </w:p>
    <w:p w14:paraId="64B6B4C2" w14:textId="6129B802" w:rsidR="001B7685" w:rsidRDefault="001B7685" w:rsidP="001B7685">
      <w:pPr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  <w:r w:rsidRPr="00682253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No âmbito 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do Plano de Desconfinamento decretado pelo Governo </w:t>
      </w:r>
      <w:r w:rsidRPr="00604D23">
        <w:rPr>
          <w:rFonts w:ascii="Verdana" w:hAnsi="Verdana" w:cs="Calibri"/>
          <w:color w:val="000000" w:themeColor="text1"/>
          <w:sz w:val="20"/>
          <w:szCs w:val="20"/>
          <w:lang w:val="pt-PT"/>
        </w:rPr>
        <w:t>e</w:t>
      </w:r>
      <w:r w:rsidRPr="00380FF3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consequente autorização para reabertura das atividades que tinham o seu funcionamento suspenso, o </w:t>
      </w:r>
      <w:proofErr w:type="spellStart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LeiriaShopping</w:t>
      </w:r>
      <w:proofErr w:type="spellEnd"/>
      <w:r w:rsidRPr="00380FF3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vem comunicar as medidas de prevenção e contenção estabelecidas para controlo do novo coronavírus, garantindo a segurança dos visitantes, lojistas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, prestadores de serviços</w:t>
      </w:r>
      <w:r w:rsidRPr="00380FF3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e colaboradores.</w:t>
      </w:r>
    </w:p>
    <w:p w14:paraId="50415868" w14:textId="77777777" w:rsidR="001B7685" w:rsidRDefault="001B7685" w:rsidP="001B7685">
      <w:pPr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</w:p>
    <w:p w14:paraId="75E97721" w14:textId="4A232366" w:rsidR="001B7685" w:rsidRPr="00865B76" w:rsidRDefault="001B7685" w:rsidP="001B7685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 w:rsidRPr="00714748">
        <w:rPr>
          <w:rFonts w:ascii="Verdana" w:hAnsi="Verdana" w:cs="Calibri"/>
          <w:color w:val="000000" w:themeColor="text1"/>
          <w:sz w:val="20"/>
          <w:szCs w:val="20"/>
          <w:lang w:val="pt-PT"/>
        </w:rPr>
        <w:t>“</w:t>
      </w: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O </w:t>
      </w:r>
      <w:proofErr w:type="spellStart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LeiriaShopping</w:t>
      </w:r>
      <w:proofErr w:type="spellEnd"/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reabr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e</w:t>
      </w: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na próxima segunda-feira, dia 1 de junho, </w:t>
      </w: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>as atividades que estavam suspensas, em articulação com as autoridades de saúde e governamentais.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A</w:t>
      </w: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nossa prioridade é garantir aos visitantes, aos lojistas, aos prestadores de serviços e aos colaboradores um ambiente seguro e confortável e neste sentido implementámos um conjunto de medidas, incluindo a instalação de dispensadores de gel desinfetante em todas as entradas do Centro e a colocação de sinalética e avisos através do sistema de som das boas práticas de conduta social, com especial ênfase para a necessidade de cumprir com o distanciamento de 2 metros”, afirma</w:t>
      </w:r>
      <w:r w:rsidRPr="00145D0D">
        <w:rPr>
          <w:rFonts w:ascii="Verdana" w:hAnsi="Verdana" w:cs="Calibri"/>
          <w:color w:val="000000"/>
          <w:sz w:val="18"/>
          <w:szCs w:val="18"/>
          <w:lang w:val="pt-PT"/>
        </w:rPr>
        <w:t xml:space="preserve"> </w:t>
      </w:r>
      <w:r w:rsidR="00D53720" w:rsidRPr="00D53720">
        <w:rPr>
          <w:rFonts w:ascii="Verdana" w:hAnsi="Verdana" w:cs="Calibri"/>
          <w:color w:val="000000"/>
          <w:sz w:val="20"/>
          <w:szCs w:val="20"/>
          <w:lang w:val="pt-PT"/>
        </w:rPr>
        <w:t>Mário Madeira</w:t>
      </w:r>
      <w:r w:rsidRPr="00865B76">
        <w:rPr>
          <w:rFonts w:ascii="Verdana" w:hAnsi="Verdana" w:cs="Calibri"/>
          <w:color w:val="000000"/>
          <w:sz w:val="20"/>
          <w:szCs w:val="20"/>
          <w:lang w:val="pt-PT"/>
        </w:rPr>
        <w:t>,</w:t>
      </w: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diretor do </w:t>
      </w:r>
      <w:proofErr w:type="spellStart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LeiriaShopping</w:t>
      </w:r>
      <w:proofErr w:type="spellEnd"/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>.</w:t>
      </w:r>
    </w:p>
    <w:p w14:paraId="188C15AA" w14:textId="77777777" w:rsidR="001B7685" w:rsidRPr="00865B76" w:rsidRDefault="001B7685" w:rsidP="001B76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</w:p>
    <w:p w14:paraId="5127EB28" w14:textId="609C4B8B" w:rsidR="001B7685" w:rsidRPr="00EE787A" w:rsidRDefault="001B7685" w:rsidP="001B76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  <w:r w:rsidRPr="00865B76">
        <w:rPr>
          <w:rFonts w:ascii="Verdana" w:hAnsi="Verdana" w:cs="Calibri"/>
          <w:color w:val="000000" w:themeColor="text1"/>
          <w:sz w:val="20"/>
          <w:szCs w:val="20"/>
          <w:lang w:val="pt-PT"/>
        </w:rPr>
        <w:t>Entre as medidas de segurança</w:t>
      </w:r>
      <w:r w:rsidRPr="00EE787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implementadas no </w:t>
      </w:r>
      <w:proofErr w:type="spellStart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LeiriaShopping</w:t>
      </w:r>
      <w:proofErr w:type="spellEnd"/>
      <w:r w:rsidRPr="00EE787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estão as seguintes:</w:t>
      </w:r>
    </w:p>
    <w:p w14:paraId="0375338E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>Instalação de dispensadores de gel desinfetante em todas as entradas do Centro e locais de maior afluência ou passagem, como casas de banho, fraldários.</w:t>
      </w:r>
    </w:p>
    <w:p w14:paraId="42476FC8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>Reforço das equipas de limpeza, para garantir uma maior frequência de limpeza e desinfeção de todas as superfícies.</w:t>
      </w:r>
    </w:p>
    <w:p w14:paraId="4998110A" w14:textId="05A10665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 xml:space="preserve">Reforço das rotinas de limpeza dos sistemas de ventilação e de todo o equipamento de ar condicionado e ventilação do Centro. O ar </w:t>
      </w:r>
      <w:r w:rsidR="00EF505A">
        <w:rPr>
          <w:rFonts w:ascii="Verdana" w:hAnsi="Verdana"/>
          <w:color w:val="000000" w:themeColor="text1"/>
          <w:sz w:val="20"/>
          <w:lang w:val="pt-PT"/>
        </w:rPr>
        <w:t>n</w:t>
      </w:r>
      <w:r w:rsidR="00955AC8">
        <w:rPr>
          <w:rFonts w:ascii="Verdana" w:hAnsi="Verdana"/>
          <w:color w:val="000000" w:themeColor="text1"/>
          <w:sz w:val="20"/>
          <w:lang w:val="pt-PT"/>
        </w:rPr>
        <w:t xml:space="preserve">o </w:t>
      </w:r>
      <w:proofErr w:type="spellStart"/>
      <w:r w:rsidR="00955AC8">
        <w:rPr>
          <w:rFonts w:ascii="Verdana" w:hAnsi="Verdana"/>
          <w:color w:val="000000" w:themeColor="text1"/>
          <w:sz w:val="20"/>
          <w:lang w:val="pt-PT"/>
        </w:rPr>
        <w:t>LeiriaShopping</w:t>
      </w:r>
      <w:proofErr w:type="spellEnd"/>
      <w:r w:rsidR="00955AC8">
        <w:rPr>
          <w:rFonts w:ascii="Verdana" w:hAnsi="Verdana"/>
          <w:color w:val="000000" w:themeColor="text1"/>
          <w:sz w:val="20"/>
          <w:lang w:val="pt-PT"/>
        </w:rPr>
        <w:t xml:space="preserve"> </w:t>
      </w:r>
      <w:r w:rsidRPr="00505B2B">
        <w:rPr>
          <w:rFonts w:ascii="Verdana" w:hAnsi="Verdana"/>
          <w:color w:val="000000" w:themeColor="text1"/>
          <w:sz w:val="20"/>
          <w:lang w:val="pt-PT"/>
        </w:rPr>
        <w:t>é renovado a cada 1</w:t>
      </w:r>
      <w:r w:rsidR="0038701C">
        <w:rPr>
          <w:rFonts w:ascii="Verdana" w:hAnsi="Verdana"/>
          <w:color w:val="000000" w:themeColor="text1"/>
          <w:sz w:val="20"/>
          <w:lang w:val="pt-PT"/>
        </w:rPr>
        <w:t>2</w:t>
      </w:r>
      <w:r w:rsidRPr="00505B2B">
        <w:rPr>
          <w:rFonts w:ascii="Verdana" w:hAnsi="Verdana"/>
          <w:color w:val="000000" w:themeColor="text1"/>
          <w:sz w:val="20"/>
          <w:lang w:val="pt-PT"/>
        </w:rPr>
        <w:t xml:space="preserve"> minutos.</w:t>
      </w:r>
    </w:p>
    <w:p w14:paraId="69D28E1D" w14:textId="2D22612B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 xml:space="preserve">Equipa de vigilância ativa, garantindo a aplicação da norma de obrigatoriedade de utilização de máscara por todos os que frequentam o </w:t>
      </w:r>
      <w:proofErr w:type="spellStart"/>
      <w:r>
        <w:rPr>
          <w:rFonts w:ascii="Verdana" w:hAnsi="Verdana"/>
          <w:color w:val="000000" w:themeColor="text1"/>
          <w:sz w:val="20"/>
          <w:lang w:val="pt-PT"/>
        </w:rPr>
        <w:t>LeiriaShopping</w:t>
      </w:r>
      <w:proofErr w:type="spellEnd"/>
      <w:r w:rsidRPr="00505B2B">
        <w:rPr>
          <w:rFonts w:ascii="Verdana" w:hAnsi="Verdana"/>
          <w:color w:val="000000" w:themeColor="text1"/>
          <w:sz w:val="20"/>
          <w:lang w:val="pt-PT"/>
        </w:rPr>
        <w:t>, assim como o controlo de acesso e cumprimento do rácio definido.</w:t>
      </w:r>
    </w:p>
    <w:p w14:paraId="4DA2D470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lastRenderedPageBreak/>
        <w:t>Todas as equipas de prestadores de serviço equipadas com os materiais necessários de proteção individual, como luvas e máscara.</w:t>
      </w:r>
    </w:p>
    <w:p w14:paraId="7ABCA7B9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>Colocação de sinalética e avisos em intervalos de 15 minutos através do sistema de som ambiente das boas práticas de conduta social, com especial ênfase para a necessidade de cumprir com o distanciamento de 2 metros.</w:t>
      </w:r>
    </w:p>
    <w:p w14:paraId="327B58A6" w14:textId="77777777" w:rsidR="001B7685" w:rsidRPr="009A0C25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9A0C25">
        <w:rPr>
          <w:rFonts w:ascii="Verdana" w:hAnsi="Verdana"/>
          <w:color w:val="000000" w:themeColor="text1"/>
          <w:sz w:val="20"/>
          <w:lang w:val="pt-PT"/>
        </w:rPr>
        <w:t xml:space="preserve">Colocação de sinalética de fluxo de circulação, promovendo a circulação pela direita, e o distanciamento social.  </w:t>
      </w:r>
    </w:p>
    <w:p w14:paraId="6805B738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>Colocação de sinalética nos parques de estacionamento com a recomendação para os clientes estacionarem deixando os lugares à sua direita e esquerda vazios.</w:t>
      </w:r>
    </w:p>
    <w:p w14:paraId="3E52DD99" w14:textId="77777777" w:rsidR="001B7685" w:rsidRPr="00505B2B" w:rsidRDefault="001B7685" w:rsidP="001B7685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 w:themeColor="text1"/>
          <w:sz w:val="20"/>
          <w:lang w:val="pt-PT"/>
        </w:rPr>
      </w:pPr>
      <w:r w:rsidRPr="00505B2B">
        <w:rPr>
          <w:rFonts w:ascii="Verdana" w:hAnsi="Verdana"/>
          <w:color w:val="000000" w:themeColor="text1"/>
          <w:sz w:val="20"/>
          <w:lang w:val="pt-PT"/>
        </w:rPr>
        <w:t>Apoio aos lojistas na reabertura e cumprimento das diretivas definidas pelas autoridades.</w:t>
      </w:r>
    </w:p>
    <w:p w14:paraId="0C0C12E6" w14:textId="77777777" w:rsidR="001B7685" w:rsidRDefault="001B7685" w:rsidP="001B7685">
      <w:pPr>
        <w:spacing w:line="360" w:lineRule="auto"/>
        <w:jc w:val="both"/>
        <w:rPr>
          <w:rFonts w:ascii="Verdana" w:hAnsi="Verdana"/>
          <w:b/>
          <w:bCs/>
          <w:color w:val="000000" w:themeColor="text1"/>
          <w:sz w:val="18"/>
          <w:szCs w:val="18"/>
          <w:lang w:val="pt-PT"/>
        </w:rPr>
      </w:pPr>
    </w:p>
    <w:p w14:paraId="6345D33C" w14:textId="7D6E4C0D" w:rsidR="00955AC8" w:rsidRDefault="00955AC8" w:rsidP="00955AC8">
      <w:pPr>
        <w:autoSpaceDE w:val="0"/>
        <w:autoSpaceDN w:val="0"/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>Ainda a pensar na conveniência e conforto dos clientes, o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</w:t>
      </w:r>
      <w:proofErr w:type="spellStart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LeiriaShopping</w:t>
      </w:r>
      <w:proofErr w:type="spellEnd"/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d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isponibiliza neste regresso à normalidade algumas novidades </w:t>
      </w:r>
      <w:r w:rsidR="0089086E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nos 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>serviço</w:t>
      </w:r>
      <w:r w:rsidR="0089086E">
        <w:rPr>
          <w:rFonts w:ascii="Verdana" w:hAnsi="Verdana" w:cs="Calibri"/>
          <w:color w:val="000000" w:themeColor="text1"/>
          <w:sz w:val="20"/>
          <w:szCs w:val="20"/>
          <w:lang w:val="pt-PT"/>
        </w:rPr>
        <w:t>s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. 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Vai ser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possível consultar a lotação do Centro e do parque de estacionamento no site</w:t>
      </w:r>
      <w:r w:rsidRPr="00955AC8">
        <w:rPr>
          <w:rFonts w:ascii="Verdana" w:hAnsi="Verdana"/>
          <w:color w:val="000000" w:themeColor="text1"/>
          <w:sz w:val="20"/>
          <w:szCs w:val="20"/>
          <w:lang w:val="pt-PT"/>
        </w:rPr>
        <w:t xml:space="preserve"> </w:t>
      </w:r>
      <w:r w:rsidRPr="0038701C">
        <w:rPr>
          <w:rFonts w:ascii="Verdana" w:hAnsi="Verdana"/>
          <w:color w:val="000000" w:themeColor="text1"/>
          <w:sz w:val="20"/>
          <w:szCs w:val="20"/>
          <w:lang w:val="pt-PT"/>
        </w:rPr>
        <w:t>www.leiriashopping.pt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, bem como informação sobre as lojas que estarão em funcionamento e respetivos horários. </w:t>
      </w:r>
    </w:p>
    <w:p w14:paraId="08C585AF" w14:textId="77777777" w:rsidR="00955AC8" w:rsidRDefault="00955AC8" w:rsidP="00955AC8">
      <w:pPr>
        <w:autoSpaceDE w:val="0"/>
        <w:autoSpaceDN w:val="0"/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</w:p>
    <w:p w14:paraId="1CA638BC" w14:textId="77777777" w:rsidR="00955AC8" w:rsidRPr="000E402A" w:rsidRDefault="00955AC8" w:rsidP="00955AC8">
      <w:pPr>
        <w:autoSpaceDE w:val="0"/>
        <w:autoSpaceDN w:val="0"/>
        <w:spacing w:line="360" w:lineRule="auto"/>
        <w:jc w:val="both"/>
        <w:rPr>
          <w:rFonts w:ascii="Verdana" w:hAnsi="Verdana" w:cs="Calibri"/>
          <w:color w:val="000000" w:themeColor="text1"/>
          <w:sz w:val="20"/>
          <w:szCs w:val="20"/>
          <w:lang w:val="pt-PT"/>
        </w:rPr>
      </w:pP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O Centro 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lançou,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ainda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>,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o serviço gratuito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>de Drive-In, disponibilizando aos seus visitantes a possibilidade de recolherem as suas compras no parque de estacionamento, de forma cómoda, sem sair do carro, depois de terem feito a sua encomenda online ou por telefone</w:t>
      </w:r>
      <w:r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 na loja selecionada</w:t>
      </w:r>
      <w:r w:rsidRPr="000E402A">
        <w:rPr>
          <w:rFonts w:ascii="Verdana" w:hAnsi="Verdana" w:cs="Calibri"/>
          <w:color w:val="000000" w:themeColor="text1"/>
          <w:sz w:val="20"/>
          <w:szCs w:val="20"/>
          <w:lang w:val="pt-PT"/>
        </w:rPr>
        <w:t xml:space="preserve">. </w:t>
      </w:r>
    </w:p>
    <w:p w14:paraId="7DAFFB3A" w14:textId="77777777" w:rsidR="00955AC8" w:rsidRDefault="00955AC8" w:rsidP="00653040">
      <w:pPr>
        <w:pStyle w:val="Corpodetexto2"/>
        <w:spacing w:after="24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  <w:lang w:val="pt-PT"/>
        </w:rPr>
      </w:pPr>
    </w:p>
    <w:p w14:paraId="77644F59" w14:textId="3D79AC54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0DBEED3D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61C7287B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41386D25" w14:textId="1CFC5437" w:rsidR="003356F8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</w:t>
      </w:r>
      <w:r w:rsidR="003356F8">
        <w:rPr>
          <w:rFonts w:ascii="Verdana" w:hAnsi="Verdana" w:cs="Arial"/>
          <w:sz w:val="16"/>
          <w:szCs w:val="16"/>
        </w:rPr>
        <w:t xml:space="preserve">todas </w:t>
      </w:r>
      <w:r w:rsidRPr="00AF0E2A">
        <w:rPr>
          <w:rFonts w:ascii="Verdana" w:hAnsi="Verdana" w:cs="Arial"/>
          <w:sz w:val="16"/>
          <w:szCs w:val="16"/>
        </w:rPr>
        <w:t xml:space="preserve">as novidades em </w:t>
      </w:r>
      <w:hyperlink r:id="rId11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="003356F8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lastRenderedPageBreak/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2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3"/>
      <w:footerReference w:type="default" r:id="rId14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FB43E" w14:textId="77777777" w:rsidR="00C16DF7" w:rsidRDefault="00C16DF7">
      <w:r>
        <w:separator/>
      </w:r>
    </w:p>
  </w:endnote>
  <w:endnote w:type="continuationSeparator" w:id="0">
    <w:p w14:paraId="1849901D" w14:textId="77777777" w:rsidR="00C16DF7" w:rsidRDefault="00C1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16285" w14:textId="77777777" w:rsidR="00C16DF7" w:rsidRDefault="00C16DF7">
      <w:r>
        <w:separator/>
      </w:r>
    </w:p>
  </w:footnote>
  <w:footnote w:type="continuationSeparator" w:id="0">
    <w:p w14:paraId="3CAB388B" w14:textId="77777777" w:rsidR="00C16DF7" w:rsidRDefault="00C16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487A3AE4"/>
    <w:multiLevelType w:val="hybridMultilevel"/>
    <w:tmpl w:val="012C4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65752"/>
    <w:rsid w:val="000702E6"/>
    <w:rsid w:val="00071DAF"/>
    <w:rsid w:val="00074400"/>
    <w:rsid w:val="00076084"/>
    <w:rsid w:val="00077171"/>
    <w:rsid w:val="00077BCA"/>
    <w:rsid w:val="00083B3F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546"/>
    <w:rsid w:val="000D4F41"/>
    <w:rsid w:val="000D5413"/>
    <w:rsid w:val="000E5A37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259A2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0AEE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97D37"/>
    <w:rsid w:val="001A2612"/>
    <w:rsid w:val="001A4C7F"/>
    <w:rsid w:val="001A726C"/>
    <w:rsid w:val="001B3322"/>
    <w:rsid w:val="001B4345"/>
    <w:rsid w:val="001B768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1B67"/>
    <w:rsid w:val="00273667"/>
    <w:rsid w:val="00274C23"/>
    <w:rsid w:val="00280DF5"/>
    <w:rsid w:val="0028162C"/>
    <w:rsid w:val="002874F2"/>
    <w:rsid w:val="00290B2B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357"/>
    <w:rsid w:val="00322AF5"/>
    <w:rsid w:val="00322E39"/>
    <w:rsid w:val="003270DD"/>
    <w:rsid w:val="0033111F"/>
    <w:rsid w:val="003356F8"/>
    <w:rsid w:val="00335E6C"/>
    <w:rsid w:val="00336570"/>
    <w:rsid w:val="00336F72"/>
    <w:rsid w:val="0034119D"/>
    <w:rsid w:val="00345186"/>
    <w:rsid w:val="00352E3A"/>
    <w:rsid w:val="00367E04"/>
    <w:rsid w:val="0037193E"/>
    <w:rsid w:val="00371AC4"/>
    <w:rsid w:val="003746FD"/>
    <w:rsid w:val="0038063C"/>
    <w:rsid w:val="00380A6D"/>
    <w:rsid w:val="00380B62"/>
    <w:rsid w:val="0038155E"/>
    <w:rsid w:val="0038701C"/>
    <w:rsid w:val="00391EA3"/>
    <w:rsid w:val="00392EC0"/>
    <w:rsid w:val="00394C42"/>
    <w:rsid w:val="00396E30"/>
    <w:rsid w:val="003973E1"/>
    <w:rsid w:val="003A0F41"/>
    <w:rsid w:val="003A627D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3DF9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822DE"/>
    <w:rsid w:val="00492978"/>
    <w:rsid w:val="004938BF"/>
    <w:rsid w:val="0049515D"/>
    <w:rsid w:val="00496574"/>
    <w:rsid w:val="004A0AD1"/>
    <w:rsid w:val="004A1BF0"/>
    <w:rsid w:val="004A4367"/>
    <w:rsid w:val="004A5B05"/>
    <w:rsid w:val="004A6C01"/>
    <w:rsid w:val="004A7515"/>
    <w:rsid w:val="004B0A6B"/>
    <w:rsid w:val="004B16EF"/>
    <w:rsid w:val="004C0217"/>
    <w:rsid w:val="004D1F09"/>
    <w:rsid w:val="004D6987"/>
    <w:rsid w:val="004E1BE0"/>
    <w:rsid w:val="004E3CE3"/>
    <w:rsid w:val="004E4C00"/>
    <w:rsid w:val="004E605B"/>
    <w:rsid w:val="004E624F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3A70"/>
    <w:rsid w:val="005B6884"/>
    <w:rsid w:val="005B71AD"/>
    <w:rsid w:val="005B7826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063AF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2120"/>
    <w:rsid w:val="0067583F"/>
    <w:rsid w:val="00675963"/>
    <w:rsid w:val="0067643C"/>
    <w:rsid w:val="00676913"/>
    <w:rsid w:val="00683457"/>
    <w:rsid w:val="00686F4E"/>
    <w:rsid w:val="00691D23"/>
    <w:rsid w:val="006A728A"/>
    <w:rsid w:val="006A7645"/>
    <w:rsid w:val="006B25AE"/>
    <w:rsid w:val="006B33BE"/>
    <w:rsid w:val="006B78A3"/>
    <w:rsid w:val="006C06B8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1124"/>
    <w:rsid w:val="00713DC7"/>
    <w:rsid w:val="0071400F"/>
    <w:rsid w:val="007173B0"/>
    <w:rsid w:val="00724619"/>
    <w:rsid w:val="0072480E"/>
    <w:rsid w:val="00730042"/>
    <w:rsid w:val="00731126"/>
    <w:rsid w:val="00733E04"/>
    <w:rsid w:val="00735771"/>
    <w:rsid w:val="007371C1"/>
    <w:rsid w:val="00745102"/>
    <w:rsid w:val="00745A34"/>
    <w:rsid w:val="007475F6"/>
    <w:rsid w:val="0075229F"/>
    <w:rsid w:val="00753B77"/>
    <w:rsid w:val="00760631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95D"/>
    <w:rsid w:val="007A7D82"/>
    <w:rsid w:val="007B01AB"/>
    <w:rsid w:val="007B06F2"/>
    <w:rsid w:val="007B3504"/>
    <w:rsid w:val="007B5A99"/>
    <w:rsid w:val="007B6C80"/>
    <w:rsid w:val="007B79FB"/>
    <w:rsid w:val="007C2A08"/>
    <w:rsid w:val="007D11A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CFD"/>
    <w:rsid w:val="007F6D8A"/>
    <w:rsid w:val="007F7204"/>
    <w:rsid w:val="00803EF1"/>
    <w:rsid w:val="00805588"/>
    <w:rsid w:val="008110A0"/>
    <w:rsid w:val="00813BEE"/>
    <w:rsid w:val="00815465"/>
    <w:rsid w:val="00816BBB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086E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0A6"/>
    <w:rsid w:val="008E46C9"/>
    <w:rsid w:val="008E4E1A"/>
    <w:rsid w:val="008E57AB"/>
    <w:rsid w:val="008E58F5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876"/>
    <w:rsid w:val="00921F57"/>
    <w:rsid w:val="00922ADA"/>
    <w:rsid w:val="00925E15"/>
    <w:rsid w:val="0093033F"/>
    <w:rsid w:val="00933005"/>
    <w:rsid w:val="0093794A"/>
    <w:rsid w:val="00940DBB"/>
    <w:rsid w:val="0094166E"/>
    <w:rsid w:val="009426DA"/>
    <w:rsid w:val="00955AC8"/>
    <w:rsid w:val="00957224"/>
    <w:rsid w:val="009574C5"/>
    <w:rsid w:val="00962179"/>
    <w:rsid w:val="00965773"/>
    <w:rsid w:val="0097107E"/>
    <w:rsid w:val="009724C3"/>
    <w:rsid w:val="0097362C"/>
    <w:rsid w:val="00977AD7"/>
    <w:rsid w:val="00982D78"/>
    <w:rsid w:val="0098648F"/>
    <w:rsid w:val="009906BE"/>
    <w:rsid w:val="00991F84"/>
    <w:rsid w:val="00997CFD"/>
    <w:rsid w:val="009A0C25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069"/>
    <w:rsid w:val="00A016B9"/>
    <w:rsid w:val="00A01CDE"/>
    <w:rsid w:val="00A049B9"/>
    <w:rsid w:val="00A057CC"/>
    <w:rsid w:val="00A10291"/>
    <w:rsid w:val="00A13315"/>
    <w:rsid w:val="00A167C6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350E"/>
    <w:rsid w:val="00A45E17"/>
    <w:rsid w:val="00A50774"/>
    <w:rsid w:val="00A520A4"/>
    <w:rsid w:val="00A5336F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D6847"/>
    <w:rsid w:val="00AD68F2"/>
    <w:rsid w:val="00AE4DC9"/>
    <w:rsid w:val="00AE60DE"/>
    <w:rsid w:val="00AE6372"/>
    <w:rsid w:val="00AE6E6C"/>
    <w:rsid w:val="00AF0E0D"/>
    <w:rsid w:val="00AF21C5"/>
    <w:rsid w:val="00AF3CD2"/>
    <w:rsid w:val="00AF506D"/>
    <w:rsid w:val="00B00434"/>
    <w:rsid w:val="00B02047"/>
    <w:rsid w:val="00B046B5"/>
    <w:rsid w:val="00B050BB"/>
    <w:rsid w:val="00B058A8"/>
    <w:rsid w:val="00B121D2"/>
    <w:rsid w:val="00B15A48"/>
    <w:rsid w:val="00B16E24"/>
    <w:rsid w:val="00B236B4"/>
    <w:rsid w:val="00B24173"/>
    <w:rsid w:val="00B264EB"/>
    <w:rsid w:val="00B34137"/>
    <w:rsid w:val="00B342D9"/>
    <w:rsid w:val="00B40E1D"/>
    <w:rsid w:val="00B4129D"/>
    <w:rsid w:val="00B459A2"/>
    <w:rsid w:val="00B45C58"/>
    <w:rsid w:val="00B50B3C"/>
    <w:rsid w:val="00B52C07"/>
    <w:rsid w:val="00B54BF5"/>
    <w:rsid w:val="00B5649F"/>
    <w:rsid w:val="00B636F7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373"/>
    <w:rsid w:val="00C0143D"/>
    <w:rsid w:val="00C01589"/>
    <w:rsid w:val="00C02F0E"/>
    <w:rsid w:val="00C046C8"/>
    <w:rsid w:val="00C1064F"/>
    <w:rsid w:val="00C11E21"/>
    <w:rsid w:val="00C12605"/>
    <w:rsid w:val="00C16411"/>
    <w:rsid w:val="00C16DF7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65646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D47DA"/>
    <w:rsid w:val="00CE30AB"/>
    <w:rsid w:val="00CE67BB"/>
    <w:rsid w:val="00CF021D"/>
    <w:rsid w:val="00CF1743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3720"/>
    <w:rsid w:val="00D54D7A"/>
    <w:rsid w:val="00D552CE"/>
    <w:rsid w:val="00D55428"/>
    <w:rsid w:val="00D57792"/>
    <w:rsid w:val="00D642E5"/>
    <w:rsid w:val="00D678BE"/>
    <w:rsid w:val="00D76EA6"/>
    <w:rsid w:val="00D8475A"/>
    <w:rsid w:val="00D92189"/>
    <w:rsid w:val="00DA04A6"/>
    <w:rsid w:val="00DA0788"/>
    <w:rsid w:val="00DA4D47"/>
    <w:rsid w:val="00DA6B8F"/>
    <w:rsid w:val="00DB0DFC"/>
    <w:rsid w:val="00DC0E70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070B"/>
    <w:rsid w:val="00E21D96"/>
    <w:rsid w:val="00E21F9F"/>
    <w:rsid w:val="00E2301D"/>
    <w:rsid w:val="00E23C37"/>
    <w:rsid w:val="00E35458"/>
    <w:rsid w:val="00E36E0A"/>
    <w:rsid w:val="00E42EF1"/>
    <w:rsid w:val="00E44C44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96F94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D24F1"/>
    <w:rsid w:val="00EE21C6"/>
    <w:rsid w:val="00EF3656"/>
    <w:rsid w:val="00EF505A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779F4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B44B0"/>
    <w:rsid w:val="00FB62AE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322357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01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ena.rocha@lift.com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eiriashopping.p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2428DA-351E-460C-A713-F1E6206C5A5B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7B0AB52-DEA7-428C-80D3-6F2235BA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641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4387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Helena Rocha</cp:lastModifiedBy>
  <cp:revision>31</cp:revision>
  <cp:lastPrinted>2011-11-30T19:48:00Z</cp:lastPrinted>
  <dcterms:created xsi:type="dcterms:W3CDTF">2019-12-03T13:23:00Z</dcterms:created>
  <dcterms:modified xsi:type="dcterms:W3CDTF">2020-05-29T14:17:00Z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