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F7147" w14:textId="77777777" w:rsidR="0026735D" w:rsidRPr="002F649A" w:rsidRDefault="0026735D" w:rsidP="0026735D">
      <w:pPr>
        <w:pStyle w:val="Nagwek2"/>
        <w:spacing w:line="240" w:lineRule="auto"/>
        <w:rPr>
          <w:rFonts w:ascii="Noto IKEA Latin" w:eastAsia="Times New Roman" w:hAnsi="Noto IKEA Latin"/>
          <w:sz w:val="20"/>
          <w:szCs w:val="20"/>
        </w:rPr>
      </w:pPr>
      <w:r w:rsidRPr="002F649A">
        <w:rPr>
          <w:rFonts w:ascii="Noto IKEA Latin" w:hAnsi="Noto IKEA Latin"/>
          <w:noProof/>
          <w:sz w:val="20"/>
          <w:szCs w:val="20"/>
          <w:lang w:val="pl-PL" w:eastAsia="pl-PL" w:bidi="ar-SA"/>
        </w:rPr>
        <w:drawing>
          <wp:inline distT="0" distB="0" distL="0" distR="0" wp14:anchorId="58E4C825" wp14:editId="5BDF1D3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649A">
        <w:rPr>
          <w:rFonts w:ascii="Noto IKEA Latin" w:eastAsia="Times New Roman" w:hAnsi="Noto IKEA Latin"/>
          <w:sz w:val="20"/>
          <w:szCs w:val="20"/>
        </w:rPr>
        <w:tab/>
      </w:r>
    </w:p>
    <w:p w14:paraId="73C966F7" w14:textId="77777777" w:rsidR="0026735D" w:rsidRPr="0026735D" w:rsidRDefault="0026735D" w:rsidP="0026735D">
      <w:pPr>
        <w:spacing w:after="0" w:line="240" w:lineRule="auto"/>
        <w:jc w:val="right"/>
        <w:rPr>
          <w:rFonts w:ascii="Noto IKEA Latin" w:eastAsia="Times New Roman" w:hAnsi="Noto IKEA Latin"/>
          <w:b/>
          <w:szCs w:val="20"/>
          <w:lang w:val="pl-PL"/>
        </w:rPr>
      </w:pPr>
      <w:r w:rsidRPr="0026735D">
        <w:rPr>
          <w:rFonts w:ascii="Noto IKEA Latin" w:eastAsia="Times New Roman" w:hAnsi="Noto IKEA Latin"/>
          <w:b/>
          <w:szCs w:val="20"/>
          <w:lang w:val="pl-PL"/>
        </w:rPr>
        <w:t>Informacja dla mediów</w:t>
      </w:r>
    </w:p>
    <w:p w14:paraId="107FF816" w14:textId="77777777" w:rsidR="0026735D" w:rsidRPr="0026735D" w:rsidRDefault="0026735D" w:rsidP="0026735D">
      <w:pPr>
        <w:spacing w:after="0" w:line="240" w:lineRule="auto"/>
        <w:jc w:val="right"/>
        <w:rPr>
          <w:rFonts w:ascii="Noto IKEA Latin" w:hAnsi="Noto IKEA Latin"/>
          <w:szCs w:val="20"/>
          <w:lang w:val="pl-PL"/>
        </w:rPr>
      </w:pPr>
      <w:r w:rsidRPr="0026735D">
        <w:rPr>
          <w:rFonts w:ascii="Noto IKEA Latin" w:hAnsi="Noto IKEA Latin"/>
          <w:szCs w:val="20"/>
          <w:lang w:val="pl-PL"/>
        </w:rPr>
        <w:t xml:space="preserve">Warszawa, </w:t>
      </w:r>
      <w:r w:rsidR="003E072D">
        <w:rPr>
          <w:rFonts w:ascii="Noto IKEA Latin" w:hAnsi="Noto IKEA Latin"/>
          <w:szCs w:val="20"/>
          <w:lang w:val="pl-PL"/>
        </w:rPr>
        <w:t>czerwiec</w:t>
      </w:r>
      <w:r w:rsidRPr="0026735D">
        <w:rPr>
          <w:rFonts w:ascii="Noto IKEA Latin" w:hAnsi="Noto IKEA Latin"/>
          <w:szCs w:val="20"/>
          <w:lang w:val="pl-PL"/>
        </w:rPr>
        <w:t xml:space="preserve"> 2020 r.</w:t>
      </w:r>
    </w:p>
    <w:p w14:paraId="185D1C44" w14:textId="77777777" w:rsidR="0026735D" w:rsidRDefault="0026735D" w:rsidP="002826F7">
      <w:pPr>
        <w:spacing w:line="360" w:lineRule="auto"/>
        <w:jc w:val="both"/>
        <w:rPr>
          <w:rStyle w:val="Pogrubienie"/>
          <w:rFonts w:ascii="Noto IKEA Latin" w:hAnsi="Noto IKEA Latin"/>
          <w:b w:val="0"/>
          <w:sz w:val="24"/>
          <w:u w:val="single"/>
          <w:lang w:val="pl-PL"/>
        </w:rPr>
      </w:pPr>
    </w:p>
    <w:p w14:paraId="47121FFD" w14:textId="77777777" w:rsidR="009F081C" w:rsidRPr="003E072D" w:rsidRDefault="00EA1BEF" w:rsidP="00CA1604">
      <w:pPr>
        <w:spacing w:line="240" w:lineRule="auto"/>
        <w:jc w:val="center"/>
        <w:rPr>
          <w:rStyle w:val="Pogrubienie"/>
          <w:rFonts w:ascii="Noto IKEA Latin" w:hAnsi="Noto IKEA Latin"/>
          <w:sz w:val="24"/>
          <w:szCs w:val="24"/>
          <w:lang w:val="pl-PL"/>
        </w:rPr>
      </w:pPr>
      <w:r w:rsidRPr="003E072D">
        <w:rPr>
          <w:rStyle w:val="Pogrubienie"/>
          <w:rFonts w:ascii="Noto IKEA Latin" w:hAnsi="Noto IKEA Latin"/>
          <w:sz w:val="24"/>
          <w:szCs w:val="24"/>
          <w:lang w:val="pl-PL"/>
        </w:rPr>
        <w:t xml:space="preserve">IKEA Poznań tworzy lepsze warunki życia dla dzieci i kobiet </w:t>
      </w:r>
      <w:r w:rsidR="002826F7" w:rsidRPr="003E072D">
        <w:rPr>
          <w:rStyle w:val="Pogrubienie"/>
          <w:rFonts w:ascii="Noto IKEA Latin" w:hAnsi="Noto IKEA Latin"/>
          <w:sz w:val="24"/>
          <w:szCs w:val="24"/>
          <w:lang w:val="pl-PL"/>
        </w:rPr>
        <w:t>ze schroniska na poznańskiej Starołęce.</w:t>
      </w:r>
    </w:p>
    <w:p w14:paraId="1D620B19" w14:textId="14B09B68" w:rsidR="002826F7" w:rsidRPr="003D5CED" w:rsidRDefault="003D5CED" w:rsidP="003D5CED">
      <w:pPr>
        <w:jc w:val="both"/>
        <w:rPr>
          <w:rStyle w:val="Pogrubienie"/>
          <w:szCs w:val="20"/>
          <w:lang w:val="pl-PL"/>
        </w:rPr>
      </w:pPr>
      <w:r w:rsidRPr="003D5CED">
        <w:rPr>
          <w:rStyle w:val="Pogrubienie"/>
          <w:rFonts w:ascii="Noto IKEA Latin" w:hAnsi="Noto IKEA Latin"/>
          <w:szCs w:val="20"/>
          <w:lang w:val="pl-PL"/>
        </w:rPr>
        <w:t>W ramach przeciwdziałania skutkom pa</w:t>
      </w:r>
      <w:r>
        <w:rPr>
          <w:rStyle w:val="Pogrubienie"/>
          <w:rFonts w:ascii="Noto IKEA Latin" w:hAnsi="Noto IKEA Latin"/>
          <w:szCs w:val="20"/>
          <w:lang w:val="pl-PL"/>
        </w:rPr>
        <w:t xml:space="preserve">ndemii </w:t>
      </w:r>
      <w:proofErr w:type="spellStart"/>
      <w:r>
        <w:rPr>
          <w:rStyle w:val="Pogrubienie"/>
          <w:rFonts w:ascii="Noto IKEA Latin" w:hAnsi="Noto IKEA Latin"/>
          <w:szCs w:val="20"/>
          <w:lang w:val="pl-PL"/>
        </w:rPr>
        <w:t>koronawirusa</w:t>
      </w:r>
      <w:proofErr w:type="spellEnd"/>
      <w:r>
        <w:rPr>
          <w:rStyle w:val="Pogrubienie"/>
          <w:rFonts w:ascii="Noto IKEA Latin" w:hAnsi="Noto IKEA Latin"/>
          <w:szCs w:val="20"/>
          <w:lang w:val="pl-PL"/>
        </w:rPr>
        <w:t xml:space="preserve"> IKEA Poznań </w:t>
      </w:r>
      <w:r w:rsidR="002826F7" w:rsidRPr="003E072D">
        <w:rPr>
          <w:rStyle w:val="Pogrubienie"/>
          <w:rFonts w:ascii="Noto IKEA Latin" w:hAnsi="Noto IKEA Latin"/>
          <w:szCs w:val="20"/>
          <w:lang w:val="pl-PL"/>
        </w:rPr>
        <w:t>aktywnie niesie pomoc lokalnej społeczności. Tym razem wsparcie otrzymało</w:t>
      </w:r>
      <w:r w:rsidR="00CA1604" w:rsidRPr="00CA1604">
        <w:rPr>
          <w:lang w:val="pl-PL"/>
        </w:rPr>
        <w:t xml:space="preserve"> </w:t>
      </w:r>
      <w:r w:rsidR="00CA1604" w:rsidRPr="00CA1604">
        <w:rPr>
          <w:rStyle w:val="Pogrubienie"/>
          <w:rFonts w:ascii="Noto IKEA Latin" w:hAnsi="Noto IKEA Latin"/>
          <w:szCs w:val="20"/>
          <w:lang w:val="pl-PL"/>
        </w:rPr>
        <w:t>Wielkopolsk</w:t>
      </w:r>
      <w:bookmarkStart w:id="0" w:name="_GoBack"/>
      <w:bookmarkEnd w:id="0"/>
      <w:r w:rsidR="00CA1604" w:rsidRPr="00CA1604">
        <w:rPr>
          <w:rStyle w:val="Pogrubienie"/>
          <w:rFonts w:ascii="Noto IKEA Latin" w:hAnsi="Noto IKEA Latin"/>
          <w:szCs w:val="20"/>
          <w:lang w:val="pl-PL"/>
        </w:rPr>
        <w:t>ie</w:t>
      </w:r>
      <w:r w:rsidR="002826F7" w:rsidRPr="003E072D">
        <w:rPr>
          <w:rStyle w:val="Pogrubienie"/>
          <w:rFonts w:ascii="Noto IKEA Latin" w:hAnsi="Noto IKEA Latin"/>
          <w:szCs w:val="20"/>
          <w:lang w:val="pl-PL"/>
        </w:rPr>
        <w:t xml:space="preserve"> </w:t>
      </w:r>
      <w:r w:rsidR="00A657D6" w:rsidRPr="003E072D">
        <w:rPr>
          <w:rStyle w:val="Pogrubienie"/>
          <w:rFonts w:ascii="Noto IKEA Latin" w:hAnsi="Noto IKEA Latin"/>
          <w:szCs w:val="20"/>
          <w:lang w:val="pl-PL"/>
        </w:rPr>
        <w:t xml:space="preserve">Stowarzyszenie MONAR </w:t>
      </w:r>
      <w:r w:rsidR="00F736D5" w:rsidRPr="003E072D">
        <w:rPr>
          <w:rStyle w:val="Pogrubienie"/>
          <w:rFonts w:ascii="Noto IKEA Latin" w:hAnsi="Noto IKEA Latin"/>
          <w:szCs w:val="20"/>
          <w:lang w:val="pl-PL"/>
        </w:rPr>
        <w:t xml:space="preserve">– MARKOT </w:t>
      </w:r>
      <w:r w:rsidR="00A657D6" w:rsidRPr="003E072D">
        <w:rPr>
          <w:rStyle w:val="Pogrubienie"/>
          <w:rFonts w:ascii="Noto IKEA Latin" w:hAnsi="Noto IKEA Latin"/>
          <w:szCs w:val="20"/>
          <w:lang w:val="pl-PL"/>
        </w:rPr>
        <w:t>Wielkopolskie Centrum Pomocy Bliźniemu</w:t>
      </w:r>
      <w:r w:rsidR="002826F7" w:rsidRPr="003E072D">
        <w:rPr>
          <w:rStyle w:val="Pogrubienie"/>
          <w:rFonts w:ascii="Noto IKEA Latin" w:hAnsi="Noto IKEA Latin"/>
          <w:szCs w:val="20"/>
          <w:lang w:val="pl-PL"/>
        </w:rPr>
        <w:t xml:space="preserve"> z siedzibą przy ul. Starołęckiej 36 w Poznaniu.</w:t>
      </w:r>
    </w:p>
    <w:p w14:paraId="55507DEC" w14:textId="77777777" w:rsidR="002826F7" w:rsidRPr="003E072D" w:rsidRDefault="002826F7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>Wizją IKEA jest tworzenie lepszych warunków codziennego życia dla wielu ludzi. Dotyczy to zarówno osób posiadających swój własny kąt</w:t>
      </w:r>
      <w:r w:rsidR="003E072D">
        <w:rPr>
          <w:rStyle w:val="Pogrubienie"/>
          <w:rFonts w:ascii="Noto IKEA Latin" w:hAnsi="Noto IKEA Latin"/>
          <w:b w:val="0"/>
          <w:szCs w:val="20"/>
          <w:lang w:val="pl-PL"/>
        </w:rPr>
        <w:t>,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jak i tych dotkniętych kryzysem bezdomności. Oprócz doposażenia schroniska w takie artykuły jak wygodne materace, </w:t>
      </w:r>
      <w:r w:rsidR="009F081C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bawełniane pościele </w:t>
      </w:r>
      <w:r w:rsidR="003E072D">
        <w:rPr>
          <w:rStyle w:val="Pogrubienie"/>
          <w:rFonts w:ascii="Noto IKEA Latin" w:hAnsi="Noto IKEA Latin"/>
          <w:b w:val="0"/>
          <w:szCs w:val="20"/>
          <w:lang w:val="pl-PL"/>
        </w:rPr>
        <w:br/>
      </w:r>
      <w:r w:rsidR="009F081C" w:rsidRPr="003E072D">
        <w:rPr>
          <w:rStyle w:val="Pogrubienie"/>
          <w:rFonts w:ascii="Noto IKEA Latin" w:hAnsi="Noto IKEA Latin"/>
          <w:b w:val="0"/>
          <w:szCs w:val="20"/>
          <w:lang w:val="pl-PL"/>
        </w:rPr>
        <w:t>i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</w:t>
      </w:r>
      <w:r w:rsidR="009F081C" w:rsidRPr="003E072D">
        <w:rPr>
          <w:rStyle w:val="Pogrubienie"/>
          <w:rFonts w:ascii="Noto IKEA Latin" w:hAnsi="Noto IKEA Latin"/>
          <w:b w:val="0"/>
          <w:szCs w:val="20"/>
          <w:lang w:val="pl-PL"/>
        </w:rPr>
        <w:t>ręczniki oraz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akcesoria kuchenne</w:t>
      </w:r>
      <w:r w:rsidR="0026735D" w:rsidRPr="003E072D">
        <w:rPr>
          <w:rStyle w:val="Pogrubienie"/>
          <w:rFonts w:ascii="Noto IKEA Latin" w:hAnsi="Noto IKEA Latin"/>
          <w:b w:val="0"/>
          <w:szCs w:val="20"/>
          <w:lang w:val="pl-PL"/>
        </w:rPr>
        <w:t>,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pracownicy poznańskiego sklepu zaprojektowali i stworzyli piękną, w pełni funkcjonalną świetlicę dla Dzieci oraz jadalnię.  </w:t>
      </w:r>
    </w:p>
    <w:p w14:paraId="0BFB9749" w14:textId="77777777" w:rsidR="003E072D" w:rsidRDefault="002826F7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W okresie kryzysu spowod</w:t>
      </w:r>
      <w:r w:rsidR="009F081C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owanego pandemią wirusa</w:t>
      </w:r>
      <w:r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powinniśmy szczególnie pamiętać o osobach, które znajdują się w trudnej sytuacji życiowej. Dlatego zaangażowaliśmy się w pomoc i postanowiliśmy stworzyć osobom przebywających w ośrodku miejsce wyjątkowe. Dla IKEA dom to niezwykle ważna przestrzeń, która powinna gwarantować poczucie bezpiecze</w:t>
      </w:r>
      <w:r w:rsid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ństwa, być w pełni funkcjonalna </w:t>
      </w:r>
      <w:r w:rsid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br/>
      </w:r>
      <w:r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i odpowiadać na potrzeb</w:t>
      </w:r>
      <w:r w:rsidR="009F081C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y jej mieszkańców. </w:t>
      </w:r>
      <w:r w:rsidR="003E072D" w:rsidRPr="003E072D">
        <w:rPr>
          <w:rStyle w:val="Pogrubienie"/>
          <w:rFonts w:ascii="Noto IKEA Latin" w:hAnsi="Noto IKEA Latin"/>
          <w:b w:val="0"/>
          <w:szCs w:val="20"/>
          <w:lang w:val="pl-PL"/>
        </w:rPr>
        <w:t>- mówi Przemysław Juskowiak, Specjalista ds. marketingu w IKEA Poznań.</w:t>
      </w:r>
      <w:r w:rsid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</w:t>
      </w:r>
    </w:p>
    <w:p w14:paraId="4DE7891C" w14:textId="40AA08D3" w:rsidR="002826F7" w:rsidRPr="003E072D" w:rsidRDefault="003E072D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i/>
          <w:szCs w:val="20"/>
          <w:lang w:val="pl-PL"/>
        </w:rPr>
      </w:pPr>
      <w:r>
        <w:rPr>
          <w:rStyle w:val="Pogrubienie"/>
          <w:rFonts w:ascii="Noto IKEA Latin" w:hAnsi="Noto IKEA Latin"/>
          <w:b w:val="0"/>
          <w:szCs w:val="20"/>
          <w:lang w:val="pl-PL"/>
        </w:rPr>
        <w:t>D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>odaje</w:t>
      </w:r>
      <w:r>
        <w:rPr>
          <w:rStyle w:val="Pogrubienie"/>
          <w:rFonts w:ascii="Noto IKEA Latin" w:hAnsi="Noto IKEA Latin"/>
          <w:b w:val="0"/>
          <w:szCs w:val="20"/>
          <w:lang w:val="pl-PL"/>
        </w:rPr>
        <w:t>,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że:</w:t>
      </w:r>
      <w:r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</w:t>
      </w:r>
      <w:r w:rsidR="009F081C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N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ową jadalnię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, która jest poniekąd sercem domu</w:t>
      </w:r>
      <w:r w:rsidR="0026735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,</w:t>
      </w:r>
      <w:r w:rsidR="009F081C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wyposażyliśmy w 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kuchnię METOD </w:t>
      </w:r>
      <w:r w:rsidR="00CA1604">
        <w:rPr>
          <w:rStyle w:val="Pogrubienie"/>
          <w:rFonts w:ascii="Noto IKEA Latin" w:hAnsi="Noto IKEA Latin"/>
          <w:b w:val="0"/>
          <w:i/>
          <w:szCs w:val="20"/>
          <w:lang w:val="pl-PL"/>
        </w:rPr>
        <w:br/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z energooszczędną lodówko-zamrażarką, mikrofalówką i płytą grzewczą</w:t>
      </w:r>
      <w:r>
        <w:rPr>
          <w:rStyle w:val="Pogrubienie"/>
          <w:rFonts w:ascii="Noto IKEA Latin" w:hAnsi="Noto IKEA Latin"/>
          <w:b w:val="0"/>
          <w:i/>
          <w:szCs w:val="20"/>
          <w:lang w:val="pl-PL"/>
        </w:rPr>
        <w:t>,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</w:t>
      </w:r>
      <w:r w:rsidR="009F081C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aby korzystające z niej osoby były 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bardziej niezależne kulinarnie</w:t>
      </w:r>
      <w:r>
        <w:rPr>
          <w:rStyle w:val="Pogrubienie"/>
          <w:rFonts w:ascii="Noto IKEA Latin" w:hAnsi="Noto IKEA Latin"/>
          <w:b w:val="0"/>
          <w:i/>
          <w:szCs w:val="20"/>
          <w:lang w:val="pl-PL"/>
        </w:rPr>
        <w:t>,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niż miało to miejsce do tej pory.</w:t>
      </w:r>
      <w:r w:rsidR="009F081C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Z</w:t>
      </w:r>
      <w:r w:rsidR="009F081C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ałożyliśmy, że będzie to także miejsce do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rozmów i spotkań przy kawie</w:t>
      </w:r>
      <w:r>
        <w:rPr>
          <w:rStyle w:val="Pogrubienie"/>
          <w:rFonts w:ascii="Noto IKEA Latin" w:hAnsi="Noto IKEA Latin"/>
          <w:b w:val="0"/>
          <w:i/>
          <w:szCs w:val="20"/>
          <w:lang w:val="pl-PL"/>
        </w:rPr>
        <w:t>,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więc nie obyło się bez wygodnych krzeseł i dużych stołów.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Druga przestrzeń, która przeszła zmianę</w:t>
      </w:r>
      <w:r w:rsidR="0026735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, to świetlica dla d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zieci. M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a 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ona 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służyć najmłodszym jako plac zabaw oraz miejsce do nauk</w:t>
      </w:r>
      <w:r w:rsidR="0026735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i, r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ównież tej zdalnej. Kolorowe 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papiery, nietoksyczne 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pisaki,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kredki, farby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, pędzle oraz sztaluga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z serii 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MÅLA 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pozwolą </w:t>
      </w:r>
      <w:r w:rsidR="0026735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d</w:t>
      </w:r>
      <w:r w:rsidR="00F6075F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zieciom 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miło i przyjemnie spędzać czas. Nie zapomnieliśmy również o miejscu spotkań z terapeutą, w którym 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potrzebujący wsparcia będą mogli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po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rozmawiać </w:t>
      </w:r>
      <w:r w:rsidR="00CA1604">
        <w:rPr>
          <w:rStyle w:val="Pogrubienie"/>
          <w:rFonts w:ascii="Noto IKEA Latin" w:hAnsi="Noto IKEA Latin"/>
          <w:b w:val="0"/>
          <w:i/>
          <w:szCs w:val="20"/>
          <w:lang w:val="pl-PL"/>
        </w:rPr>
        <w:br/>
      </w:r>
      <w:r w:rsidR="0026735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w 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komfortowych </w:t>
      </w:r>
      <w:r w:rsidR="0026735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i przyjaznych 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warunkach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. 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W przypadku obu przestrzeni wymieniliśmy lampy i żarówki na energooszczędne oświetlenie L</w:t>
      </w:r>
      <w:r w:rsidR="002826F7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E</w:t>
      </w:r>
      <w:r w:rsidR="0026735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D, dzięki któremu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rachunki Sc</w:t>
      </w:r>
      <w:r w:rsidR="00EC22D3">
        <w:rPr>
          <w:rStyle w:val="Pogrubienie"/>
          <w:rFonts w:ascii="Noto IKEA Latin" w:hAnsi="Noto IKEA Latin"/>
          <w:b w:val="0"/>
          <w:i/>
          <w:szCs w:val="20"/>
          <w:lang w:val="pl-PL"/>
        </w:rPr>
        <w:t>hroniska za energię będą niższe.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</w:t>
      </w:r>
    </w:p>
    <w:p w14:paraId="4683DCD9" w14:textId="1A8C9C41" w:rsidR="000955A9" w:rsidRPr="003E072D" w:rsidRDefault="00CA1604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Wielkopolskie </w:t>
      </w:r>
      <w:r w:rsidR="000955A9" w:rsidRPr="003E072D">
        <w:rPr>
          <w:rStyle w:val="Pogrubienie"/>
          <w:rFonts w:ascii="Noto IKEA Latin" w:hAnsi="Noto IKEA Latin"/>
          <w:b w:val="0"/>
          <w:szCs w:val="20"/>
          <w:lang w:val="pl-PL"/>
        </w:rPr>
        <w:t>Stowarzyszenie MONAR realizuje swoją misję</w:t>
      </w:r>
      <w:r w:rsidR="003E072D">
        <w:rPr>
          <w:rStyle w:val="Pogrubienie"/>
          <w:rFonts w:ascii="Noto IKEA Latin" w:hAnsi="Noto IKEA Latin"/>
          <w:b w:val="0"/>
          <w:szCs w:val="20"/>
          <w:lang w:val="pl-PL"/>
        </w:rPr>
        <w:t>,</w:t>
      </w:r>
      <w:r w:rsidR="000955A9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stwarzając warunki do godnego życia ludziom żyjącym na marginesie życia społecznego, osobom uzależnionym, bezdomnym, biednym i bezradnym, dzieciom ze środowisk społecznie zaniedbanych i wszystkim tym, którzy znaleźli się w trudnej sytuacji życiowej.</w:t>
      </w:r>
    </w:p>
    <w:p w14:paraId="4BBC5D54" w14:textId="444ACD75" w:rsidR="00D2274A" w:rsidRPr="003E072D" w:rsidRDefault="00CA1604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CA1604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Wielkopolskie </w:t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Stowarzyszenie MONAR </w:t>
      </w:r>
      <w:r w:rsidR="00F736D5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– MARKOT </w:t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Wielkopolskie Centrum Pomocy Bliźniemu powstało </w:t>
      </w:r>
      <w:r>
        <w:rPr>
          <w:rStyle w:val="Pogrubienie"/>
          <w:rFonts w:ascii="Noto IKEA Latin" w:hAnsi="Noto IKEA Latin"/>
          <w:b w:val="0"/>
          <w:i/>
          <w:szCs w:val="20"/>
          <w:lang w:val="pl-PL"/>
        </w:rPr>
        <w:br/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w październiku 1997 roku</w:t>
      </w:r>
      <w:r w:rsid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,</w:t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aby nieść pomoc osobom znajdującymi się w kryzysie: bezdomności, samotnego rodzicielstwa, przemocy w rodzinie, po opuszczeniu zakładów karnych, bezrobocia, choroby, niepełnosprawności, uzależnienia</w:t>
      </w:r>
      <w:r w:rsidR="003E072D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,</w:t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czy w innych trudnych sytuacjach życiowych. Głównym celem jest pomoc w rozwiązywaniu problemów, wspieranie w odnalezieniu swojego miejsca </w:t>
      </w:r>
      <w:r>
        <w:rPr>
          <w:rStyle w:val="Pogrubienie"/>
          <w:rFonts w:ascii="Noto IKEA Latin" w:hAnsi="Noto IKEA Latin"/>
          <w:b w:val="0"/>
          <w:i/>
          <w:szCs w:val="20"/>
          <w:lang w:val="pl-PL"/>
        </w:rPr>
        <w:br/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w społeczeństwie oraz powrocie do samodzielnego życia. Dzięki systemom terapii i wsparcia </w:t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lastRenderedPageBreak/>
        <w:t>stosowanym w Centrum, wiele osób z powodzeniem rozpoczyna nowe życie.</w:t>
      </w:r>
      <w:r w:rsidR="000955A9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Bardzo dziękuj</w:t>
      </w:r>
      <w:r w:rsid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emy firmie IKEA za zaangażowanie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>, pomoc oraz wielkie serce włożone</w:t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w to ogromne przedsięwzięcie.  </w:t>
      </w:r>
      <w:r w:rsidR="00D2274A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Dzięki tym zmianom nasze podopieczne oraz ich dzieci mogą czuć się jak w domu, a idzie za tym również zwiększenie poczucia bezpieczeństwa, które jest tak ważne w </w:t>
      </w:r>
      <w:r w:rsidR="007E4211">
        <w:rPr>
          <w:rStyle w:val="Pogrubienie"/>
          <w:rFonts w:ascii="Noto IKEA Latin" w:hAnsi="Noto IKEA Latin"/>
          <w:b w:val="0"/>
          <w:i/>
          <w:szCs w:val="20"/>
          <w:lang w:val="pl-PL"/>
        </w:rPr>
        <w:t>zaistniałej sytuacji.</w:t>
      </w:r>
      <w:r w:rsidR="006F61AE" w:rsidRPr="003E072D">
        <w:rPr>
          <w:rStyle w:val="Pogrubienie"/>
          <w:rFonts w:ascii="Noto IKEA Latin" w:hAnsi="Noto IKEA Latin"/>
          <w:b w:val="0"/>
          <w:i/>
          <w:szCs w:val="20"/>
          <w:lang w:val="pl-PL"/>
        </w:rPr>
        <w:t xml:space="preserve"> – </w:t>
      </w:r>
      <w:r w:rsidR="006F61AE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mówi Klaudia 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Gola-Kałasznikow </w:t>
      </w:r>
      <w:r>
        <w:rPr>
          <w:rStyle w:val="Pogrubienie"/>
          <w:rFonts w:ascii="Noto IKEA Latin" w:hAnsi="Noto IKEA Latin"/>
          <w:b w:val="0"/>
          <w:szCs w:val="20"/>
          <w:lang w:val="pl-PL"/>
        </w:rPr>
        <w:t>z</w:t>
      </w:r>
      <w:r w:rsidR="000955A9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Wielkopolskie</w:t>
      </w:r>
      <w:r>
        <w:rPr>
          <w:rStyle w:val="Pogrubienie"/>
          <w:rFonts w:ascii="Noto IKEA Latin" w:hAnsi="Noto IKEA Latin"/>
          <w:b w:val="0"/>
          <w:szCs w:val="20"/>
          <w:lang w:val="pl-PL"/>
        </w:rPr>
        <w:t>go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 </w:t>
      </w:r>
      <w:r w:rsidR="000955A9" w:rsidRPr="003E072D">
        <w:rPr>
          <w:rStyle w:val="Pogrubienie"/>
          <w:rFonts w:ascii="Noto IKEA Latin" w:hAnsi="Noto IKEA Latin"/>
          <w:b w:val="0"/>
          <w:szCs w:val="20"/>
          <w:lang w:val="pl-PL"/>
        </w:rPr>
        <w:t>Stowarzyszenia</w:t>
      </w:r>
      <w:r w:rsidR="00F736D5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Monar - </w:t>
      </w:r>
      <w:proofErr w:type="spellStart"/>
      <w:r w:rsidR="00F736D5" w:rsidRPr="003E072D">
        <w:rPr>
          <w:rStyle w:val="Pogrubienie"/>
          <w:rFonts w:ascii="Noto IKEA Latin" w:hAnsi="Noto IKEA Latin"/>
          <w:b w:val="0"/>
          <w:szCs w:val="20"/>
          <w:lang w:val="pl-PL"/>
        </w:rPr>
        <w:t>Markot</w:t>
      </w:r>
      <w:proofErr w:type="spellEnd"/>
      <w:r w:rsidR="000955A9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Wielkopolskie</w:t>
      </w:r>
      <w:r>
        <w:rPr>
          <w:rStyle w:val="Pogrubienie"/>
          <w:rFonts w:ascii="Noto IKEA Latin" w:hAnsi="Noto IKEA Latin"/>
          <w:b w:val="0"/>
          <w:szCs w:val="20"/>
          <w:lang w:val="pl-PL"/>
        </w:rPr>
        <w:t xml:space="preserve"> </w:t>
      </w:r>
      <w:r w:rsidR="000955A9" w:rsidRPr="003E072D">
        <w:rPr>
          <w:rStyle w:val="Pogrubienie"/>
          <w:rFonts w:ascii="Noto IKEA Latin" w:hAnsi="Noto IKEA Latin"/>
          <w:b w:val="0"/>
          <w:szCs w:val="20"/>
          <w:lang w:val="pl-PL"/>
        </w:rPr>
        <w:t>Centrum Pomocy Bliźniemu mieszczącemu się przy ul. Starołęckiej 36 w Poznaniu.</w:t>
      </w:r>
    </w:p>
    <w:p w14:paraId="145539F5" w14:textId="6D0BF0B7" w:rsidR="00123E3B" w:rsidRDefault="00EA1BEF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To nie pierwszy raz, kiedy IKEA Poznań pomaga instytucjom działającym na rzecz najmłodszych </w:t>
      </w:r>
      <w:r w:rsidR="003E072D">
        <w:rPr>
          <w:rStyle w:val="Pogrubienie"/>
          <w:rFonts w:ascii="Noto IKEA Latin" w:hAnsi="Noto IKEA Latin"/>
          <w:b w:val="0"/>
          <w:szCs w:val="20"/>
          <w:lang w:val="pl-PL"/>
        </w:rPr>
        <w:br/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i osobom znajdujących się w potrzebie. Dzięki pomocy szwedzkiej marki </w:t>
      </w:r>
      <w:r w:rsidR="003E072D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nowe wyposażenie </w:t>
      </w:r>
      <w:r w:rsidR="00026B61">
        <w:rPr>
          <w:rStyle w:val="Pogrubienie"/>
          <w:rFonts w:ascii="Noto IKEA Latin" w:hAnsi="Noto IKEA Latin"/>
          <w:b w:val="0"/>
          <w:szCs w:val="20"/>
          <w:lang w:val="pl-PL"/>
        </w:rPr>
        <w:t xml:space="preserve">wnętrz </w:t>
      </w:r>
      <w:r w:rsidR="003E072D"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otrzymały 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>również inne organizacje. W 2019 r. nową funkcjonalność zyskały wnętrza „Świetlicy  Klub 9” dział</w:t>
      </w:r>
      <w:r w:rsidR="00D16A3F" w:rsidRPr="003E072D">
        <w:rPr>
          <w:rStyle w:val="Pogrubienie"/>
          <w:rFonts w:ascii="Noto IKEA Latin" w:hAnsi="Noto IKEA Latin"/>
          <w:b w:val="0"/>
          <w:szCs w:val="20"/>
          <w:lang w:val="pl-PL"/>
        </w:rPr>
        <w:t>ającej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w Szkole Podstawowej nr 9 w Poznaniu. W 2017 całkowitą przemianę przeszła Siedziba Stowarzyszenia </w:t>
      </w:r>
      <w:r w:rsidR="00D16A3F" w:rsidRPr="003E072D">
        <w:rPr>
          <w:rStyle w:val="Pogrubienie"/>
          <w:rFonts w:ascii="Noto IKEA Latin" w:hAnsi="Noto IKEA Latin"/>
          <w:b w:val="0"/>
          <w:szCs w:val="20"/>
          <w:lang w:val="pl-PL"/>
        </w:rPr>
        <w:t>„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>Damy Radę</w:t>
      </w:r>
      <w:r w:rsidR="00D16A3F" w:rsidRPr="003E072D">
        <w:rPr>
          <w:rStyle w:val="Pogrubienie"/>
          <w:rFonts w:ascii="Noto IKEA Latin" w:hAnsi="Noto IKEA Latin"/>
          <w:b w:val="0"/>
          <w:szCs w:val="20"/>
          <w:lang w:val="pl-PL"/>
        </w:rPr>
        <w:t>”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w Zielonej Górze. W 2014 r. nowy wygląd zyskała siedziba Fundacji </w:t>
      </w:r>
      <w:r w:rsidR="00D16A3F" w:rsidRPr="003E072D">
        <w:rPr>
          <w:rStyle w:val="Pogrubienie"/>
          <w:rFonts w:ascii="Noto IKEA Latin" w:hAnsi="Noto IKEA Latin"/>
          <w:b w:val="0"/>
          <w:szCs w:val="20"/>
          <w:lang w:val="pl-PL"/>
        </w:rPr>
        <w:t>„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>Dziecko w Centrum</w:t>
      </w:r>
      <w:r w:rsidR="00D16A3F" w:rsidRPr="003E072D">
        <w:rPr>
          <w:rStyle w:val="Pogrubienie"/>
          <w:rFonts w:ascii="Noto IKEA Latin" w:hAnsi="Noto IKEA Latin"/>
          <w:b w:val="0"/>
          <w:szCs w:val="20"/>
          <w:lang w:val="pl-PL"/>
        </w:rPr>
        <w:t>”</w:t>
      </w:r>
      <w:r w:rsidRPr="003E072D">
        <w:rPr>
          <w:rStyle w:val="Pogrubienie"/>
          <w:rFonts w:ascii="Noto IKEA Latin" w:hAnsi="Noto IKEA Latin"/>
          <w:b w:val="0"/>
          <w:szCs w:val="20"/>
          <w:lang w:val="pl-PL"/>
        </w:rPr>
        <w:t xml:space="preserve"> z Poznania. W 2012 r. wyremontowane zostały dwie świetlice w Centrum Wspierania Rodzin "Swoboda" w Poznaniu.</w:t>
      </w:r>
    </w:p>
    <w:p w14:paraId="4A2E0DBF" w14:textId="0BE29942" w:rsidR="00CA1604" w:rsidRPr="00CA1604" w:rsidRDefault="00CA1604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Od początku pandemii </w:t>
      </w:r>
      <w:proofErr w:type="spellStart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koronawirusa</w:t>
      </w:r>
      <w:proofErr w:type="spellEnd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 w Polsce IKEA analizuje zmieniające się potrzeby społeczne i stara się na nie reagować. Grupa </w:t>
      </w:r>
      <w:proofErr w:type="spellStart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Ingka</w:t>
      </w:r>
      <w:proofErr w:type="spellEnd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 zdecydowała się udzielić pomocy doraźnej w formie darowizn o łącznej wartości 4,5 miliona złotych. W ramach akcji #</w:t>
      </w:r>
      <w:proofErr w:type="spellStart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PomagamyRazem</w:t>
      </w:r>
      <w:proofErr w:type="spellEnd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, mającej na celu ochronę zdrowia oraz zapewnienie środków niezbędnych do życia osobom dotkniętym pandemią </w:t>
      </w:r>
      <w:proofErr w:type="spellStart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koronawirusa</w:t>
      </w:r>
      <w:proofErr w:type="spellEnd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, marka wspólnie z partnerami przekazała wsparcie rzeczowe potrzebującym instytucjom. Pomoc zawsze nakierowana była na grupy narażone na skutki pandemii i najbardziej potrzebujące.</w:t>
      </w:r>
    </w:p>
    <w:p w14:paraId="10709D2B" w14:textId="2576ED73" w:rsidR="00CA1604" w:rsidRPr="00CA1604" w:rsidRDefault="00CA1604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W ciągu ostatnich trzech miesięcy IKEA pomogła m.in. w wyposażaniu </w:t>
      </w:r>
      <w:r w:rsidR="00026B61">
        <w:rPr>
          <w:rStyle w:val="Pogrubienie"/>
          <w:rFonts w:ascii="Noto IKEA Latin" w:hAnsi="Noto IKEA Latin"/>
          <w:b w:val="0"/>
          <w:szCs w:val="20"/>
          <w:lang w:val="pl-PL"/>
        </w:rPr>
        <w:t xml:space="preserve">wnętrz 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Obiektów Infrastruktury Krytycznej czy Gminnych Centrów Kwarantanny, które powstały w całej Polsce. Razem z Fundacją Habitat for </w:t>
      </w:r>
      <w:proofErr w:type="spellStart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Humanity</w:t>
      </w:r>
      <w:proofErr w:type="spellEnd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 Poland zorganizowała pomoc dla osób borykających się z doświadczeniem bezdomności, ubogich i matek samotnie wychowujących dzieci, poprzez przekazanie schroniskom oraz Punktom Pomocy produktów IKEA, które pomogą w ochronie przed zachoro</w:t>
      </w:r>
      <w:r w:rsidR="00555484">
        <w:rPr>
          <w:rStyle w:val="Pogrubienie"/>
          <w:rFonts w:ascii="Noto IKEA Latin" w:hAnsi="Noto IKEA Latin"/>
          <w:b w:val="0"/>
          <w:szCs w:val="20"/>
          <w:lang w:val="pl-PL"/>
        </w:rPr>
        <w:t>waniem na COVID-19. Dodatkowo od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 </w:t>
      </w:r>
      <w:r w:rsidR="00555484">
        <w:rPr>
          <w:rStyle w:val="Pogrubienie"/>
          <w:rFonts w:ascii="Noto IKEA Latin" w:hAnsi="Noto IKEA Latin"/>
          <w:b w:val="0"/>
          <w:szCs w:val="20"/>
          <w:lang w:val="pl-PL"/>
        </w:rPr>
        <w:t>początku czerwca IKEA przekazuje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 nowe wyposażenie </w:t>
      </w:r>
      <w:r w:rsidR="00026B61">
        <w:rPr>
          <w:rStyle w:val="Pogrubienie"/>
          <w:rFonts w:ascii="Noto IKEA Latin" w:hAnsi="Noto IKEA Latin"/>
          <w:b w:val="0"/>
          <w:szCs w:val="20"/>
          <w:lang w:val="pl-PL"/>
        </w:rPr>
        <w:t xml:space="preserve">wnętrz 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do 37 szpitalnych oddziałów psychiatrycznych dla dzieci i młodzieży w całej Polsce, które pomoże dzieciom wracać do zdrowia w bardziej przyjaznych warunkach.</w:t>
      </w:r>
    </w:p>
    <w:p w14:paraId="5DCE5922" w14:textId="1687DB96" w:rsidR="00CA1604" w:rsidRDefault="00CA1604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W miastach, w których zlokalizowane są sklepy IKEA, w okresie czasowego ich zamknięcia, firma zaangażowała się w obywatelską akcję #</w:t>
      </w:r>
      <w:proofErr w:type="spellStart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WzywamyPosiłki</w:t>
      </w:r>
      <w:proofErr w:type="spellEnd"/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 xml:space="preserve">, w ramach której jednostki pogotowia ratunkowego czy laboratoria pracujące na rzecz bezpieczeństwa epidemicznego, otrzymywały darmowe posiłki. </w:t>
      </w:r>
      <w:r w:rsidRPr="00026B61">
        <w:rPr>
          <w:rStyle w:val="Pogrubienie"/>
          <w:rFonts w:ascii="Noto IKEA Latin" w:hAnsi="Noto IKEA Latin"/>
          <w:b w:val="0"/>
          <w:szCs w:val="20"/>
          <w:lang w:val="pl-PL"/>
        </w:rPr>
        <w:t>N</w:t>
      </w:r>
      <w:r w:rsidRPr="00CA1604">
        <w:rPr>
          <w:rStyle w:val="Pogrubienie"/>
          <w:rFonts w:ascii="Noto IKEA Latin" w:hAnsi="Noto IKEA Latin"/>
          <w:b w:val="0"/>
          <w:szCs w:val="20"/>
          <w:lang w:val="pl-PL"/>
        </w:rPr>
        <w:t>a ręce pracowników służby zdrowia trafiło 40 000 ciepłych dań oraz produkty IKEA ze sklepiku szwedzkiego. Działania obejmowały również pomoc lokalnych sklepów, które wsparły sąsiedzkie szpitale oraz pogotowia, przekazując pomoc rzeczową w postaci produktów IKEA.</w:t>
      </w:r>
    </w:p>
    <w:p w14:paraId="0F1E33A6" w14:textId="77777777" w:rsidR="00CA1604" w:rsidRPr="00CA1604" w:rsidRDefault="00CA1604" w:rsidP="00CA1604">
      <w:pPr>
        <w:spacing w:line="24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</w:p>
    <w:p w14:paraId="249D28B3" w14:textId="073653AE" w:rsidR="00AA7490" w:rsidRPr="00AA7490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bookmarkStart w:id="1" w:name="_Hlk527621899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Nazwa marki IK</w:t>
      </w:r>
      <w:r w:rsidR="00CA16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EA to akronim – skrót utworzon</w:t>
      </w: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y kolejno z pierwszych liter imienia i nazwiska założyciela firmy oraz nazw farmy i parafii, skąd pochodzi (Ingvar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Elmtaryd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Agunnaryd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).</w:t>
      </w:r>
    </w:p>
    <w:p w14:paraId="3C2F1373" w14:textId="77777777" w:rsidR="00AA7490" w:rsidRPr="00AA7490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Positive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</w:p>
    <w:p w14:paraId="7509F3FF" w14:textId="105C5326" w:rsidR="00AA7490" w:rsidRPr="00AA7490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Grupa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* w Polsce posiada obecnie jedenaście sklepów IKEA i </w:t>
      </w:r>
      <w:r w:rsidR="0055548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siedemnaście</w:t>
      </w: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Punktów Odbioru Zamówień, które zarządzane są przez IKEA Retail. Jest również właścicielem pięciu centrów handlowych zarządzanych przez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Centres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Polska oraz zlokalizowanego w Jarostach k. Piotrkowa Trybunalskiego Centrum Dystrybucji zaopatrującego 27 sklepów IKEA w Europie Środkowej i Wschodniej. Do Grupy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19E279F2" w14:textId="77777777" w:rsidR="00AA7490" w:rsidRPr="00AA7490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lastRenderedPageBreak/>
        <w:t>W roku finansowym 2019 ponad 30 mln osób odwiedziło polskie sklepy IKEA, a strona IKEA.pl odnotowała ponad 118 mln wizyt.</w:t>
      </w:r>
    </w:p>
    <w:p w14:paraId="206CF994" w14:textId="77777777" w:rsidR="00AA7490" w:rsidRPr="00AA7490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*Grupa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, dawniej znana jako Grupa IKEA, jest największym franczyzobiorcą IKEA. Na całym świecie zarządza 374 sklepami w 30 krajach. Nazwa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powstała od nazwiska założyciela IKEA – Ingvara </w:t>
      </w:r>
      <w:proofErr w:type="spellStart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Kamprada</w:t>
      </w:r>
      <w:proofErr w:type="spellEnd"/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</w:p>
    <w:bookmarkEnd w:id="1"/>
    <w:p w14:paraId="0FAF733E" w14:textId="77777777" w:rsidR="00AA7490" w:rsidRPr="003E072D" w:rsidRDefault="00AA7490" w:rsidP="002826F7">
      <w:pPr>
        <w:spacing w:line="360" w:lineRule="auto"/>
        <w:jc w:val="both"/>
        <w:rPr>
          <w:rStyle w:val="Pogrubienie"/>
          <w:rFonts w:ascii="Noto IKEA Latin" w:hAnsi="Noto IKEA Latin"/>
          <w:b w:val="0"/>
          <w:szCs w:val="20"/>
          <w:lang w:val="pl-PL"/>
        </w:rPr>
      </w:pPr>
    </w:p>
    <w:sectPr w:rsidR="00AA7490" w:rsidRPr="003E072D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IKEA Latin">
    <w:altName w:val="Noto IKEA Latin"/>
    <w:panose1 w:val="020B0502040504020204"/>
    <w:charset w:val="EE"/>
    <w:family w:val="swiss"/>
    <w:pitch w:val="variable"/>
    <w:sig w:usb0="A00002FF" w:usb1="0000201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2A"/>
    <w:rsid w:val="00026B61"/>
    <w:rsid w:val="000955A9"/>
    <w:rsid w:val="00123E3B"/>
    <w:rsid w:val="001D3C2A"/>
    <w:rsid w:val="00200280"/>
    <w:rsid w:val="00261AD3"/>
    <w:rsid w:val="0026735D"/>
    <w:rsid w:val="002826F7"/>
    <w:rsid w:val="003C28CE"/>
    <w:rsid w:val="003D5CED"/>
    <w:rsid w:val="003E072D"/>
    <w:rsid w:val="003F571B"/>
    <w:rsid w:val="004C300D"/>
    <w:rsid w:val="005441FD"/>
    <w:rsid w:val="00555484"/>
    <w:rsid w:val="0056685E"/>
    <w:rsid w:val="00653C69"/>
    <w:rsid w:val="0069276B"/>
    <w:rsid w:val="006B5773"/>
    <w:rsid w:val="006D7E26"/>
    <w:rsid w:val="006F61AE"/>
    <w:rsid w:val="00774E69"/>
    <w:rsid w:val="007E3D6A"/>
    <w:rsid w:val="007E4211"/>
    <w:rsid w:val="007E753D"/>
    <w:rsid w:val="008775D7"/>
    <w:rsid w:val="0088572B"/>
    <w:rsid w:val="00897247"/>
    <w:rsid w:val="008E3675"/>
    <w:rsid w:val="008F5002"/>
    <w:rsid w:val="009F081C"/>
    <w:rsid w:val="00A657D6"/>
    <w:rsid w:val="00AA7490"/>
    <w:rsid w:val="00AC2545"/>
    <w:rsid w:val="00B53E38"/>
    <w:rsid w:val="00C87762"/>
    <w:rsid w:val="00CA1604"/>
    <w:rsid w:val="00CC2956"/>
    <w:rsid w:val="00D16A3F"/>
    <w:rsid w:val="00D2274A"/>
    <w:rsid w:val="00D742A8"/>
    <w:rsid w:val="00DD32C1"/>
    <w:rsid w:val="00E35514"/>
    <w:rsid w:val="00EA1BEF"/>
    <w:rsid w:val="00EC22D3"/>
    <w:rsid w:val="00F25793"/>
    <w:rsid w:val="00F6075F"/>
    <w:rsid w:val="00F736D5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C23D"/>
  <w15:chartTrackingRefBased/>
  <w15:docId w15:val="{E8AF9540-D7BF-4835-A675-F3030E7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62"/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 w:val="0"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 w:val="0"/>
    </w:rPr>
  </w:style>
  <w:style w:type="character" w:styleId="Uwydatnienie">
    <w:name w:val="Emphasis"/>
    <w:uiPriority w:val="20"/>
    <w:qFormat/>
    <w:rsid w:val="00C87762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 w:val="0"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21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21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211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FB0A-64EF-4DD8-B866-70819CB5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Juskowiak</dc:creator>
  <cp:keywords/>
  <dc:description/>
  <cp:lastModifiedBy>Dominika Wabich</cp:lastModifiedBy>
  <cp:revision>12</cp:revision>
  <dcterms:created xsi:type="dcterms:W3CDTF">2020-06-12T10:06:00Z</dcterms:created>
  <dcterms:modified xsi:type="dcterms:W3CDTF">2020-06-17T08:06:00Z</dcterms:modified>
</cp:coreProperties>
</file>