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BA" w:rsidRPr="00FA6A3F" w:rsidRDefault="002346BA" w:rsidP="002346BA">
      <w:pPr>
        <w:spacing w:line="276" w:lineRule="auto"/>
        <w:jc w:val="right"/>
      </w:pPr>
      <w:r w:rsidRPr="00FA6A3F">
        <w:t xml:space="preserve">Warszawa, </w:t>
      </w:r>
      <w:r>
        <w:t>22.06.2020</w:t>
      </w:r>
      <w:r w:rsidRPr="00FA6A3F">
        <w:t xml:space="preserve"> r.</w:t>
      </w:r>
    </w:p>
    <w:p w:rsidR="002346BA" w:rsidRDefault="002346BA" w:rsidP="002346BA">
      <w:pPr>
        <w:spacing w:line="276" w:lineRule="auto"/>
        <w:jc w:val="center"/>
        <w:rPr>
          <w:b/>
          <w:sz w:val="28"/>
          <w:szCs w:val="28"/>
        </w:rPr>
      </w:pPr>
    </w:p>
    <w:p w:rsidR="002346BA" w:rsidRPr="003F6F28" w:rsidRDefault="002346BA" w:rsidP="002346BA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F6F28">
        <w:rPr>
          <w:rFonts w:cstheme="minorHAnsi"/>
          <w:b/>
          <w:sz w:val="28"/>
          <w:szCs w:val="28"/>
        </w:rPr>
        <w:t xml:space="preserve">Good One PR wypromuje ozonatory </w:t>
      </w:r>
    </w:p>
    <w:p w:rsidR="002346BA" w:rsidRPr="00E636AC" w:rsidRDefault="002346BA" w:rsidP="002346B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636AC">
        <w:rPr>
          <w:rFonts w:cstheme="minorHAnsi"/>
          <w:b/>
          <w:sz w:val="24"/>
          <w:szCs w:val="24"/>
        </w:rPr>
        <w:t xml:space="preserve">Z początkiem maja agencja Good One PR rozpoczęła współpracę z marką </w:t>
      </w:r>
      <w:proofErr w:type="spellStart"/>
      <w:r w:rsidRPr="00E636AC">
        <w:rPr>
          <w:rFonts w:cstheme="minorHAnsi"/>
          <w:b/>
          <w:sz w:val="24"/>
          <w:szCs w:val="24"/>
        </w:rPr>
        <w:t>Wenon</w:t>
      </w:r>
      <w:proofErr w:type="spellEnd"/>
      <w:r w:rsidRPr="00E636AC">
        <w:rPr>
          <w:rFonts w:cstheme="minorHAnsi"/>
          <w:b/>
          <w:sz w:val="24"/>
          <w:szCs w:val="24"/>
        </w:rPr>
        <w:t>, oferującą urządzenia dezynfekująco-oczyszczające, takie jak ozonatory czy lampy UV</w:t>
      </w:r>
      <w:r>
        <w:rPr>
          <w:rFonts w:cstheme="minorHAnsi"/>
          <w:b/>
          <w:sz w:val="24"/>
          <w:szCs w:val="24"/>
        </w:rPr>
        <w:t>C</w:t>
      </w:r>
      <w:r w:rsidRPr="00E636AC">
        <w:rPr>
          <w:rFonts w:cstheme="minorHAnsi"/>
          <w:b/>
          <w:sz w:val="24"/>
          <w:szCs w:val="24"/>
        </w:rPr>
        <w:t>. Agencja jest odpowiedzialna za działania w zakresie PR produktowego i korporacyjnego, a także doradztwo reklamowe oraz kształtowanie wizerunku firmy.</w:t>
      </w:r>
    </w:p>
    <w:p w:rsidR="002346BA" w:rsidRPr="00E636AC" w:rsidRDefault="002346BA" w:rsidP="002346BA">
      <w:pPr>
        <w:spacing w:line="276" w:lineRule="auto"/>
        <w:jc w:val="both"/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636AC">
        <w:rPr>
          <w:rFonts w:cstheme="minorHAnsi"/>
          <w:sz w:val="24"/>
          <w:szCs w:val="24"/>
        </w:rPr>
        <w:t>Wenon</w:t>
      </w:r>
      <w:proofErr w:type="spellEnd"/>
      <w:r w:rsidRPr="00E636AC">
        <w:rPr>
          <w:rFonts w:cstheme="minorHAnsi"/>
          <w:sz w:val="24"/>
          <w:szCs w:val="24"/>
        </w:rPr>
        <w:t xml:space="preserve"> to nowa marka na polskim rynku, która powstała w odpowiedzi na potrzeby konsumentów. Polacy coraz bardziej dbają o higienę osobistą, czystość domu oraz prowadzenie zdrowego stylu życia. Urządzenia dezynfekująco-oczyszczające </w:t>
      </w:r>
      <w:proofErr w:type="spellStart"/>
      <w:r w:rsidRPr="00E636AC">
        <w:rPr>
          <w:rFonts w:cstheme="minorHAnsi"/>
          <w:sz w:val="24"/>
          <w:szCs w:val="24"/>
        </w:rPr>
        <w:t>Wenon</w:t>
      </w:r>
      <w:proofErr w:type="spellEnd"/>
      <w:r w:rsidRPr="00E636AC">
        <w:rPr>
          <w:rFonts w:cstheme="minorHAnsi"/>
          <w:sz w:val="24"/>
          <w:szCs w:val="24"/>
        </w:rPr>
        <w:t xml:space="preserve">, takie jak m.in. ozonatory, wpisują się w te trendy. </w:t>
      </w:r>
      <w:r w:rsidRPr="002346BA">
        <w:rPr>
          <w:rFonts w:cstheme="minorHAnsi"/>
          <w:sz w:val="24"/>
          <w:szCs w:val="24"/>
        </w:rPr>
        <w:t>M</w:t>
      </w:r>
      <w:r w:rsidRPr="002346BA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ogą być używane z</w:t>
      </w:r>
      <w:r w:rsidRPr="00E636AC">
        <w:rPr>
          <w:rFonts w:cstheme="minorHAnsi"/>
          <w:sz w:val="24"/>
          <w:szCs w:val="24"/>
          <w:shd w:val="clear" w:color="auto" w:fill="FFFFFF"/>
        </w:rPr>
        <w:t>arówno do oczyszczania wody, żywności, powietrza w pomieszczeniach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E636AC">
        <w:rPr>
          <w:rFonts w:cstheme="minorHAnsi"/>
          <w:sz w:val="24"/>
          <w:szCs w:val="24"/>
          <w:shd w:val="clear" w:color="auto" w:fill="FFFFFF"/>
        </w:rPr>
        <w:t xml:space="preserve"> jak i szaf, lodówek, klimatyzacji czy aut. Warto zwrócić uwagę na zastosowanie ozonu w kuchni – usuwa on toksyny i antybiotyki z żywności, a dzięki zapewnieniu produktom czystości mikrobiologicznej – wydłuża okres ich przydatności. Dodatkowo, w aktualnej sytuacji epidemicznej właściwości ozonu czy światła UV</w:t>
      </w:r>
      <w:r>
        <w:rPr>
          <w:rFonts w:cstheme="minorHAnsi"/>
          <w:sz w:val="24"/>
          <w:szCs w:val="24"/>
          <w:shd w:val="clear" w:color="auto" w:fill="FFFFFF"/>
        </w:rPr>
        <w:t>C</w:t>
      </w:r>
      <w:r w:rsidRPr="00E636AC">
        <w:rPr>
          <w:rFonts w:cstheme="minorHAnsi"/>
          <w:sz w:val="24"/>
          <w:szCs w:val="24"/>
          <w:shd w:val="clear" w:color="auto" w:fill="FFFFFF"/>
        </w:rPr>
        <w:t xml:space="preserve"> wykorzystuje się do dezynfekcji powierzchni narażonych na transmisję koronawirusa. To zatem urządzenia, które sprawdzą się w placówkach edukacyjnych, salonach fryzjerskich, czy biurach.</w:t>
      </w:r>
    </w:p>
    <w:p w:rsidR="002346BA" w:rsidRPr="00E636AC" w:rsidRDefault="002346BA" w:rsidP="002346BA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636AC">
        <w:rPr>
          <w:rFonts w:cstheme="minorHAnsi"/>
          <w:color w:val="000000" w:themeColor="text1"/>
          <w:sz w:val="24"/>
          <w:szCs w:val="24"/>
        </w:rPr>
        <w:t>W ramach działań PR, agencja Good One PR odpowiedzialna jest za PR produktowy, korporacyjny, doradztwo reklamowe oraz w zakresie kształtowania wizerunku. Z ramienia agencji, działania koordynuje Ewelina Jaskuła</w:t>
      </w:r>
      <w:r>
        <w:rPr>
          <w:rFonts w:cstheme="minorHAnsi"/>
          <w:color w:val="000000" w:themeColor="text1"/>
          <w:sz w:val="24"/>
          <w:szCs w:val="24"/>
        </w:rPr>
        <w:t xml:space="preserve"> przy wsparciu Katarzyny Zawadzkiej</w:t>
      </w:r>
      <w:r w:rsidRPr="00E636AC">
        <w:rPr>
          <w:rFonts w:cstheme="minorHAnsi"/>
          <w:color w:val="000000" w:themeColor="text1"/>
          <w:sz w:val="24"/>
          <w:szCs w:val="24"/>
        </w:rPr>
        <w:t xml:space="preserve">. </w:t>
      </w:r>
      <w:r w:rsidRPr="00E636AC">
        <w:rPr>
          <w:sz w:val="24"/>
          <w:szCs w:val="24"/>
        </w:rPr>
        <w:t xml:space="preserve">Współpracę nawiązano w wyniku działań New Business agencji. </w:t>
      </w:r>
      <w:r w:rsidRPr="00E636AC">
        <w:rPr>
          <w:rFonts w:cstheme="minorHAnsi"/>
          <w:color w:val="000000" w:themeColor="text1"/>
          <w:sz w:val="24"/>
          <w:szCs w:val="24"/>
        </w:rPr>
        <w:t>Umowa została podpisana na czas nieokreślony.</w:t>
      </w:r>
    </w:p>
    <w:p w:rsidR="002346BA" w:rsidRDefault="002346BA" w:rsidP="002346BA">
      <w:pPr>
        <w:jc w:val="both"/>
        <w:rPr>
          <w:rFonts w:cstheme="minorHAnsi"/>
          <w:color w:val="000000" w:themeColor="text1"/>
        </w:rPr>
      </w:pPr>
    </w:p>
    <w:p w:rsidR="002346BA" w:rsidRPr="00486FB9" w:rsidRDefault="002346BA" w:rsidP="002346BA">
      <w:pPr>
        <w:jc w:val="right"/>
      </w:pPr>
      <w:r w:rsidRPr="00486FB9">
        <w:t>Kontakt dla mediów:</w:t>
      </w:r>
    </w:p>
    <w:p w:rsidR="002346BA" w:rsidRPr="00486FB9" w:rsidRDefault="002346BA" w:rsidP="002346BA">
      <w:pPr>
        <w:jc w:val="right"/>
      </w:pPr>
      <w:r w:rsidRPr="00486FB9">
        <w:t>Ewelina Jaskuła</w:t>
      </w:r>
    </w:p>
    <w:p w:rsidR="002346BA" w:rsidRPr="00486FB9" w:rsidRDefault="002346BA" w:rsidP="002346BA">
      <w:pPr>
        <w:jc w:val="right"/>
      </w:pPr>
      <w:r w:rsidRPr="00486FB9">
        <w:t xml:space="preserve">Tel.: +48 665 339 877 </w:t>
      </w:r>
    </w:p>
    <w:p w:rsidR="002346BA" w:rsidRPr="008A63AB" w:rsidRDefault="002346BA" w:rsidP="002346BA">
      <w:pPr>
        <w:jc w:val="right"/>
        <w:rPr>
          <w:lang w:val="de-AT"/>
        </w:rPr>
      </w:pPr>
      <w:r w:rsidRPr="008A63AB">
        <w:rPr>
          <w:lang w:val="de-AT"/>
        </w:rPr>
        <w:t xml:space="preserve">E-mail: </w:t>
      </w:r>
      <w:hyperlink r:id="rId6" w:history="1">
        <w:r w:rsidR="008A63AB" w:rsidRPr="008A63AB">
          <w:rPr>
            <w:rStyle w:val="Hipercze"/>
            <w:lang w:val="de-AT"/>
          </w:rPr>
          <w:t>ewelina.jaskula@goodonepr.pl</w:t>
        </w:r>
      </w:hyperlink>
    </w:p>
    <w:p w:rsidR="008A63AB" w:rsidRPr="00844F2A" w:rsidRDefault="008A63AB" w:rsidP="008A63AB">
      <w:pPr>
        <w:spacing w:line="276" w:lineRule="auto"/>
        <w:jc w:val="right"/>
      </w:pPr>
      <w:r w:rsidRPr="00844F2A">
        <w:t>Katarzyna Zawadzka</w:t>
      </w:r>
    </w:p>
    <w:p w:rsidR="008A63AB" w:rsidRPr="00844F2A" w:rsidRDefault="008A63AB" w:rsidP="008A63AB">
      <w:pPr>
        <w:spacing w:line="276" w:lineRule="auto"/>
        <w:jc w:val="right"/>
      </w:pPr>
      <w:r w:rsidRPr="00844F2A">
        <w:t xml:space="preserve">Tel.: </w:t>
      </w:r>
      <w:r w:rsidRPr="00844F2A">
        <w:rPr>
          <w:shd w:val="clear" w:color="auto" w:fill="FFFFFF"/>
        </w:rPr>
        <w:t>+ 48 796 996 240</w:t>
      </w:r>
    </w:p>
    <w:p w:rsidR="008A63AB" w:rsidRDefault="008A63AB" w:rsidP="008A63AB">
      <w:pPr>
        <w:spacing w:line="276" w:lineRule="auto"/>
        <w:jc w:val="right"/>
        <w:rPr>
          <w:lang w:val="de-AT"/>
        </w:rPr>
      </w:pPr>
      <w:r w:rsidRPr="008A63AB">
        <w:rPr>
          <w:lang w:val="de-AT"/>
        </w:rPr>
        <w:t>E-mail:</w:t>
      </w:r>
      <w:r>
        <w:rPr>
          <w:lang w:val="de-AT"/>
        </w:rPr>
        <w:t xml:space="preserve"> </w:t>
      </w:r>
      <w:hyperlink r:id="rId7" w:history="1">
        <w:r w:rsidRPr="00170654">
          <w:rPr>
            <w:rStyle w:val="Hipercze"/>
            <w:lang w:val="de-AT"/>
          </w:rPr>
          <w:t>katarzyna.zawadzka@goodonepr.pl</w:t>
        </w:r>
      </w:hyperlink>
    </w:p>
    <w:p w:rsidR="008A63AB" w:rsidRPr="008A63AB" w:rsidRDefault="008A63AB" w:rsidP="008A63AB">
      <w:pPr>
        <w:spacing w:line="276" w:lineRule="auto"/>
        <w:jc w:val="right"/>
        <w:rPr>
          <w:lang w:val="de-AT"/>
        </w:rPr>
      </w:pPr>
      <w:bookmarkStart w:id="0" w:name="_GoBack"/>
      <w:bookmarkEnd w:id="0"/>
    </w:p>
    <w:p w:rsidR="002346BA" w:rsidRPr="008A63AB" w:rsidRDefault="002346BA" w:rsidP="002346BA">
      <w:pPr>
        <w:rPr>
          <w:lang w:val="de-AT"/>
        </w:rPr>
      </w:pPr>
    </w:p>
    <w:p w:rsidR="00D0297F" w:rsidRPr="008A63AB" w:rsidRDefault="00D0297F">
      <w:pPr>
        <w:rPr>
          <w:lang w:val="de-AT"/>
        </w:rPr>
      </w:pPr>
    </w:p>
    <w:sectPr w:rsidR="00D0297F" w:rsidRPr="008A63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E7" w:rsidRDefault="00B812E7" w:rsidP="00CB4699">
      <w:pPr>
        <w:spacing w:after="0" w:line="240" w:lineRule="auto"/>
      </w:pPr>
      <w:r>
        <w:separator/>
      </w:r>
    </w:p>
  </w:endnote>
  <w:endnote w:type="continuationSeparator" w:id="0">
    <w:p w:rsidR="00B812E7" w:rsidRDefault="00B812E7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E0" w:rsidRDefault="00E062E0" w:rsidP="00E062E0">
    <w:pPr>
      <w:shd w:val="clear" w:color="auto" w:fill="FFFFFF"/>
      <w:rPr>
        <w:rFonts w:cstheme="minorHAnsi"/>
        <w:color w:val="323F48"/>
        <w:sz w:val="16"/>
        <w:szCs w:val="16"/>
      </w:rPr>
    </w:pPr>
  </w:p>
  <w:p w:rsidR="00E062E0" w:rsidRPr="006F715F" w:rsidRDefault="00E062E0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8A63AB">
      <w:rPr>
        <w:rFonts w:cstheme="minorHAnsi"/>
        <w:color w:val="323F48"/>
        <w:sz w:val="16"/>
        <w:szCs w:val="16"/>
        <w:lang w:val="en-AU"/>
      </w:rPr>
      <w:t>Top Concept S.C.</w:t>
    </w:r>
    <w:r w:rsidRPr="008A63AB">
      <w:rPr>
        <w:rFonts w:cstheme="minorHAnsi"/>
        <w:color w:val="323F48"/>
        <w:sz w:val="16"/>
        <w:szCs w:val="16"/>
        <w:lang w:val="en-AU"/>
      </w:rPr>
      <w:br/>
      <w:t xml:space="preserve">ul. </w:t>
    </w:r>
    <w:r w:rsidRPr="006F715F">
      <w:rPr>
        <w:rFonts w:cstheme="minorHAnsi"/>
        <w:color w:val="323F48"/>
        <w:sz w:val="16"/>
        <w:szCs w:val="16"/>
      </w:rPr>
      <w:t>Działdowska 11 lok.7, 01-184 Warszawa</w:t>
    </w:r>
    <w:r w:rsidRPr="006F715F">
      <w:rPr>
        <w:rFonts w:cstheme="minorHAnsi"/>
        <w:color w:val="323F48"/>
        <w:sz w:val="16"/>
        <w:szCs w:val="16"/>
      </w:rPr>
      <w:br/>
      <w:t>E-mail: </w:t>
    </w:r>
    <w:hyperlink r:id="rId1" w:history="1">
      <w:r w:rsidR="00C47F0F" w:rsidRPr="006F715F">
        <w:rPr>
          <w:rStyle w:val="Hipercze"/>
          <w:rFonts w:cstheme="minorHAns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theme="minorHAnsi"/>
        <w:color w:val="323F48"/>
        <w:sz w:val="16"/>
        <w:szCs w:val="16"/>
      </w:rPr>
      <w:br/>
      <w:t>Tel: 570 32 00 00, 570 31 00 00</w:t>
    </w:r>
  </w:p>
  <w:p w:rsidR="00E062E0" w:rsidRPr="006F715F" w:rsidRDefault="00E062E0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F715F">
      <w:rPr>
        <w:rFonts w:cstheme="minorHAnsi"/>
        <w:color w:val="323F48"/>
        <w:sz w:val="16"/>
        <w:szCs w:val="16"/>
      </w:rPr>
      <w:t>www.</w:t>
    </w:r>
    <w:r w:rsidR="00C47F0F" w:rsidRPr="006F715F">
      <w:rPr>
        <w:rFonts w:cstheme="minorHAnsi"/>
        <w:color w:val="323F48"/>
        <w:sz w:val="16"/>
        <w:szCs w:val="16"/>
      </w:rPr>
      <w:t>wenon.pl</w:t>
    </w:r>
  </w:p>
  <w:p w:rsidR="00E062E0" w:rsidRDefault="00E06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E7" w:rsidRDefault="00B812E7" w:rsidP="00CB4699">
      <w:pPr>
        <w:spacing w:after="0" w:line="240" w:lineRule="auto"/>
      </w:pPr>
      <w:r>
        <w:separator/>
      </w:r>
    </w:p>
  </w:footnote>
  <w:footnote w:type="continuationSeparator" w:id="0">
    <w:p w:rsidR="00B812E7" w:rsidRDefault="00B812E7" w:rsidP="00C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A" w:rsidRDefault="002C08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1707079</wp:posOffset>
          </wp:positionH>
          <wp:positionV relativeFrom="paragraph">
            <wp:posOffset>-443230</wp:posOffset>
          </wp:positionV>
          <wp:extent cx="2360930" cy="866140"/>
          <wp:effectExtent l="0" t="0" r="127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9"/>
    <w:rsid w:val="00004DA8"/>
    <w:rsid w:val="002346BA"/>
    <w:rsid w:val="00285DD8"/>
    <w:rsid w:val="002C086A"/>
    <w:rsid w:val="0039775F"/>
    <w:rsid w:val="005D02D2"/>
    <w:rsid w:val="006F715F"/>
    <w:rsid w:val="007061DF"/>
    <w:rsid w:val="00714A11"/>
    <w:rsid w:val="007750DA"/>
    <w:rsid w:val="008A63AB"/>
    <w:rsid w:val="00923E4D"/>
    <w:rsid w:val="00936419"/>
    <w:rsid w:val="00AC04A8"/>
    <w:rsid w:val="00B812E7"/>
    <w:rsid w:val="00B91130"/>
    <w:rsid w:val="00BC5B17"/>
    <w:rsid w:val="00C10C2C"/>
    <w:rsid w:val="00C13468"/>
    <w:rsid w:val="00C47F0F"/>
    <w:rsid w:val="00CB4699"/>
    <w:rsid w:val="00D0297F"/>
    <w:rsid w:val="00E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32CBD"/>
  <w15:docId w15:val="{770AAA61-6143-4FA7-818C-3BC02C7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34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arzyna.zawadzka@goodon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elina.jaskula@goodonep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Użytkownik systemu Windows</cp:lastModifiedBy>
  <cp:revision>3</cp:revision>
  <dcterms:created xsi:type="dcterms:W3CDTF">2020-06-18T12:57:00Z</dcterms:created>
  <dcterms:modified xsi:type="dcterms:W3CDTF">2020-06-22T06:40:00Z</dcterms:modified>
</cp:coreProperties>
</file>