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AD100" w14:textId="77777777" w:rsidR="004B6046" w:rsidRDefault="00624A58" w:rsidP="004B6046">
      <w:pPr>
        <w:rPr>
          <w:sz w:val="22"/>
          <w:szCs w:val="22"/>
          <w:lang w:val="en-US"/>
        </w:rPr>
      </w:pPr>
      <w:r>
        <w:rPr>
          <w:noProof/>
          <w:sz w:val="22"/>
          <w:szCs w:val="22"/>
          <w:lang w:eastAsia="pt-PT"/>
        </w:rPr>
        <w:drawing>
          <wp:anchor distT="0" distB="0" distL="114300" distR="114300" simplePos="0" relativeHeight="251659264" behindDoc="0" locked="0" layoutInCell="1" allowOverlap="1" wp14:anchorId="453EDBDE" wp14:editId="1785B0DD">
            <wp:simplePos x="0" y="0"/>
            <wp:positionH relativeFrom="margin">
              <wp:posOffset>4512310</wp:posOffset>
            </wp:positionH>
            <wp:positionV relativeFrom="margin">
              <wp:posOffset>-255905</wp:posOffset>
            </wp:positionV>
            <wp:extent cx="974725" cy="993775"/>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sao_principal_sem_assinatur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4725" cy="993775"/>
                    </a:xfrm>
                    <a:prstGeom prst="rect">
                      <a:avLst/>
                    </a:prstGeom>
                  </pic:spPr>
                </pic:pic>
              </a:graphicData>
            </a:graphic>
          </wp:anchor>
        </w:drawing>
      </w:r>
    </w:p>
    <w:p w14:paraId="4BB0C843" w14:textId="77777777" w:rsidR="004B6046" w:rsidRDefault="004B6046" w:rsidP="004B6046">
      <w:pPr>
        <w:spacing w:line="240" w:lineRule="auto"/>
        <w:rPr>
          <w:sz w:val="22"/>
          <w:szCs w:val="22"/>
        </w:rPr>
      </w:pPr>
    </w:p>
    <w:p w14:paraId="57FF9552" w14:textId="77777777" w:rsidR="004B6046" w:rsidRDefault="004B6046" w:rsidP="004B6046">
      <w:pPr>
        <w:rPr>
          <w:color w:val="000000"/>
          <w:sz w:val="22"/>
          <w:szCs w:val="22"/>
          <w:lang w:eastAsia="pt-PT"/>
        </w:rPr>
      </w:pPr>
    </w:p>
    <w:p w14:paraId="0310429C" w14:textId="77777777" w:rsidR="004B6046" w:rsidRDefault="004B6046" w:rsidP="004B6046">
      <w:pPr>
        <w:rPr>
          <w:sz w:val="22"/>
          <w:szCs w:val="22"/>
          <w:lang w:val="en-US"/>
        </w:rPr>
      </w:pPr>
    </w:p>
    <w:p w14:paraId="21D809A7" w14:textId="77777777" w:rsidR="004B6046" w:rsidRDefault="004B6046" w:rsidP="004B6046">
      <w:pPr>
        <w:spacing w:line="276" w:lineRule="auto"/>
        <w:rPr>
          <w:color w:val="FF0000"/>
          <w:sz w:val="22"/>
          <w:szCs w:val="22"/>
          <w:lang w:val="en-US"/>
        </w:rPr>
      </w:pPr>
    </w:p>
    <w:p w14:paraId="77F7213C" w14:textId="77777777" w:rsidR="00624A58" w:rsidRDefault="00624A58" w:rsidP="004B6046">
      <w:pPr>
        <w:spacing w:line="276" w:lineRule="auto"/>
        <w:rPr>
          <w:color w:val="FF0000"/>
          <w:sz w:val="22"/>
          <w:szCs w:val="22"/>
          <w:lang w:val="en-US"/>
        </w:rPr>
      </w:pPr>
    </w:p>
    <w:p w14:paraId="5EC2FC45" w14:textId="77777777" w:rsidR="004B6046" w:rsidRPr="004B6046" w:rsidRDefault="004B6046" w:rsidP="004B6046">
      <w:pPr>
        <w:spacing w:line="276" w:lineRule="auto"/>
        <w:rPr>
          <w:b/>
          <w:bCs/>
          <w:color w:val="FF0000"/>
          <w:sz w:val="36"/>
          <w:szCs w:val="36"/>
        </w:rPr>
      </w:pPr>
      <w:r w:rsidRPr="004B6046">
        <w:rPr>
          <w:b/>
          <w:bCs/>
          <w:color w:val="FF0000"/>
          <w:sz w:val="36"/>
          <w:szCs w:val="36"/>
        </w:rPr>
        <w:t>  </w:t>
      </w:r>
    </w:p>
    <w:p w14:paraId="7954DE78" w14:textId="77777777" w:rsidR="004B6046" w:rsidRPr="00A077CF" w:rsidRDefault="004B6046" w:rsidP="004B6046">
      <w:pPr>
        <w:spacing w:line="360" w:lineRule="auto"/>
        <w:ind w:left="708"/>
        <w:jc w:val="center"/>
        <w:rPr>
          <w:b/>
          <w:bCs/>
          <w:sz w:val="28"/>
          <w:szCs w:val="32"/>
        </w:rPr>
      </w:pPr>
      <w:r w:rsidRPr="00A077CF">
        <w:rPr>
          <w:b/>
          <w:bCs/>
          <w:sz w:val="28"/>
          <w:szCs w:val="32"/>
        </w:rPr>
        <w:t>Comunicado de Imprensa</w:t>
      </w:r>
    </w:p>
    <w:p w14:paraId="47E7A804" w14:textId="77777777" w:rsidR="00624A58" w:rsidRDefault="00624A58" w:rsidP="004B6046">
      <w:pPr>
        <w:spacing w:line="360" w:lineRule="auto"/>
        <w:ind w:left="708"/>
        <w:jc w:val="center"/>
        <w:rPr>
          <w:b/>
          <w:bCs/>
          <w:sz w:val="16"/>
          <w:szCs w:val="32"/>
        </w:rPr>
      </w:pPr>
    </w:p>
    <w:p w14:paraId="1D257633" w14:textId="52B058C8" w:rsidR="00624A58" w:rsidRDefault="006D688C" w:rsidP="00624A58">
      <w:pPr>
        <w:pStyle w:val="NormalWeb"/>
        <w:spacing w:before="0" w:beforeAutospacing="0" w:after="0" w:afterAutospacing="0"/>
        <w:jc w:val="center"/>
        <w:rPr>
          <w:rFonts w:ascii="Arial" w:hAnsi="Arial" w:cs="Arial"/>
          <w:b/>
          <w:bCs/>
          <w:color w:val="FF0000"/>
          <w:sz w:val="40"/>
          <w:szCs w:val="40"/>
        </w:rPr>
      </w:pPr>
      <w:proofErr w:type="spellStart"/>
      <w:r w:rsidRPr="00AB55D5">
        <w:rPr>
          <w:rFonts w:ascii="Arial" w:hAnsi="Arial" w:cs="Arial"/>
          <w:b/>
          <w:bCs/>
          <w:color w:val="FF0000"/>
          <w:sz w:val="40"/>
          <w:szCs w:val="40"/>
        </w:rPr>
        <w:t>Neotalent</w:t>
      </w:r>
      <w:proofErr w:type="spellEnd"/>
      <w:r w:rsidRPr="00AB55D5">
        <w:rPr>
          <w:rFonts w:ascii="Arial" w:hAnsi="Arial" w:cs="Arial"/>
          <w:b/>
          <w:bCs/>
          <w:color w:val="FF0000"/>
          <w:sz w:val="40"/>
          <w:szCs w:val="40"/>
        </w:rPr>
        <w:t xml:space="preserve"> lança</w:t>
      </w:r>
      <w:r w:rsidR="0048382F" w:rsidRPr="00AB55D5">
        <w:rPr>
          <w:rFonts w:ascii="Arial" w:hAnsi="Arial" w:cs="Arial"/>
          <w:b/>
          <w:bCs/>
          <w:color w:val="FF0000"/>
          <w:sz w:val="40"/>
          <w:szCs w:val="40"/>
        </w:rPr>
        <w:t xml:space="preserve"> “Refer a </w:t>
      </w:r>
      <w:proofErr w:type="spellStart"/>
      <w:r w:rsidR="00E74DB3" w:rsidRPr="00AB55D5">
        <w:rPr>
          <w:rFonts w:ascii="Arial" w:hAnsi="Arial" w:cs="Arial"/>
          <w:b/>
          <w:bCs/>
          <w:color w:val="FF0000"/>
          <w:sz w:val="40"/>
          <w:szCs w:val="40"/>
        </w:rPr>
        <w:t>Talent</w:t>
      </w:r>
      <w:proofErr w:type="spellEnd"/>
      <w:r w:rsidR="0048382F" w:rsidRPr="00AB55D5">
        <w:rPr>
          <w:rFonts w:ascii="Arial" w:hAnsi="Arial" w:cs="Arial"/>
          <w:b/>
          <w:bCs/>
          <w:color w:val="FF0000"/>
          <w:sz w:val="40"/>
          <w:szCs w:val="40"/>
        </w:rPr>
        <w:t>”</w:t>
      </w:r>
    </w:p>
    <w:p w14:paraId="482D79D8" w14:textId="77777777" w:rsidR="00AB55D5" w:rsidRPr="00AB55D5" w:rsidRDefault="00AB55D5" w:rsidP="00624A58">
      <w:pPr>
        <w:pStyle w:val="NormalWeb"/>
        <w:spacing w:before="0" w:beforeAutospacing="0" w:after="0" w:afterAutospacing="0"/>
        <w:jc w:val="center"/>
        <w:rPr>
          <w:rFonts w:ascii="Arial" w:hAnsi="Arial" w:cs="Arial"/>
          <w:b/>
          <w:bCs/>
          <w:color w:val="FF0000"/>
          <w:sz w:val="40"/>
          <w:szCs w:val="40"/>
        </w:rPr>
      </w:pPr>
    </w:p>
    <w:p w14:paraId="7227B9C3" w14:textId="77777777" w:rsidR="006A7D0E" w:rsidRPr="00AB55D5" w:rsidRDefault="006A7D0E" w:rsidP="00624A58">
      <w:pPr>
        <w:pStyle w:val="NormalWeb"/>
        <w:spacing w:before="0" w:beforeAutospacing="0" w:after="0" w:afterAutospacing="0"/>
        <w:jc w:val="center"/>
        <w:rPr>
          <w:rFonts w:ascii="Arial" w:hAnsi="Arial" w:cs="Arial"/>
          <w:b/>
          <w:bCs/>
          <w:color w:val="FF0000"/>
          <w:sz w:val="20"/>
          <w:szCs w:val="20"/>
        </w:rPr>
      </w:pPr>
    </w:p>
    <w:p w14:paraId="72C6EE46" w14:textId="49C5725C" w:rsidR="00A077CF" w:rsidRPr="00AB55D5" w:rsidRDefault="0007611E" w:rsidP="00AE2F06">
      <w:pPr>
        <w:pStyle w:val="NormalWeb"/>
        <w:numPr>
          <w:ilvl w:val="0"/>
          <w:numId w:val="12"/>
        </w:numPr>
        <w:spacing w:before="0" w:beforeAutospacing="0" w:after="0" w:afterAutospacing="0"/>
        <w:ind w:left="426" w:hanging="142"/>
        <w:jc w:val="center"/>
        <w:rPr>
          <w:rFonts w:ascii="Arial" w:hAnsi="Arial" w:cs="Arial"/>
          <w:b/>
          <w:sz w:val="20"/>
          <w:szCs w:val="20"/>
        </w:rPr>
      </w:pPr>
      <w:r w:rsidRPr="00AB55D5">
        <w:rPr>
          <w:rFonts w:ascii="Arial" w:hAnsi="Arial" w:cs="Arial"/>
          <w:b/>
          <w:sz w:val="20"/>
          <w:szCs w:val="20"/>
        </w:rPr>
        <w:t>Programa dedicado à captação de talento na área das TI</w:t>
      </w:r>
      <w:r w:rsidR="00AB55D5">
        <w:rPr>
          <w:rFonts w:ascii="Arial" w:hAnsi="Arial" w:cs="Arial"/>
          <w:b/>
          <w:sz w:val="20"/>
          <w:szCs w:val="20"/>
        </w:rPr>
        <w:t>C</w:t>
      </w:r>
      <w:r w:rsidR="00240D35">
        <w:rPr>
          <w:rFonts w:ascii="Arial" w:hAnsi="Arial" w:cs="Arial"/>
          <w:b/>
          <w:sz w:val="20"/>
          <w:szCs w:val="20"/>
        </w:rPr>
        <w:t xml:space="preserve"> é</w:t>
      </w:r>
      <w:r w:rsidRPr="00AB55D5">
        <w:rPr>
          <w:rFonts w:ascii="Arial" w:hAnsi="Arial" w:cs="Arial"/>
          <w:b/>
          <w:sz w:val="20"/>
          <w:szCs w:val="20"/>
        </w:rPr>
        <w:t xml:space="preserve"> </w:t>
      </w:r>
      <w:r w:rsidR="00AB55D5">
        <w:rPr>
          <w:rFonts w:ascii="Arial" w:hAnsi="Arial" w:cs="Arial"/>
          <w:b/>
          <w:sz w:val="20"/>
          <w:szCs w:val="20"/>
        </w:rPr>
        <w:t>lançado</w:t>
      </w:r>
      <w:r w:rsidR="00C07A1C" w:rsidRPr="00AB55D5">
        <w:rPr>
          <w:rFonts w:ascii="Arial" w:hAnsi="Arial" w:cs="Arial"/>
          <w:b/>
          <w:sz w:val="20"/>
          <w:szCs w:val="20"/>
        </w:rPr>
        <w:t xml:space="preserve"> </w:t>
      </w:r>
      <w:r w:rsidR="00AB55D5">
        <w:rPr>
          <w:rFonts w:ascii="Arial" w:hAnsi="Arial" w:cs="Arial"/>
          <w:b/>
          <w:sz w:val="20"/>
          <w:szCs w:val="20"/>
        </w:rPr>
        <w:t>hoje ao público</w:t>
      </w:r>
      <w:r w:rsidR="00240D35">
        <w:rPr>
          <w:rFonts w:ascii="Arial" w:hAnsi="Arial" w:cs="Arial"/>
          <w:b/>
          <w:sz w:val="20"/>
          <w:szCs w:val="20"/>
        </w:rPr>
        <w:t>;</w:t>
      </w:r>
    </w:p>
    <w:p w14:paraId="5F5C9C48" w14:textId="77777777" w:rsidR="00A942F0" w:rsidRPr="00AB55D5" w:rsidRDefault="00A942F0" w:rsidP="00AC21B3">
      <w:pPr>
        <w:pStyle w:val="NormalWeb"/>
        <w:spacing w:before="0" w:beforeAutospacing="0" w:after="0" w:afterAutospacing="0"/>
        <w:rPr>
          <w:rFonts w:ascii="Arial" w:hAnsi="Arial" w:cs="Arial"/>
          <w:b/>
          <w:sz w:val="20"/>
          <w:szCs w:val="20"/>
        </w:rPr>
      </w:pPr>
    </w:p>
    <w:p w14:paraId="1BF40C3D" w14:textId="0F7AB8A5" w:rsidR="00A942F0" w:rsidRPr="00AB55D5" w:rsidRDefault="00B14525" w:rsidP="00D651DC">
      <w:pPr>
        <w:pStyle w:val="NormalWeb"/>
        <w:numPr>
          <w:ilvl w:val="0"/>
          <w:numId w:val="12"/>
        </w:numPr>
        <w:spacing w:before="0" w:beforeAutospacing="0" w:after="0" w:afterAutospacing="0"/>
        <w:ind w:left="426" w:hanging="142"/>
        <w:jc w:val="center"/>
        <w:rPr>
          <w:rFonts w:ascii="Arial" w:hAnsi="Arial" w:cs="Arial"/>
          <w:b/>
          <w:sz w:val="20"/>
          <w:szCs w:val="20"/>
        </w:rPr>
      </w:pPr>
      <w:r w:rsidRPr="00AB55D5">
        <w:rPr>
          <w:rFonts w:ascii="Arial" w:hAnsi="Arial" w:cs="Arial"/>
          <w:b/>
          <w:sz w:val="20"/>
          <w:szCs w:val="20"/>
        </w:rPr>
        <w:t xml:space="preserve">Após contratação e período de integração, </w:t>
      </w:r>
      <w:r w:rsidR="00CF641F" w:rsidRPr="00AB55D5">
        <w:rPr>
          <w:rFonts w:ascii="Arial" w:hAnsi="Arial" w:cs="Arial"/>
          <w:b/>
          <w:sz w:val="20"/>
          <w:szCs w:val="20"/>
        </w:rPr>
        <w:t>quem</w:t>
      </w:r>
      <w:r w:rsidRPr="00AB55D5">
        <w:rPr>
          <w:rFonts w:ascii="Arial" w:hAnsi="Arial" w:cs="Arial"/>
          <w:b/>
          <w:sz w:val="20"/>
          <w:szCs w:val="20"/>
        </w:rPr>
        <w:t xml:space="preserve"> fez a referência recebe 500€ em cartão presente</w:t>
      </w:r>
      <w:r w:rsidR="00163D8B" w:rsidRPr="00AB55D5">
        <w:rPr>
          <w:rFonts w:ascii="Arial" w:hAnsi="Arial" w:cs="Arial"/>
          <w:b/>
          <w:sz w:val="20"/>
          <w:szCs w:val="20"/>
        </w:rPr>
        <w:t xml:space="preserve">. </w:t>
      </w:r>
    </w:p>
    <w:p w14:paraId="7C862F70" w14:textId="77777777" w:rsidR="00A942F0" w:rsidRPr="00AB55D5" w:rsidRDefault="00A942F0" w:rsidP="00A942F0">
      <w:pPr>
        <w:pStyle w:val="NormalWeb"/>
        <w:spacing w:before="0" w:beforeAutospacing="0" w:after="0" w:afterAutospacing="0"/>
        <w:ind w:left="426"/>
        <w:rPr>
          <w:rFonts w:ascii="Arial" w:hAnsi="Arial" w:cs="Arial"/>
          <w:b/>
          <w:sz w:val="20"/>
          <w:szCs w:val="20"/>
        </w:rPr>
      </w:pPr>
    </w:p>
    <w:p w14:paraId="669661EE" w14:textId="21F99EB3" w:rsidR="00C34193" w:rsidRDefault="004B6046" w:rsidP="00B24256">
      <w:pPr>
        <w:pStyle w:val="NormalWeb"/>
        <w:spacing w:after="0" w:afterAutospacing="0" w:line="360" w:lineRule="auto"/>
        <w:jc w:val="both"/>
        <w:rPr>
          <w:rFonts w:ascii="Arial" w:hAnsi="Arial" w:cs="Arial"/>
          <w:sz w:val="20"/>
          <w:szCs w:val="20"/>
        </w:rPr>
      </w:pPr>
      <w:r w:rsidRPr="00AB55D5">
        <w:rPr>
          <w:rFonts w:ascii="Arial" w:hAnsi="Arial" w:cs="Arial"/>
          <w:b/>
          <w:bCs/>
          <w:sz w:val="20"/>
          <w:szCs w:val="20"/>
        </w:rPr>
        <w:t xml:space="preserve">Lisboa, </w:t>
      </w:r>
      <w:r w:rsidR="00716112">
        <w:rPr>
          <w:rFonts w:ascii="Arial" w:hAnsi="Arial" w:cs="Arial"/>
          <w:b/>
          <w:bCs/>
          <w:sz w:val="20"/>
          <w:szCs w:val="20"/>
        </w:rPr>
        <w:t>2</w:t>
      </w:r>
      <w:r w:rsidR="00C5474C">
        <w:rPr>
          <w:rFonts w:ascii="Arial" w:hAnsi="Arial" w:cs="Arial"/>
          <w:b/>
          <w:bCs/>
          <w:sz w:val="20"/>
          <w:szCs w:val="20"/>
        </w:rPr>
        <w:t>9</w:t>
      </w:r>
      <w:r w:rsidR="00624A58" w:rsidRPr="00AB55D5">
        <w:rPr>
          <w:rFonts w:ascii="Arial" w:hAnsi="Arial" w:cs="Arial"/>
          <w:b/>
          <w:bCs/>
          <w:sz w:val="20"/>
          <w:szCs w:val="20"/>
        </w:rPr>
        <w:t xml:space="preserve"> de </w:t>
      </w:r>
      <w:r w:rsidR="00307F3C" w:rsidRPr="00AB55D5">
        <w:rPr>
          <w:rFonts w:ascii="Arial" w:hAnsi="Arial" w:cs="Arial"/>
          <w:b/>
          <w:bCs/>
          <w:sz w:val="20"/>
          <w:szCs w:val="20"/>
        </w:rPr>
        <w:t>junho</w:t>
      </w:r>
      <w:r w:rsidR="00624A58" w:rsidRPr="00AB55D5">
        <w:rPr>
          <w:rFonts w:ascii="Arial" w:hAnsi="Arial" w:cs="Arial"/>
          <w:b/>
          <w:bCs/>
          <w:sz w:val="20"/>
          <w:szCs w:val="20"/>
        </w:rPr>
        <w:t xml:space="preserve"> de 20</w:t>
      </w:r>
      <w:r w:rsidR="00CE3E49" w:rsidRPr="00AB55D5">
        <w:rPr>
          <w:rFonts w:ascii="Arial" w:hAnsi="Arial" w:cs="Arial"/>
          <w:b/>
          <w:bCs/>
          <w:sz w:val="20"/>
          <w:szCs w:val="20"/>
        </w:rPr>
        <w:t>20</w:t>
      </w:r>
      <w:r w:rsidR="00624A58" w:rsidRPr="00AB55D5">
        <w:rPr>
          <w:rFonts w:ascii="Arial" w:hAnsi="Arial" w:cs="Arial"/>
          <w:b/>
          <w:bCs/>
          <w:sz w:val="20"/>
          <w:szCs w:val="20"/>
        </w:rPr>
        <w:t xml:space="preserve"> </w:t>
      </w:r>
      <w:r w:rsidRPr="00AB55D5">
        <w:rPr>
          <w:rFonts w:ascii="Arial" w:hAnsi="Arial" w:cs="Arial"/>
          <w:sz w:val="20"/>
          <w:szCs w:val="20"/>
        </w:rPr>
        <w:t>–</w:t>
      </w:r>
      <w:r w:rsidR="00163D8B" w:rsidRPr="00AB55D5">
        <w:rPr>
          <w:rFonts w:ascii="Arial" w:hAnsi="Arial" w:cs="Arial"/>
          <w:sz w:val="20"/>
          <w:szCs w:val="20"/>
        </w:rPr>
        <w:t xml:space="preserve"> A </w:t>
      </w:r>
      <w:proofErr w:type="spellStart"/>
      <w:r w:rsidR="006D688C" w:rsidRPr="00AB55D5">
        <w:rPr>
          <w:rFonts w:ascii="Arial" w:hAnsi="Arial" w:cs="Arial"/>
          <w:sz w:val="20"/>
          <w:szCs w:val="20"/>
        </w:rPr>
        <w:t>Neotalent</w:t>
      </w:r>
      <w:proofErr w:type="spellEnd"/>
      <w:r w:rsidR="006D688C" w:rsidRPr="00AB55D5">
        <w:rPr>
          <w:rFonts w:ascii="Arial" w:hAnsi="Arial" w:cs="Arial"/>
          <w:sz w:val="20"/>
          <w:szCs w:val="20"/>
        </w:rPr>
        <w:t xml:space="preserve">, empresa do </w:t>
      </w:r>
      <w:r w:rsidR="006D688C" w:rsidRPr="001A237E">
        <w:rPr>
          <w:rFonts w:ascii="Arial" w:hAnsi="Arial" w:cs="Arial"/>
          <w:sz w:val="20"/>
          <w:szCs w:val="20"/>
        </w:rPr>
        <w:t>Grupo Novabase que se dedica ao recrutamento de talento em Tecnologias de Informação</w:t>
      </w:r>
      <w:r w:rsidR="00AB55D5" w:rsidRPr="001A237E">
        <w:rPr>
          <w:rFonts w:ascii="Arial" w:hAnsi="Arial" w:cs="Arial"/>
          <w:sz w:val="20"/>
          <w:szCs w:val="20"/>
        </w:rPr>
        <w:t xml:space="preserve"> e Comunicação (TIC),</w:t>
      </w:r>
      <w:r w:rsidR="006D688C" w:rsidRPr="00AB55D5">
        <w:rPr>
          <w:rFonts w:ascii="Arial" w:hAnsi="Arial" w:cs="Arial"/>
          <w:color w:val="212B35"/>
          <w:sz w:val="20"/>
          <w:szCs w:val="20"/>
          <w:shd w:val="clear" w:color="auto" w:fill="FFFFFF"/>
        </w:rPr>
        <w:t xml:space="preserve"> </w:t>
      </w:r>
      <w:r w:rsidR="006D688C" w:rsidRPr="00AB55D5">
        <w:rPr>
          <w:rFonts w:ascii="Arial" w:hAnsi="Arial" w:cs="Arial"/>
          <w:sz w:val="20"/>
          <w:szCs w:val="20"/>
        </w:rPr>
        <w:t>lança</w:t>
      </w:r>
      <w:r w:rsidR="00240D35">
        <w:rPr>
          <w:rFonts w:ascii="Arial" w:hAnsi="Arial" w:cs="Arial"/>
          <w:sz w:val="20"/>
          <w:szCs w:val="20"/>
        </w:rPr>
        <w:t xml:space="preserve"> hoje</w:t>
      </w:r>
      <w:r w:rsidR="006D688C" w:rsidRPr="00AB55D5">
        <w:rPr>
          <w:rFonts w:ascii="Arial" w:hAnsi="Arial" w:cs="Arial"/>
          <w:sz w:val="20"/>
          <w:szCs w:val="20"/>
        </w:rPr>
        <w:t xml:space="preserve"> o </w:t>
      </w:r>
      <w:r w:rsidR="00157D69" w:rsidRPr="00AB55D5">
        <w:rPr>
          <w:rFonts w:ascii="Arial" w:hAnsi="Arial" w:cs="Arial"/>
          <w:sz w:val="20"/>
          <w:szCs w:val="20"/>
        </w:rPr>
        <w:t xml:space="preserve">programa “Refer a </w:t>
      </w:r>
      <w:proofErr w:type="spellStart"/>
      <w:r w:rsidR="00157D69" w:rsidRPr="00AB55D5">
        <w:rPr>
          <w:rFonts w:ascii="Arial" w:hAnsi="Arial" w:cs="Arial"/>
          <w:sz w:val="20"/>
          <w:szCs w:val="20"/>
        </w:rPr>
        <w:t>Talent</w:t>
      </w:r>
      <w:proofErr w:type="spellEnd"/>
      <w:r w:rsidR="00157D69" w:rsidRPr="00AB55D5">
        <w:rPr>
          <w:rFonts w:ascii="Arial" w:hAnsi="Arial" w:cs="Arial"/>
          <w:sz w:val="20"/>
          <w:szCs w:val="20"/>
        </w:rPr>
        <w:t>”</w:t>
      </w:r>
      <w:r w:rsidR="006D688C" w:rsidRPr="00AB55D5">
        <w:rPr>
          <w:rFonts w:ascii="Arial" w:hAnsi="Arial" w:cs="Arial"/>
          <w:sz w:val="20"/>
          <w:szCs w:val="20"/>
        </w:rPr>
        <w:t>. A</w:t>
      </w:r>
      <w:r w:rsidR="00CF641F" w:rsidRPr="00AB55D5">
        <w:rPr>
          <w:rFonts w:ascii="Arial" w:hAnsi="Arial" w:cs="Arial"/>
          <w:sz w:val="20"/>
          <w:szCs w:val="20"/>
        </w:rPr>
        <w:t xml:space="preserve"> iniciativa permite que</w:t>
      </w:r>
      <w:r w:rsidR="006D688C" w:rsidRPr="00AB55D5">
        <w:rPr>
          <w:rFonts w:ascii="Arial" w:hAnsi="Arial" w:cs="Arial"/>
          <w:sz w:val="20"/>
          <w:szCs w:val="20"/>
        </w:rPr>
        <w:t xml:space="preserve"> </w:t>
      </w:r>
      <w:r w:rsidR="000E5C4D" w:rsidRPr="00AB55D5">
        <w:rPr>
          <w:rFonts w:ascii="Arial" w:hAnsi="Arial" w:cs="Arial"/>
          <w:sz w:val="20"/>
          <w:szCs w:val="20"/>
        </w:rPr>
        <w:t>qualquer</w:t>
      </w:r>
      <w:r w:rsidR="002D556C" w:rsidRPr="00AB55D5">
        <w:rPr>
          <w:rFonts w:ascii="Arial" w:hAnsi="Arial" w:cs="Arial"/>
          <w:sz w:val="20"/>
          <w:szCs w:val="20"/>
        </w:rPr>
        <w:t xml:space="preserve"> pessoa po</w:t>
      </w:r>
      <w:r w:rsidR="00CF641F" w:rsidRPr="00AB55D5">
        <w:rPr>
          <w:rFonts w:ascii="Arial" w:hAnsi="Arial" w:cs="Arial"/>
          <w:sz w:val="20"/>
          <w:szCs w:val="20"/>
        </w:rPr>
        <w:t>ssa</w:t>
      </w:r>
      <w:r w:rsidR="002D556C" w:rsidRPr="00AB55D5">
        <w:rPr>
          <w:rFonts w:ascii="Arial" w:hAnsi="Arial" w:cs="Arial"/>
          <w:sz w:val="20"/>
          <w:szCs w:val="20"/>
        </w:rPr>
        <w:t xml:space="preserve"> referenciar </w:t>
      </w:r>
      <w:r w:rsidR="00AB55D5">
        <w:rPr>
          <w:rFonts w:ascii="Arial" w:hAnsi="Arial" w:cs="Arial"/>
          <w:sz w:val="20"/>
          <w:szCs w:val="20"/>
        </w:rPr>
        <w:t>amigos</w:t>
      </w:r>
      <w:r w:rsidR="006D688C" w:rsidRPr="00AB55D5">
        <w:rPr>
          <w:rFonts w:ascii="Arial" w:hAnsi="Arial" w:cs="Arial"/>
          <w:sz w:val="20"/>
          <w:szCs w:val="20"/>
        </w:rPr>
        <w:t xml:space="preserve"> com</w:t>
      </w:r>
      <w:r w:rsidR="00D800C5" w:rsidRPr="00AB55D5">
        <w:rPr>
          <w:rFonts w:ascii="Arial" w:hAnsi="Arial" w:cs="Arial"/>
          <w:sz w:val="20"/>
          <w:szCs w:val="20"/>
        </w:rPr>
        <w:t xml:space="preserve"> perfis funcionais e/ou técnicos</w:t>
      </w:r>
      <w:r w:rsidR="006D688C" w:rsidRPr="00AB55D5">
        <w:rPr>
          <w:rFonts w:ascii="Arial" w:hAnsi="Arial" w:cs="Arial"/>
          <w:sz w:val="20"/>
          <w:szCs w:val="20"/>
        </w:rPr>
        <w:t xml:space="preserve"> </w:t>
      </w:r>
      <w:r w:rsidR="00D800C5" w:rsidRPr="00AB55D5">
        <w:rPr>
          <w:rFonts w:ascii="Arial" w:hAnsi="Arial" w:cs="Arial"/>
          <w:sz w:val="20"/>
          <w:szCs w:val="20"/>
        </w:rPr>
        <w:t xml:space="preserve">ligados à área das </w:t>
      </w:r>
      <w:r w:rsidR="00AB55D5" w:rsidRPr="00AB55D5">
        <w:rPr>
          <w:rFonts w:ascii="Arial" w:hAnsi="Arial" w:cs="Arial"/>
          <w:sz w:val="20"/>
          <w:szCs w:val="20"/>
        </w:rPr>
        <w:t>TIC</w:t>
      </w:r>
      <w:r w:rsidR="00D800C5" w:rsidRPr="00AB55D5">
        <w:rPr>
          <w:rFonts w:ascii="Arial" w:hAnsi="Arial" w:cs="Arial"/>
          <w:sz w:val="20"/>
          <w:szCs w:val="20"/>
        </w:rPr>
        <w:t>. Após a contratação</w:t>
      </w:r>
      <w:r w:rsidR="00B441E7">
        <w:rPr>
          <w:rFonts w:ascii="Arial" w:hAnsi="Arial" w:cs="Arial"/>
          <w:sz w:val="20"/>
          <w:szCs w:val="20"/>
        </w:rPr>
        <w:t>,</w:t>
      </w:r>
      <w:r w:rsidR="00D800C5" w:rsidRPr="00AB55D5">
        <w:rPr>
          <w:rFonts w:ascii="Arial" w:hAnsi="Arial" w:cs="Arial"/>
          <w:sz w:val="20"/>
          <w:szCs w:val="20"/>
        </w:rPr>
        <w:t xml:space="preserve"> e </w:t>
      </w:r>
      <w:r w:rsidR="00B441E7">
        <w:rPr>
          <w:rFonts w:ascii="Arial" w:hAnsi="Arial" w:cs="Arial"/>
          <w:sz w:val="20"/>
          <w:szCs w:val="20"/>
        </w:rPr>
        <w:t>um</w:t>
      </w:r>
      <w:r w:rsidR="00D800C5" w:rsidRPr="00AB55D5">
        <w:rPr>
          <w:rFonts w:ascii="Arial" w:hAnsi="Arial" w:cs="Arial"/>
          <w:sz w:val="20"/>
          <w:szCs w:val="20"/>
        </w:rPr>
        <w:t xml:space="preserve"> período </w:t>
      </w:r>
      <w:r w:rsidR="003C05B0" w:rsidRPr="00AB55D5">
        <w:rPr>
          <w:rFonts w:ascii="Arial" w:hAnsi="Arial" w:cs="Arial"/>
          <w:sz w:val="20"/>
          <w:szCs w:val="20"/>
        </w:rPr>
        <w:t xml:space="preserve">de integração de 3 meses, </w:t>
      </w:r>
      <w:r w:rsidR="002A242E">
        <w:rPr>
          <w:rFonts w:ascii="Arial" w:hAnsi="Arial" w:cs="Arial"/>
          <w:sz w:val="20"/>
          <w:szCs w:val="20"/>
        </w:rPr>
        <w:t>o referenciador</w:t>
      </w:r>
      <w:r w:rsidR="009D084B" w:rsidRPr="00AB55D5">
        <w:rPr>
          <w:rFonts w:ascii="Arial" w:hAnsi="Arial" w:cs="Arial"/>
          <w:sz w:val="20"/>
          <w:szCs w:val="20"/>
        </w:rPr>
        <w:t xml:space="preserve"> recebe 500€ em cartão presente. </w:t>
      </w:r>
    </w:p>
    <w:p w14:paraId="61B86C2D" w14:textId="04A8ABD5" w:rsidR="008A2F29" w:rsidRDefault="00C34193" w:rsidP="00B24256">
      <w:pPr>
        <w:pStyle w:val="NormalWeb"/>
        <w:spacing w:after="0" w:afterAutospacing="0" w:line="360" w:lineRule="auto"/>
        <w:jc w:val="both"/>
        <w:rPr>
          <w:rFonts w:ascii="Arial" w:hAnsi="Arial" w:cs="Arial"/>
          <w:sz w:val="20"/>
          <w:szCs w:val="20"/>
        </w:rPr>
      </w:pPr>
      <w:r>
        <w:rPr>
          <w:rFonts w:ascii="Arial" w:hAnsi="Arial" w:cs="Arial"/>
          <w:sz w:val="20"/>
          <w:szCs w:val="20"/>
        </w:rPr>
        <w:t xml:space="preserve">A participação é simples. </w:t>
      </w:r>
      <w:r w:rsidR="00D72C2D">
        <w:rPr>
          <w:rFonts w:ascii="Arial" w:hAnsi="Arial" w:cs="Arial"/>
          <w:sz w:val="20"/>
          <w:szCs w:val="20"/>
        </w:rPr>
        <w:t>Após</w:t>
      </w:r>
      <w:r w:rsidR="00F94F5F">
        <w:rPr>
          <w:rFonts w:ascii="Arial" w:hAnsi="Arial" w:cs="Arial"/>
          <w:sz w:val="20"/>
          <w:szCs w:val="20"/>
        </w:rPr>
        <w:t xml:space="preserve"> </w:t>
      </w:r>
      <w:r w:rsidR="006D688C">
        <w:rPr>
          <w:rFonts w:ascii="Arial" w:hAnsi="Arial" w:cs="Arial"/>
          <w:sz w:val="20"/>
          <w:szCs w:val="20"/>
        </w:rPr>
        <w:t xml:space="preserve">identificar </w:t>
      </w:r>
      <w:r w:rsidR="00F94F5F">
        <w:rPr>
          <w:rFonts w:ascii="Arial" w:hAnsi="Arial" w:cs="Arial"/>
          <w:sz w:val="20"/>
          <w:szCs w:val="20"/>
        </w:rPr>
        <w:t xml:space="preserve">um ou mais amigos com </w:t>
      </w:r>
      <w:r w:rsidR="00B441E7">
        <w:rPr>
          <w:rFonts w:ascii="Arial" w:hAnsi="Arial" w:cs="Arial"/>
          <w:sz w:val="20"/>
          <w:szCs w:val="20"/>
        </w:rPr>
        <w:t>o</w:t>
      </w:r>
      <w:r w:rsidR="00F94F5F">
        <w:rPr>
          <w:rFonts w:ascii="Arial" w:hAnsi="Arial" w:cs="Arial"/>
          <w:sz w:val="20"/>
          <w:szCs w:val="20"/>
        </w:rPr>
        <w:t xml:space="preserve"> </w:t>
      </w:r>
      <w:r w:rsidR="00615387">
        <w:rPr>
          <w:rFonts w:ascii="Arial" w:hAnsi="Arial" w:cs="Arial"/>
          <w:sz w:val="20"/>
          <w:szCs w:val="20"/>
        </w:rPr>
        <w:t>percurso</w:t>
      </w:r>
      <w:r w:rsidR="00F94F5F">
        <w:rPr>
          <w:rFonts w:ascii="Arial" w:hAnsi="Arial" w:cs="Arial"/>
          <w:sz w:val="20"/>
          <w:szCs w:val="20"/>
        </w:rPr>
        <w:t xml:space="preserve"> adequado </w:t>
      </w:r>
      <w:r w:rsidR="00EB4544">
        <w:rPr>
          <w:rFonts w:ascii="Arial" w:hAnsi="Arial" w:cs="Arial"/>
          <w:sz w:val="20"/>
          <w:szCs w:val="20"/>
        </w:rPr>
        <w:t>às necessidades da</w:t>
      </w:r>
      <w:r w:rsidR="00684123">
        <w:rPr>
          <w:rFonts w:ascii="Arial" w:hAnsi="Arial" w:cs="Arial"/>
          <w:sz w:val="20"/>
          <w:szCs w:val="20"/>
        </w:rPr>
        <w:t xml:space="preserve"> </w:t>
      </w:r>
      <w:proofErr w:type="spellStart"/>
      <w:r w:rsidR="00684123">
        <w:rPr>
          <w:rFonts w:ascii="Arial" w:hAnsi="Arial" w:cs="Arial"/>
          <w:sz w:val="20"/>
          <w:szCs w:val="20"/>
        </w:rPr>
        <w:t>Neotalent</w:t>
      </w:r>
      <w:proofErr w:type="spellEnd"/>
      <w:r w:rsidR="00617882">
        <w:rPr>
          <w:rFonts w:ascii="Arial" w:hAnsi="Arial" w:cs="Arial"/>
          <w:sz w:val="20"/>
          <w:szCs w:val="20"/>
        </w:rPr>
        <w:t>,</w:t>
      </w:r>
      <w:r w:rsidR="00240D35">
        <w:rPr>
          <w:rFonts w:ascii="Arial" w:hAnsi="Arial" w:cs="Arial"/>
          <w:sz w:val="20"/>
          <w:szCs w:val="20"/>
        </w:rPr>
        <w:t xml:space="preserve"> o referenciado</w:t>
      </w:r>
      <w:r w:rsidR="00EB4544">
        <w:rPr>
          <w:rFonts w:ascii="Arial" w:hAnsi="Arial" w:cs="Arial"/>
          <w:sz w:val="20"/>
          <w:szCs w:val="20"/>
        </w:rPr>
        <w:t>r</w:t>
      </w:r>
      <w:r w:rsidR="00617882" w:rsidRPr="00617882">
        <w:rPr>
          <w:color w:val="212B35"/>
          <w:sz w:val="30"/>
          <w:szCs w:val="30"/>
          <w:shd w:val="clear" w:color="auto" w:fill="FFFFFF"/>
        </w:rPr>
        <w:t xml:space="preserve"> </w:t>
      </w:r>
      <w:r w:rsidR="000518F5">
        <w:rPr>
          <w:rFonts w:ascii="Arial" w:hAnsi="Arial" w:cs="Arial"/>
          <w:sz w:val="20"/>
          <w:szCs w:val="20"/>
        </w:rPr>
        <w:t>deve partilhar o currículo através d</w:t>
      </w:r>
      <w:r w:rsidR="002A242E">
        <w:rPr>
          <w:rFonts w:ascii="Arial" w:hAnsi="Arial" w:cs="Arial"/>
          <w:sz w:val="20"/>
          <w:szCs w:val="20"/>
        </w:rPr>
        <w:t>o</w:t>
      </w:r>
      <w:r w:rsidR="000518F5">
        <w:rPr>
          <w:rFonts w:ascii="Arial" w:hAnsi="Arial" w:cs="Arial"/>
          <w:sz w:val="20"/>
          <w:szCs w:val="20"/>
        </w:rPr>
        <w:t xml:space="preserve"> formulário</w:t>
      </w:r>
      <w:r w:rsidR="002A242E">
        <w:rPr>
          <w:rFonts w:ascii="Arial" w:hAnsi="Arial" w:cs="Arial"/>
          <w:sz w:val="20"/>
          <w:szCs w:val="20"/>
        </w:rPr>
        <w:t xml:space="preserve"> disponibilizado no </w:t>
      </w:r>
      <w:hyperlink r:id="rId10" w:history="1">
        <w:r w:rsidR="002A242E" w:rsidRPr="00791F08">
          <w:rPr>
            <w:rStyle w:val="Hiperligao"/>
            <w:rFonts w:ascii="Arial" w:hAnsi="Arial" w:cs="Arial"/>
            <w:sz w:val="20"/>
            <w:szCs w:val="20"/>
          </w:rPr>
          <w:t>site</w:t>
        </w:r>
      </w:hyperlink>
      <w:r w:rsidR="00791F08">
        <w:rPr>
          <w:rFonts w:ascii="Arial" w:hAnsi="Arial" w:cs="Arial"/>
          <w:sz w:val="20"/>
          <w:szCs w:val="20"/>
        </w:rPr>
        <w:t xml:space="preserve"> da iniciativa</w:t>
      </w:r>
      <w:r w:rsidR="002A242E">
        <w:rPr>
          <w:rFonts w:ascii="Arial" w:hAnsi="Arial" w:cs="Arial"/>
          <w:sz w:val="20"/>
          <w:szCs w:val="20"/>
        </w:rPr>
        <w:t xml:space="preserve"> </w:t>
      </w:r>
      <w:r w:rsidR="000518F5">
        <w:rPr>
          <w:rFonts w:ascii="Arial" w:hAnsi="Arial" w:cs="Arial"/>
          <w:sz w:val="20"/>
          <w:szCs w:val="20"/>
        </w:rPr>
        <w:t>. Uma vez concluída esta fase,</w:t>
      </w:r>
      <w:r w:rsidR="00907AE3">
        <w:rPr>
          <w:rFonts w:ascii="Arial" w:hAnsi="Arial" w:cs="Arial"/>
          <w:sz w:val="20"/>
          <w:szCs w:val="20"/>
        </w:rPr>
        <w:t xml:space="preserve"> será notificado do estado da </w:t>
      </w:r>
      <w:r w:rsidR="006E341F">
        <w:rPr>
          <w:rFonts w:ascii="Arial" w:hAnsi="Arial" w:cs="Arial"/>
          <w:sz w:val="20"/>
          <w:szCs w:val="20"/>
        </w:rPr>
        <w:t xml:space="preserve">candidatura </w:t>
      </w:r>
      <w:r w:rsidR="00907AE3">
        <w:rPr>
          <w:rFonts w:ascii="Arial" w:hAnsi="Arial" w:cs="Arial"/>
          <w:sz w:val="20"/>
          <w:szCs w:val="20"/>
        </w:rPr>
        <w:t>e respetiva evolução.</w:t>
      </w:r>
      <w:r w:rsidR="0042060A">
        <w:rPr>
          <w:rFonts w:ascii="Arial" w:hAnsi="Arial" w:cs="Arial"/>
          <w:sz w:val="20"/>
          <w:szCs w:val="20"/>
        </w:rPr>
        <w:t xml:space="preserve"> Para que a</w:t>
      </w:r>
      <w:r w:rsidR="009672E4">
        <w:rPr>
          <w:rFonts w:ascii="Arial" w:hAnsi="Arial" w:cs="Arial"/>
          <w:sz w:val="20"/>
          <w:szCs w:val="20"/>
        </w:rPr>
        <w:t xml:space="preserve"> </w:t>
      </w:r>
      <w:r w:rsidR="00B12F30">
        <w:rPr>
          <w:rFonts w:ascii="Arial" w:hAnsi="Arial" w:cs="Arial"/>
          <w:sz w:val="20"/>
          <w:szCs w:val="20"/>
        </w:rPr>
        <w:t>proposta seja</w:t>
      </w:r>
      <w:r w:rsidR="0042060A">
        <w:rPr>
          <w:rFonts w:ascii="Arial" w:hAnsi="Arial" w:cs="Arial"/>
          <w:sz w:val="20"/>
          <w:szCs w:val="20"/>
        </w:rPr>
        <w:t xml:space="preserve"> aceite, </w:t>
      </w:r>
      <w:r w:rsidR="00240D35">
        <w:rPr>
          <w:rFonts w:ascii="Arial" w:hAnsi="Arial" w:cs="Arial"/>
          <w:sz w:val="20"/>
          <w:szCs w:val="20"/>
        </w:rPr>
        <w:t>o referenciado</w:t>
      </w:r>
      <w:r w:rsidR="00EB0CB4">
        <w:rPr>
          <w:rFonts w:ascii="Arial" w:hAnsi="Arial" w:cs="Arial"/>
          <w:sz w:val="20"/>
          <w:szCs w:val="20"/>
        </w:rPr>
        <w:t xml:space="preserve"> não pode ter tido contacto com a </w:t>
      </w:r>
      <w:proofErr w:type="spellStart"/>
      <w:r w:rsidR="00EB0CB4">
        <w:rPr>
          <w:rFonts w:ascii="Arial" w:hAnsi="Arial" w:cs="Arial"/>
          <w:sz w:val="20"/>
          <w:szCs w:val="20"/>
        </w:rPr>
        <w:t>Neotalent</w:t>
      </w:r>
      <w:proofErr w:type="spellEnd"/>
      <w:r w:rsidR="00EB0CB4">
        <w:rPr>
          <w:rFonts w:ascii="Arial" w:hAnsi="Arial" w:cs="Arial"/>
          <w:sz w:val="20"/>
          <w:szCs w:val="20"/>
        </w:rPr>
        <w:t xml:space="preserve"> nos últimos </w:t>
      </w:r>
      <w:r w:rsidR="006E341F">
        <w:rPr>
          <w:rFonts w:ascii="Arial" w:hAnsi="Arial" w:cs="Arial"/>
          <w:sz w:val="20"/>
          <w:szCs w:val="20"/>
        </w:rPr>
        <w:t xml:space="preserve">seis </w:t>
      </w:r>
      <w:r w:rsidR="00EB0CB4">
        <w:rPr>
          <w:rFonts w:ascii="Arial" w:hAnsi="Arial" w:cs="Arial"/>
          <w:sz w:val="20"/>
          <w:szCs w:val="20"/>
        </w:rPr>
        <w:t>meses</w:t>
      </w:r>
      <w:r w:rsidR="00240D35">
        <w:rPr>
          <w:rFonts w:ascii="Arial" w:hAnsi="Arial" w:cs="Arial"/>
          <w:sz w:val="20"/>
          <w:szCs w:val="20"/>
        </w:rPr>
        <w:t>, tal como</w:t>
      </w:r>
      <w:r w:rsidR="00EB0CB4">
        <w:rPr>
          <w:rFonts w:ascii="Arial" w:hAnsi="Arial" w:cs="Arial"/>
          <w:sz w:val="20"/>
          <w:szCs w:val="20"/>
        </w:rPr>
        <w:t xml:space="preserve"> não pode ser parceiro ou cliente </w:t>
      </w:r>
      <w:r w:rsidR="00EB4544">
        <w:rPr>
          <w:rFonts w:ascii="Arial" w:hAnsi="Arial" w:cs="Arial"/>
          <w:sz w:val="20"/>
          <w:szCs w:val="20"/>
        </w:rPr>
        <w:t>da</w:t>
      </w:r>
      <w:r w:rsidR="00EB0CB4">
        <w:rPr>
          <w:rFonts w:ascii="Arial" w:hAnsi="Arial" w:cs="Arial"/>
          <w:sz w:val="20"/>
          <w:szCs w:val="20"/>
        </w:rPr>
        <w:t xml:space="preserve"> empresa. </w:t>
      </w:r>
    </w:p>
    <w:p w14:paraId="7B2A025C" w14:textId="42D17E92" w:rsidR="0073591D" w:rsidRDefault="00791F08" w:rsidP="00B24256">
      <w:pPr>
        <w:pStyle w:val="NormalWeb"/>
        <w:spacing w:after="0" w:afterAutospacing="0" w:line="360" w:lineRule="auto"/>
        <w:jc w:val="both"/>
        <w:rPr>
          <w:rFonts w:ascii="Arial" w:hAnsi="Arial" w:cs="Arial"/>
          <w:sz w:val="20"/>
          <w:szCs w:val="20"/>
        </w:rPr>
      </w:pPr>
      <w:r>
        <w:rPr>
          <w:rFonts w:ascii="Arial" w:hAnsi="Arial" w:cs="Arial"/>
          <w:sz w:val="20"/>
          <w:szCs w:val="20"/>
        </w:rPr>
        <w:t xml:space="preserve">Os candidatos podem vir </w:t>
      </w:r>
      <w:r w:rsidR="006A4F80">
        <w:rPr>
          <w:rFonts w:ascii="Arial" w:hAnsi="Arial" w:cs="Arial"/>
          <w:sz w:val="20"/>
          <w:szCs w:val="20"/>
        </w:rPr>
        <w:t>a integrar</w:t>
      </w:r>
      <w:r>
        <w:rPr>
          <w:rFonts w:ascii="Arial" w:hAnsi="Arial" w:cs="Arial"/>
          <w:sz w:val="20"/>
          <w:szCs w:val="20"/>
        </w:rPr>
        <w:t xml:space="preserve"> qualquer </w:t>
      </w:r>
      <w:r w:rsidR="00F24271">
        <w:rPr>
          <w:rFonts w:ascii="Arial" w:hAnsi="Arial" w:cs="Arial"/>
          <w:sz w:val="20"/>
          <w:szCs w:val="20"/>
        </w:rPr>
        <w:t xml:space="preserve">uma </w:t>
      </w:r>
      <w:r>
        <w:rPr>
          <w:rFonts w:ascii="Arial" w:hAnsi="Arial" w:cs="Arial"/>
          <w:sz w:val="20"/>
          <w:szCs w:val="20"/>
        </w:rPr>
        <w:t xml:space="preserve">das empresas do Grupo Novabase, </w:t>
      </w:r>
      <w:r w:rsidR="00F24271">
        <w:rPr>
          <w:rFonts w:ascii="Arial" w:hAnsi="Arial" w:cs="Arial"/>
          <w:sz w:val="20"/>
          <w:szCs w:val="20"/>
        </w:rPr>
        <w:t xml:space="preserve">e </w:t>
      </w:r>
      <w:r>
        <w:rPr>
          <w:rFonts w:ascii="Arial" w:hAnsi="Arial" w:cs="Arial"/>
          <w:sz w:val="20"/>
          <w:szCs w:val="20"/>
        </w:rPr>
        <w:t>a</w:t>
      </w:r>
      <w:r w:rsidR="0071173B">
        <w:rPr>
          <w:rFonts w:ascii="Arial" w:hAnsi="Arial" w:cs="Arial"/>
          <w:sz w:val="20"/>
          <w:szCs w:val="20"/>
        </w:rPr>
        <w:t xml:space="preserve">s </w:t>
      </w:r>
      <w:r>
        <w:rPr>
          <w:rFonts w:ascii="Arial" w:hAnsi="Arial" w:cs="Arial"/>
          <w:sz w:val="20"/>
          <w:szCs w:val="20"/>
        </w:rPr>
        <w:t>referências</w:t>
      </w:r>
      <w:r w:rsidR="0071173B">
        <w:rPr>
          <w:rFonts w:ascii="Arial" w:hAnsi="Arial" w:cs="Arial"/>
          <w:sz w:val="20"/>
          <w:szCs w:val="20"/>
        </w:rPr>
        <w:t xml:space="preserve"> </w:t>
      </w:r>
      <w:r w:rsidR="00F24271">
        <w:rPr>
          <w:rFonts w:ascii="Arial" w:hAnsi="Arial" w:cs="Arial"/>
          <w:sz w:val="20"/>
          <w:szCs w:val="20"/>
        </w:rPr>
        <w:t xml:space="preserve">identificadas </w:t>
      </w:r>
      <w:r w:rsidR="0071173B">
        <w:rPr>
          <w:rFonts w:ascii="Arial" w:hAnsi="Arial" w:cs="Arial"/>
          <w:sz w:val="20"/>
          <w:szCs w:val="20"/>
        </w:rPr>
        <w:t>são válidas não</w:t>
      </w:r>
      <w:r w:rsidR="002A242E">
        <w:rPr>
          <w:rFonts w:ascii="Arial" w:hAnsi="Arial" w:cs="Arial"/>
          <w:sz w:val="20"/>
          <w:szCs w:val="20"/>
        </w:rPr>
        <w:t xml:space="preserve"> apenas</w:t>
      </w:r>
      <w:r w:rsidR="0071173B">
        <w:rPr>
          <w:rFonts w:ascii="Arial" w:hAnsi="Arial" w:cs="Arial"/>
          <w:sz w:val="20"/>
          <w:szCs w:val="20"/>
        </w:rPr>
        <w:t xml:space="preserve"> para </w:t>
      </w:r>
      <w:r w:rsidR="00484DDB">
        <w:rPr>
          <w:rFonts w:ascii="Arial" w:hAnsi="Arial" w:cs="Arial"/>
          <w:sz w:val="20"/>
          <w:szCs w:val="20"/>
        </w:rPr>
        <w:t>Portugal,</w:t>
      </w:r>
      <w:r w:rsidR="00EB4544">
        <w:rPr>
          <w:rFonts w:ascii="Arial" w:hAnsi="Arial" w:cs="Arial"/>
          <w:sz w:val="20"/>
          <w:szCs w:val="20"/>
        </w:rPr>
        <w:t xml:space="preserve"> </w:t>
      </w:r>
      <w:r w:rsidR="0071173B">
        <w:rPr>
          <w:rFonts w:ascii="Arial" w:hAnsi="Arial" w:cs="Arial"/>
          <w:sz w:val="20"/>
          <w:szCs w:val="20"/>
        </w:rPr>
        <w:t>mas também para Espanha</w:t>
      </w:r>
      <w:r w:rsidR="00240D35">
        <w:rPr>
          <w:rFonts w:ascii="Arial" w:hAnsi="Arial" w:cs="Arial"/>
          <w:sz w:val="20"/>
          <w:szCs w:val="20"/>
        </w:rPr>
        <w:t xml:space="preserve">, onde a </w:t>
      </w:r>
      <w:proofErr w:type="spellStart"/>
      <w:r w:rsidR="00240D35">
        <w:rPr>
          <w:rFonts w:ascii="Arial" w:hAnsi="Arial" w:cs="Arial"/>
          <w:sz w:val="20"/>
          <w:szCs w:val="20"/>
        </w:rPr>
        <w:t>Neotalent</w:t>
      </w:r>
      <w:proofErr w:type="spellEnd"/>
      <w:r w:rsidR="00240D35">
        <w:rPr>
          <w:rFonts w:ascii="Arial" w:hAnsi="Arial" w:cs="Arial"/>
          <w:sz w:val="20"/>
          <w:szCs w:val="20"/>
        </w:rPr>
        <w:t xml:space="preserve"> t</w:t>
      </w:r>
      <w:r w:rsidR="001A237E">
        <w:rPr>
          <w:rFonts w:ascii="Arial" w:hAnsi="Arial" w:cs="Arial"/>
          <w:sz w:val="20"/>
          <w:szCs w:val="20"/>
        </w:rPr>
        <w:t>e</w:t>
      </w:r>
      <w:r w:rsidR="00240D35">
        <w:rPr>
          <w:rFonts w:ascii="Arial" w:hAnsi="Arial" w:cs="Arial"/>
          <w:sz w:val="20"/>
          <w:szCs w:val="20"/>
        </w:rPr>
        <w:t>m uma equipa em permanência</w:t>
      </w:r>
      <w:r w:rsidR="00F24271">
        <w:rPr>
          <w:rFonts w:ascii="Arial" w:hAnsi="Arial" w:cs="Arial"/>
          <w:sz w:val="20"/>
          <w:szCs w:val="20"/>
        </w:rPr>
        <w:t>.</w:t>
      </w:r>
    </w:p>
    <w:p w14:paraId="0A909307" w14:textId="77777777" w:rsidR="0073591D" w:rsidRDefault="0073591D" w:rsidP="0073591D">
      <w:pPr>
        <w:spacing w:line="360" w:lineRule="auto"/>
      </w:pPr>
    </w:p>
    <w:p w14:paraId="5D84DA00" w14:textId="1C6427D0" w:rsidR="0073591D" w:rsidRPr="0073591D" w:rsidRDefault="00D21F8F" w:rsidP="00C94353">
      <w:pPr>
        <w:spacing w:line="360" w:lineRule="auto"/>
        <w:jc w:val="both"/>
        <w:rPr>
          <w:rFonts w:ascii="Segoe UI" w:eastAsia="Times New Roman" w:hAnsi="Segoe UI" w:cs="Segoe UI"/>
          <w:sz w:val="21"/>
          <w:szCs w:val="21"/>
          <w:lang w:eastAsia="pt-PT"/>
        </w:rPr>
      </w:pPr>
      <w:r>
        <w:t xml:space="preserve">Para </w:t>
      </w:r>
      <w:r w:rsidR="00EB4544">
        <w:t>Célia Vieira, CEO</w:t>
      </w:r>
      <w:r>
        <w:t xml:space="preserve"> da </w:t>
      </w:r>
      <w:proofErr w:type="spellStart"/>
      <w:r w:rsidR="00EB4544">
        <w:t>Neotalent</w:t>
      </w:r>
      <w:proofErr w:type="spellEnd"/>
      <w:r>
        <w:t>,</w:t>
      </w:r>
      <w:r w:rsidR="00F24271">
        <w:t xml:space="preserve"> “</w:t>
      </w:r>
      <w:r w:rsidR="00D70C27">
        <w:rPr>
          <w:rStyle w:val="normaltextrun"/>
          <w:b/>
          <w:bCs/>
          <w:color w:val="000000"/>
          <w:shd w:val="clear" w:color="auto" w:fill="FFFFFF"/>
        </w:rPr>
        <w:t>a escassez de talento é um desafio à escala global e est</w:t>
      </w:r>
      <w:r w:rsidR="00A9215C">
        <w:rPr>
          <w:rStyle w:val="normaltextrun"/>
          <w:b/>
          <w:bCs/>
          <w:color w:val="000000"/>
          <w:shd w:val="clear" w:color="auto" w:fill="FFFFFF"/>
        </w:rPr>
        <w:t>a</w:t>
      </w:r>
      <w:r w:rsidR="00D70C27">
        <w:rPr>
          <w:rStyle w:val="normaltextrun"/>
          <w:b/>
          <w:bCs/>
          <w:color w:val="000000"/>
          <w:shd w:val="clear" w:color="auto" w:fill="FFFFFF"/>
        </w:rPr>
        <w:t xml:space="preserve"> é uma altura crucial no que diz respeito à empregabilidade dos jovens. Por outro lado, as organizações devem reinventar</w:t>
      </w:r>
      <w:r w:rsidR="00A9215C">
        <w:rPr>
          <w:rStyle w:val="normaltextrun"/>
          <w:b/>
          <w:bCs/>
          <w:color w:val="000000"/>
          <w:shd w:val="clear" w:color="auto" w:fill="FFFFFF"/>
        </w:rPr>
        <w:t>-se também</w:t>
      </w:r>
      <w:r w:rsidR="00D70C27">
        <w:rPr>
          <w:rStyle w:val="normaltextrun"/>
          <w:b/>
          <w:bCs/>
          <w:color w:val="000000"/>
          <w:shd w:val="clear" w:color="auto" w:fill="FFFFFF"/>
        </w:rPr>
        <w:t xml:space="preserve"> na procura de novos talentos que respondam a</w:t>
      </w:r>
      <w:r w:rsidR="006A4F80">
        <w:rPr>
          <w:rStyle w:val="normaltextrun"/>
          <w:b/>
          <w:bCs/>
          <w:color w:val="000000"/>
          <w:shd w:val="clear" w:color="auto" w:fill="FFFFFF"/>
        </w:rPr>
        <w:t>os</w:t>
      </w:r>
      <w:r w:rsidR="00D70C27">
        <w:rPr>
          <w:rStyle w:val="normaltextrun"/>
          <w:b/>
          <w:bCs/>
          <w:color w:val="000000"/>
          <w:shd w:val="clear" w:color="auto" w:fill="FFFFFF"/>
        </w:rPr>
        <w:t xml:space="preserve"> desafios e competências do futuro e o programa “Refer a </w:t>
      </w:r>
      <w:proofErr w:type="spellStart"/>
      <w:r w:rsidR="00D70C27">
        <w:rPr>
          <w:rStyle w:val="spellingerror"/>
          <w:b/>
          <w:bCs/>
          <w:color w:val="000000"/>
          <w:shd w:val="clear" w:color="auto" w:fill="FFFFFF"/>
        </w:rPr>
        <w:t>Talent</w:t>
      </w:r>
      <w:proofErr w:type="spellEnd"/>
      <w:r w:rsidR="00D70C27">
        <w:rPr>
          <w:rStyle w:val="normaltextrun"/>
          <w:b/>
          <w:bCs/>
          <w:color w:val="000000"/>
          <w:shd w:val="clear" w:color="auto" w:fill="FFFFFF"/>
        </w:rPr>
        <w:t xml:space="preserve">” responde a uma ambição estratégica muito específica </w:t>
      </w:r>
      <w:r w:rsidR="00A9215C">
        <w:rPr>
          <w:rStyle w:val="normaltextrun"/>
          <w:b/>
          <w:bCs/>
          <w:color w:val="000000"/>
          <w:shd w:val="clear" w:color="auto" w:fill="FFFFFF"/>
        </w:rPr>
        <w:t xml:space="preserve">da </w:t>
      </w:r>
      <w:proofErr w:type="spellStart"/>
      <w:r w:rsidR="00A9215C">
        <w:rPr>
          <w:rStyle w:val="normaltextrun"/>
          <w:b/>
          <w:bCs/>
          <w:color w:val="000000"/>
          <w:shd w:val="clear" w:color="auto" w:fill="FFFFFF"/>
        </w:rPr>
        <w:t>Neotalent</w:t>
      </w:r>
      <w:proofErr w:type="spellEnd"/>
      <w:r w:rsidR="00D70C27">
        <w:rPr>
          <w:rStyle w:val="normaltextrun"/>
          <w:b/>
          <w:bCs/>
          <w:color w:val="000000"/>
          <w:shd w:val="clear" w:color="auto" w:fill="FFFFFF"/>
        </w:rPr>
        <w:t> de reforçar esse desígnio. Contamos</w:t>
      </w:r>
      <w:r w:rsidR="00A9215C">
        <w:rPr>
          <w:rStyle w:val="normaltextrun"/>
          <w:b/>
          <w:bCs/>
          <w:color w:val="000000"/>
          <w:shd w:val="clear" w:color="auto" w:fill="FFFFFF"/>
        </w:rPr>
        <w:t>,</w:t>
      </w:r>
      <w:r w:rsidR="00D70C27">
        <w:rPr>
          <w:rStyle w:val="normaltextrun"/>
          <w:b/>
          <w:bCs/>
          <w:color w:val="000000"/>
          <w:shd w:val="clear" w:color="auto" w:fill="FFFFFF"/>
        </w:rPr>
        <w:t xml:space="preserve"> assim</w:t>
      </w:r>
      <w:r w:rsidR="00A9215C">
        <w:rPr>
          <w:rStyle w:val="normaltextrun"/>
          <w:b/>
          <w:bCs/>
          <w:color w:val="000000"/>
          <w:shd w:val="clear" w:color="auto" w:fill="FFFFFF"/>
        </w:rPr>
        <w:t>,</w:t>
      </w:r>
      <w:r w:rsidR="00D70C27">
        <w:rPr>
          <w:rStyle w:val="normaltextrun"/>
          <w:b/>
          <w:bCs/>
          <w:color w:val="000000"/>
          <w:shd w:val="clear" w:color="auto" w:fill="FFFFFF"/>
        </w:rPr>
        <w:t xml:space="preserve"> encontrar as competências certas para os desafios que se colocam </w:t>
      </w:r>
      <w:r w:rsidR="00A9215C">
        <w:rPr>
          <w:rStyle w:val="normaltextrun"/>
          <w:b/>
          <w:bCs/>
          <w:color w:val="000000"/>
          <w:shd w:val="clear" w:color="auto" w:fill="FFFFFF"/>
        </w:rPr>
        <w:t>aos nossos clientes</w:t>
      </w:r>
      <w:r w:rsidR="00D70C27">
        <w:rPr>
          <w:rStyle w:val="normaltextrun"/>
          <w:b/>
          <w:bCs/>
          <w:color w:val="000000"/>
          <w:shd w:val="clear" w:color="auto" w:fill="FFFFFF"/>
        </w:rPr>
        <w:t xml:space="preserve"> e </w:t>
      </w:r>
      <w:r w:rsidR="006A4F80">
        <w:rPr>
          <w:rStyle w:val="normaltextrun"/>
          <w:b/>
          <w:bCs/>
          <w:color w:val="000000"/>
          <w:shd w:val="clear" w:color="auto" w:fill="FFFFFF"/>
        </w:rPr>
        <w:t>a</w:t>
      </w:r>
      <w:r w:rsidR="00D70C27">
        <w:rPr>
          <w:rStyle w:val="normaltextrun"/>
          <w:b/>
          <w:bCs/>
          <w:color w:val="000000"/>
          <w:shd w:val="clear" w:color="auto" w:fill="FFFFFF"/>
        </w:rPr>
        <w:t>os projetos ambiciosos que temos em mãos.”</w:t>
      </w:r>
    </w:p>
    <w:p w14:paraId="247427A8" w14:textId="77777777" w:rsidR="006A4F80" w:rsidRDefault="006A4F80" w:rsidP="00624A58">
      <w:pPr>
        <w:spacing w:after="120" w:line="240" w:lineRule="auto"/>
        <w:jc w:val="both"/>
        <w:outlineLvl w:val="0"/>
        <w:rPr>
          <w:b/>
          <w:bCs/>
          <w:color w:val="FF0000"/>
          <w:sz w:val="18"/>
          <w:szCs w:val="18"/>
        </w:rPr>
      </w:pPr>
    </w:p>
    <w:p w14:paraId="668973DC" w14:textId="7A86E7B6" w:rsidR="00A9215C" w:rsidRDefault="00A9215C" w:rsidP="00624A58">
      <w:pPr>
        <w:spacing w:after="120" w:line="240" w:lineRule="auto"/>
        <w:jc w:val="both"/>
        <w:outlineLvl w:val="0"/>
        <w:rPr>
          <w:b/>
          <w:bCs/>
          <w:color w:val="FF0000"/>
          <w:sz w:val="18"/>
          <w:szCs w:val="18"/>
        </w:rPr>
      </w:pPr>
      <w:r>
        <w:rPr>
          <w:b/>
          <w:bCs/>
          <w:color w:val="FF0000"/>
          <w:sz w:val="18"/>
          <w:szCs w:val="18"/>
        </w:rPr>
        <w:lastRenderedPageBreak/>
        <w:t xml:space="preserve">Sobre a </w:t>
      </w:r>
      <w:proofErr w:type="spellStart"/>
      <w:r>
        <w:rPr>
          <w:b/>
          <w:bCs/>
          <w:color w:val="FF0000"/>
          <w:sz w:val="18"/>
          <w:szCs w:val="18"/>
        </w:rPr>
        <w:t>Neotalent</w:t>
      </w:r>
      <w:proofErr w:type="spellEnd"/>
      <w:r>
        <w:rPr>
          <w:b/>
          <w:bCs/>
          <w:color w:val="FF0000"/>
          <w:sz w:val="18"/>
          <w:szCs w:val="18"/>
        </w:rPr>
        <w:t>:</w:t>
      </w:r>
    </w:p>
    <w:p w14:paraId="5353C9C3" w14:textId="77777777" w:rsidR="006A4F80" w:rsidRDefault="00A9215C" w:rsidP="006A4F80">
      <w:pPr>
        <w:spacing w:after="120" w:line="360" w:lineRule="auto"/>
        <w:jc w:val="both"/>
        <w:outlineLvl w:val="0"/>
        <w:rPr>
          <w:sz w:val="18"/>
          <w:szCs w:val="18"/>
        </w:rPr>
      </w:pPr>
      <w:r w:rsidRPr="006A4F80">
        <w:rPr>
          <w:sz w:val="18"/>
          <w:szCs w:val="18"/>
        </w:rPr>
        <w:t xml:space="preserve">A </w:t>
      </w:r>
      <w:proofErr w:type="spellStart"/>
      <w:r w:rsidRPr="006A4F80">
        <w:rPr>
          <w:sz w:val="18"/>
          <w:szCs w:val="18"/>
        </w:rPr>
        <w:t>Neotalent</w:t>
      </w:r>
      <w:proofErr w:type="spellEnd"/>
      <w:r w:rsidRPr="006A4F80">
        <w:rPr>
          <w:sz w:val="18"/>
          <w:szCs w:val="18"/>
        </w:rPr>
        <w:t xml:space="preserve"> é a empresa do Grupo Novabase que se dedica ao recrutamento de talento em Tecnologias de Informação e Comunicação.</w:t>
      </w:r>
    </w:p>
    <w:p w14:paraId="75D390B1" w14:textId="77777777" w:rsidR="006A4F80" w:rsidRDefault="006A4F80" w:rsidP="006A4F80">
      <w:pPr>
        <w:spacing w:after="120" w:line="360" w:lineRule="auto"/>
        <w:jc w:val="both"/>
        <w:outlineLvl w:val="0"/>
        <w:rPr>
          <w:rFonts w:eastAsia="Times New Roman"/>
          <w:sz w:val="18"/>
          <w:szCs w:val="18"/>
          <w:lang w:eastAsia="pt-PT"/>
        </w:rPr>
      </w:pPr>
      <w:r w:rsidRPr="006A4F80">
        <w:rPr>
          <w:rFonts w:eastAsia="Times New Roman"/>
          <w:sz w:val="18"/>
          <w:szCs w:val="18"/>
          <w:lang w:eastAsia="pt-PT"/>
        </w:rPr>
        <w:t xml:space="preserve">Com mais de 20 anos de experiência a fazer o match entre talento e as necessidades dos negócios dos seus clientes, a </w:t>
      </w:r>
      <w:proofErr w:type="spellStart"/>
      <w:r w:rsidRPr="006A4F80">
        <w:rPr>
          <w:rFonts w:eastAsia="Times New Roman"/>
          <w:sz w:val="18"/>
          <w:szCs w:val="18"/>
          <w:lang w:eastAsia="pt-PT"/>
        </w:rPr>
        <w:t>Neotalent</w:t>
      </w:r>
      <w:proofErr w:type="spellEnd"/>
      <w:r w:rsidRPr="006A4F80">
        <w:rPr>
          <w:rFonts w:eastAsia="Times New Roman"/>
          <w:sz w:val="18"/>
          <w:szCs w:val="18"/>
          <w:lang w:eastAsia="pt-PT"/>
        </w:rPr>
        <w:t xml:space="preserve"> está sedeada em Lisboa, e conta com um escritório em Madrid. </w:t>
      </w:r>
    </w:p>
    <w:p w14:paraId="003A4EDD" w14:textId="5062D4B4" w:rsidR="00A9215C" w:rsidRPr="006A4F80" w:rsidRDefault="006A4F80" w:rsidP="006A4F80">
      <w:pPr>
        <w:spacing w:after="120" w:line="360" w:lineRule="auto"/>
        <w:jc w:val="both"/>
        <w:outlineLvl w:val="0"/>
        <w:rPr>
          <w:sz w:val="18"/>
          <w:szCs w:val="18"/>
        </w:rPr>
      </w:pPr>
      <w:r w:rsidRPr="006A4F80">
        <w:rPr>
          <w:rFonts w:eastAsia="Times New Roman"/>
          <w:sz w:val="18"/>
          <w:szCs w:val="18"/>
          <w:lang w:eastAsia="pt-PT"/>
        </w:rPr>
        <w:t xml:space="preserve">Tem, atualmente, mais de XX </w:t>
      </w:r>
      <w:r w:rsidRPr="006A4F80">
        <w:rPr>
          <w:sz w:val="18"/>
          <w:szCs w:val="18"/>
        </w:rPr>
        <w:t>colaboradores.</w:t>
      </w:r>
    </w:p>
    <w:p w14:paraId="10D82051" w14:textId="77777777" w:rsidR="00A9215C" w:rsidRDefault="00A9215C" w:rsidP="00624A58">
      <w:pPr>
        <w:spacing w:after="120" w:line="240" w:lineRule="auto"/>
        <w:jc w:val="both"/>
        <w:outlineLvl w:val="0"/>
        <w:rPr>
          <w:b/>
          <w:bCs/>
          <w:color w:val="FF0000"/>
          <w:sz w:val="18"/>
          <w:szCs w:val="18"/>
        </w:rPr>
      </w:pPr>
    </w:p>
    <w:p w14:paraId="2599F27E" w14:textId="422E9A09" w:rsidR="00624A58" w:rsidRPr="00F24271" w:rsidRDefault="00624A58" w:rsidP="00716112">
      <w:pPr>
        <w:spacing w:line="360" w:lineRule="auto"/>
        <w:jc w:val="both"/>
        <w:outlineLvl w:val="0"/>
        <w:rPr>
          <w:b/>
          <w:bCs/>
          <w:color w:val="FF0000"/>
          <w:sz w:val="18"/>
          <w:szCs w:val="18"/>
        </w:rPr>
      </w:pPr>
      <w:r w:rsidRPr="00F24271">
        <w:rPr>
          <w:b/>
          <w:bCs/>
          <w:color w:val="FF0000"/>
          <w:sz w:val="18"/>
          <w:szCs w:val="18"/>
        </w:rPr>
        <w:t>Sobre a Novabase:</w:t>
      </w:r>
    </w:p>
    <w:p w14:paraId="6CD13BDF" w14:textId="77777777" w:rsidR="00F24271" w:rsidRPr="00F24271" w:rsidRDefault="00F24271" w:rsidP="00716112">
      <w:pPr>
        <w:autoSpaceDE w:val="0"/>
        <w:autoSpaceDN w:val="0"/>
        <w:spacing w:line="360" w:lineRule="auto"/>
        <w:jc w:val="both"/>
        <w:rPr>
          <w:sz w:val="18"/>
          <w:szCs w:val="18"/>
        </w:rPr>
      </w:pPr>
      <w:r w:rsidRPr="00F24271">
        <w:rPr>
          <w:sz w:val="18"/>
          <w:szCs w:val="18"/>
        </w:rPr>
        <w:t xml:space="preserve">Em 30 anos, a Novabase tornou-se líder português em Tecnologias de Informação, estando cotada na </w:t>
      </w:r>
      <w:proofErr w:type="spellStart"/>
      <w:r w:rsidRPr="00F24271">
        <w:rPr>
          <w:sz w:val="18"/>
          <w:szCs w:val="18"/>
        </w:rPr>
        <w:t>Euronext</w:t>
      </w:r>
      <w:proofErr w:type="spellEnd"/>
      <w:r w:rsidRPr="00F24271">
        <w:rPr>
          <w:sz w:val="18"/>
          <w:szCs w:val="18"/>
        </w:rPr>
        <w:t xml:space="preserve"> </w:t>
      </w:r>
      <w:proofErr w:type="spellStart"/>
      <w:r w:rsidRPr="00F24271">
        <w:rPr>
          <w:sz w:val="18"/>
          <w:szCs w:val="18"/>
        </w:rPr>
        <w:t>Lisbon</w:t>
      </w:r>
      <w:proofErr w:type="spellEnd"/>
      <w:r w:rsidRPr="00F24271">
        <w:rPr>
          <w:sz w:val="18"/>
          <w:szCs w:val="18"/>
        </w:rPr>
        <w:t xml:space="preserve"> desde 2000.</w:t>
      </w:r>
    </w:p>
    <w:p w14:paraId="31F2D891" w14:textId="2CD890F6" w:rsidR="00F24271" w:rsidRPr="00F24271" w:rsidRDefault="00F24271" w:rsidP="00716112">
      <w:pPr>
        <w:autoSpaceDE w:val="0"/>
        <w:autoSpaceDN w:val="0"/>
        <w:spacing w:line="360" w:lineRule="auto"/>
        <w:jc w:val="both"/>
        <w:rPr>
          <w:sz w:val="18"/>
          <w:szCs w:val="18"/>
        </w:rPr>
      </w:pPr>
      <w:r w:rsidRPr="00F24271">
        <w:rPr>
          <w:sz w:val="18"/>
          <w:szCs w:val="18"/>
        </w:rPr>
        <w:t>Em 2019 alcançou um volume de negócios de cerca de 120 milhões de euros, mais de metade realizados fora de Portugal. Tem escritórios em Espanha, Reino Unido, Irlanda, Alemanha, Emirados Árabes Unidos, Angola e Portugal.</w:t>
      </w:r>
    </w:p>
    <w:p w14:paraId="4C6B0492" w14:textId="2CD890F6" w:rsidR="00F24271" w:rsidRPr="00F24271" w:rsidRDefault="00F24271" w:rsidP="00716112">
      <w:pPr>
        <w:autoSpaceDE w:val="0"/>
        <w:autoSpaceDN w:val="0"/>
        <w:spacing w:line="360" w:lineRule="auto"/>
        <w:jc w:val="both"/>
        <w:rPr>
          <w:sz w:val="18"/>
          <w:szCs w:val="18"/>
        </w:rPr>
      </w:pPr>
      <w:r w:rsidRPr="00F24271">
        <w:rPr>
          <w:sz w:val="18"/>
          <w:szCs w:val="18"/>
        </w:rPr>
        <w:t>Conta com o talento e a dedicação de mais de 1800 colaboradores de diversas nacionalidades.</w:t>
      </w:r>
    </w:p>
    <w:p w14:paraId="409B4355" w14:textId="77777777" w:rsidR="00F24271" w:rsidRPr="00F24271" w:rsidRDefault="00F24271" w:rsidP="00716112">
      <w:pPr>
        <w:spacing w:line="360" w:lineRule="auto"/>
        <w:jc w:val="both"/>
        <w:rPr>
          <w:color w:val="000000"/>
          <w:sz w:val="18"/>
          <w:szCs w:val="18"/>
        </w:rPr>
      </w:pPr>
      <w:r w:rsidRPr="00F24271">
        <w:rPr>
          <w:sz w:val="18"/>
          <w:szCs w:val="18"/>
          <w:lang w:eastAsia="pt-PT"/>
        </w:rPr>
        <w:t xml:space="preserve">Mais informação em </w:t>
      </w:r>
      <w:hyperlink r:id="rId11" w:history="1">
        <w:r w:rsidRPr="00F24271">
          <w:rPr>
            <w:rStyle w:val="Hiperligao"/>
            <w:sz w:val="18"/>
            <w:szCs w:val="18"/>
            <w:lang w:eastAsia="pt-PT"/>
          </w:rPr>
          <w:t>www.novabase.pt</w:t>
        </w:r>
      </w:hyperlink>
    </w:p>
    <w:p w14:paraId="55B8A038" w14:textId="77777777" w:rsidR="004B6046" w:rsidRPr="00F24271" w:rsidRDefault="004B6046" w:rsidP="004B6046">
      <w:pPr>
        <w:autoSpaceDE w:val="0"/>
        <w:autoSpaceDN w:val="0"/>
        <w:spacing w:line="240" w:lineRule="auto"/>
        <w:jc w:val="both"/>
        <w:rPr>
          <w:sz w:val="18"/>
          <w:szCs w:val="18"/>
        </w:rPr>
      </w:pPr>
    </w:p>
    <w:p w14:paraId="26E7611B" w14:textId="77777777" w:rsidR="004B6046" w:rsidRDefault="004B6046" w:rsidP="004B6046">
      <w:pPr>
        <w:autoSpaceDE w:val="0"/>
        <w:autoSpaceDN w:val="0"/>
        <w:spacing w:line="240" w:lineRule="auto"/>
        <w:jc w:val="both"/>
        <w:rPr>
          <w:color w:val="000000"/>
          <w:sz w:val="18"/>
          <w:szCs w:val="18"/>
        </w:rPr>
      </w:pPr>
    </w:p>
    <w:p w14:paraId="15851DB5" w14:textId="66EC888C" w:rsidR="004B6046" w:rsidRDefault="004B6046" w:rsidP="004B6046">
      <w:pPr>
        <w:autoSpaceDE w:val="0"/>
        <w:autoSpaceDN w:val="0"/>
        <w:spacing w:line="360" w:lineRule="auto"/>
        <w:jc w:val="both"/>
        <w:rPr>
          <w:color w:val="000000"/>
          <w:sz w:val="16"/>
          <w:szCs w:val="16"/>
        </w:rPr>
      </w:pPr>
    </w:p>
    <w:p w14:paraId="2ED15483" w14:textId="77777777" w:rsidR="004B6046" w:rsidRDefault="004B6046" w:rsidP="004B6046"/>
    <w:p w14:paraId="2FA4026D" w14:textId="77777777" w:rsidR="004B6046" w:rsidRDefault="004B6046" w:rsidP="004B6046">
      <w:pPr>
        <w:spacing w:line="360" w:lineRule="auto"/>
        <w:ind w:left="708"/>
        <w:jc w:val="center"/>
        <w:rPr>
          <w:sz w:val="22"/>
          <w:szCs w:val="22"/>
        </w:rPr>
      </w:pPr>
    </w:p>
    <w:p w14:paraId="41FDEB76" w14:textId="77777777" w:rsidR="004F3B51" w:rsidRDefault="004F3B51" w:rsidP="004A6F7A"/>
    <w:sectPr w:rsidR="004F3B51" w:rsidSect="004F3B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3896"/>
    <w:multiLevelType w:val="multilevel"/>
    <w:tmpl w:val="08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96069D7"/>
    <w:multiLevelType w:val="hybridMultilevel"/>
    <w:tmpl w:val="6862F46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B001009"/>
    <w:multiLevelType w:val="hybridMultilevel"/>
    <w:tmpl w:val="A532F3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7AB0EC6"/>
    <w:multiLevelType w:val="multilevel"/>
    <w:tmpl w:val="08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163907"/>
    <w:multiLevelType w:val="hybridMultilevel"/>
    <w:tmpl w:val="1C6A86CC"/>
    <w:lvl w:ilvl="0" w:tplc="DF288E44">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1325138"/>
    <w:multiLevelType w:val="hybridMultilevel"/>
    <w:tmpl w:val="4776EE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47793E06"/>
    <w:multiLevelType w:val="hybridMultilevel"/>
    <w:tmpl w:val="722A32D6"/>
    <w:lvl w:ilvl="0" w:tplc="DF288E44">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5035584E"/>
    <w:multiLevelType w:val="hybridMultilevel"/>
    <w:tmpl w:val="B21EDAB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61BE0F1B"/>
    <w:multiLevelType w:val="hybridMultilevel"/>
    <w:tmpl w:val="5A40D114"/>
    <w:lvl w:ilvl="0" w:tplc="DF288E44">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6A5B77A2"/>
    <w:multiLevelType w:val="hybridMultilevel"/>
    <w:tmpl w:val="8634F9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76CB179A"/>
    <w:multiLevelType w:val="hybridMultilevel"/>
    <w:tmpl w:val="698A31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7F5E0364"/>
    <w:multiLevelType w:val="hybridMultilevel"/>
    <w:tmpl w:val="8E3E63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7"/>
  </w:num>
  <w:num w:numId="5">
    <w:abstractNumId w:val="5"/>
  </w:num>
  <w:num w:numId="6">
    <w:abstractNumId w:val="3"/>
  </w:num>
  <w:num w:numId="7">
    <w:abstractNumId w:val="0"/>
  </w:num>
  <w:num w:numId="8">
    <w:abstractNumId w:val="1"/>
  </w:num>
  <w:num w:numId="9">
    <w:abstractNumId w:val="4"/>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16"/>
    <w:rsid w:val="00000B85"/>
    <w:rsid w:val="00003D52"/>
    <w:rsid w:val="000147A9"/>
    <w:rsid w:val="00024757"/>
    <w:rsid w:val="00032A52"/>
    <w:rsid w:val="00033835"/>
    <w:rsid w:val="000341B1"/>
    <w:rsid w:val="000518F5"/>
    <w:rsid w:val="00052216"/>
    <w:rsid w:val="000611ED"/>
    <w:rsid w:val="00067F4B"/>
    <w:rsid w:val="00070294"/>
    <w:rsid w:val="00073CC1"/>
    <w:rsid w:val="0007611E"/>
    <w:rsid w:val="000960D0"/>
    <w:rsid w:val="000A2DBA"/>
    <w:rsid w:val="000E1538"/>
    <w:rsid w:val="000E1DB8"/>
    <w:rsid w:val="000E31F3"/>
    <w:rsid w:val="000E5C4D"/>
    <w:rsid w:val="000F7A8D"/>
    <w:rsid w:val="00104B6E"/>
    <w:rsid w:val="00107A97"/>
    <w:rsid w:val="00115E70"/>
    <w:rsid w:val="00124956"/>
    <w:rsid w:val="0012753C"/>
    <w:rsid w:val="00131E3A"/>
    <w:rsid w:val="0013376C"/>
    <w:rsid w:val="00134061"/>
    <w:rsid w:val="00142216"/>
    <w:rsid w:val="0014242B"/>
    <w:rsid w:val="00144E1F"/>
    <w:rsid w:val="001467B4"/>
    <w:rsid w:val="00154C88"/>
    <w:rsid w:val="00155488"/>
    <w:rsid w:val="00156FE1"/>
    <w:rsid w:val="00157D69"/>
    <w:rsid w:val="00160D44"/>
    <w:rsid w:val="0016215C"/>
    <w:rsid w:val="001632B1"/>
    <w:rsid w:val="00163641"/>
    <w:rsid w:val="00163D8B"/>
    <w:rsid w:val="001716A0"/>
    <w:rsid w:val="00173BB4"/>
    <w:rsid w:val="00183002"/>
    <w:rsid w:val="00183AC4"/>
    <w:rsid w:val="00185CA0"/>
    <w:rsid w:val="001916C4"/>
    <w:rsid w:val="00192D60"/>
    <w:rsid w:val="001948AC"/>
    <w:rsid w:val="00195EE2"/>
    <w:rsid w:val="001965DD"/>
    <w:rsid w:val="001A237E"/>
    <w:rsid w:val="001A3664"/>
    <w:rsid w:val="001C6FBE"/>
    <w:rsid w:val="001D6316"/>
    <w:rsid w:val="001F3789"/>
    <w:rsid w:val="00212775"/>
    <w:rsid w:val="002130ED"/>
    <w:rsid w:val="00213918"/>
    <w:rsid w:val="002209B3"/>
    <w:rsid w:val="00224F00"/>
    <w:rsid w:val="00240D35"/>
    <w:rsid w:val="00241F5B"/>
    <w:rsid w:val="0024350B"/>
    <w:rsid w:val="00246253"/>
    <w:rsid w:val="002474C1"/>
    <w:rsid w:val="00255C79"/>
    <w:rsid w:val="00257E52"/>
    <w:rsid w:val="00264349"/>
    <w:rsid w:val="002679B1"/>
    <w:rsid w:val="00276207"/>
    <w:rsid w:val="002A242E"/>
    <w:rsid w:val="002A3E1E"/>
    <w:rsid w:val="002C0AD7"/>
    <w:rsid w:val="002C5417"/>
    <w:rsid w:val="002C5F94"/>
    <w:rsid w:val="002D556C"/>
    <w:rsid w:val="002E3B5C"/>
    <w:rsid w:val="002E62E9"/>
    <w:rsid w:val="00307F3C"/>
    <w:rsid w:val="00314E09"/>
    <w:rsid w:val="00330ACD"/>
    <w:rsid w:val="003311AE"/>
    <w:rsid w:val="003312E1"/>
    <w:rsid w:val="00333B83"/>
    <w:rsid w:val="003362D1"/>
    <w:rsid w:val="003404A5"/>
    <w:rsid w:val="003430BA"/>
    <w:rsid w:val="003476C2"/>
    <w:rsid w:val="00387932"/>
    <w:rsid w:val="00390A16"/>
    <w:rsid w:val="00391A89"/>
    <w:rsid w:val="00393A8E"/>
    <w:rsid w:val="0039444B"/>
    <w:rsid w:val="003B6B2F"/>
    <w:rsid w:val="003C05B0"/>
    <w:rsid w:val="003D33F9"/>
    <w:rsid w:val="003D4150"/>
    <w:rsid w:val="003E0FA8"/>
    <w:rsid w:val="003E18A0"/>
    <w:rsid w:val="003E2190"/>
    <w:rsid w:val="003F3FDB"/>
    <w:rsid w:val="0040110E"/>
    <w:rsid w:val="004059DC"/>
    <w:rsid w:val="004167D7"/>
    <w:rsid w:val="0042060A"/>
    <w:rsid w:val="00426E5F"/>
    <w:rsid w:val="004335BC"/>
    <w:rsid w:val="00437CAA"/>
    <w:rsid w:val="00447E21"/>
    <w:rsid w:val="0045259C"/>
    <w:rsid w:val="0048382F"/>
    <w:rsid w:val="00484DDB"/>
    <w:rsid w:val="00485AED"/>
    <w:rsid w:val="00486606"/>
    <w:rsid w:val="004910F6"/>
    <w:rsid w:val="004A49ED"/>
    <w:rsid w:val="004A6F7A"/>
    <w:rsid w:val="004B0520"/>
    <w:rsid w:val="004B6046"/>
    <w:rsid w:val="004B61DB"/>
    <w:rsid w:val="004D7014"/>
    <w:rsid w:val="004F3B51"/>
    <w:rsid w:val="004F6776"/>
    <w:rsid w:val="00505E2C"/>
    <w:rsid w:val="005101C2"/>
    <w:rsid w:val="005154D4"/>
    <w:rsid w:val="005162CA"/>
    <w:rsid w:val="0054164E"/>
    <w:rsid w:val="005421BF"/>
    <w:rsid w:val="00550226"/>
    <w:rsid w:val="00567651"/>
    <w:rsid w:val="005763B4"/>
    <w:rsid w:val="005831C1"/>
    <w:rsid w:val="00590DB3"/>
    <w:rsid w:val="005A59ED"/>
    <w:rsid w:val="005B2E5B"/>
    <w:rsid w:val="005D5A86"/>
    <w:rsid w:val="005E19F2"/>
    <w:rsid w:val="005F4ABE"/>
    <w:rsid w:val="005F5384"/>
    <w:rsid w:val="0060491F"/>
    <w:rsid w:val="006052C1"/>
    <w:rsid w:val="00605D4C"/>
    <w:rsid w:val="00610417"/>
    <w:rsid w:val="00615387"/>
    <w:rsid w:val="00617882"/>
    <w:rsid w:val="00624A58"/>
    <w:rsid w:val="00637DBF"/>
    <w:rsid w:val="00642354"/>
    <w:rsid w:val="00647266"/>
    <w:rsid w:val="0066160B"/>
    <w:rsid w:val="00661E26"/>
    <w:rsid w:val="00676EE7"/>
    <w:rsid w:val="00684123"/>
    <w:rsid w:val="006927C0"/>
    <w:rsid w:val="00694F15"/>
    <w:rsid w:val="006A0DFF"/>
    <w:rsid w:val="006A4F80"/>
    <w:rsid w:val="006A6B01"/>
    <w:rsid w:val="006A7D0E"/>
    <w:rsid w:val="006B6D5F"/>
    <w:rsid w:val="006C552F"/>
    <w:rsid w:val="006C6E08"/>
    <w:rsid w:val="006D050B"/>
    <w:rsid w:val="006D1760"/>
    <w:rsid w:val="006D1B60"/>
    <w:rsid w:val="006D688C"/>
    <w:rsid w:val="006E0305"/>
    <w:rsid w:val="006E341F"/>
    <w:rsid w:val="0070065D"/>
    <w:rsid w:val="00707FE1"/>
    <w:rsid w:val="0071173B"/>
    <w:rsid w:val="00716112"/>
    <w:rsid w:val="00717B7A"/>
    <w:rsid w:val="00721D41"/>
    <w:rsid w:val="0072354B"/>
    <w:rsid w:val="0073591D"/>
    <w:rsid w:val="00750269"/>
    <w:rsid w:val="00750DA0"/>
    <w:rsid w:val="007570EA"/>
    <w:rsid w:val="007654B6"/>
    <w:rsid w:val="00765B56"/>
    <w:rsid w:val="00770626"/>
    <w:rsid w:val="00771F89"/>
    <w:rsid w:val="00781814"/>
    <w:rsid w:val="00782F9B"/>
    <w:rsid w:val="00791F08"/>
    <w:rsid w:val="007A0DB1"/>
    <w:rsid w:val="007A14E8"/>
    <w:rsid w:val="007A174D"/>
    <w:rsid w:val="007A1D55"/>
    <w:rsid w:val="007A4A3F"/>
    <w:rsid w:val="007A5AE5"/>
    <w:rsid w:val="007B481D"/>
    <w:rsid w:val="007C5E26"/>
    <w:rsid w:val="007D011D"/>
    <w:rsid w:val="007E1F20"/>
    <w:rsid w:val="007E36B3"/>
    <w:rsid w:val="00801DC4"/>
    <w:rsid w:val="00804216"/>
    <w:rsid w:val="0080664A"/>
    <w:rsid w:val="00810EF2"/>
    <w:rsid w:val="00813E31"/>
    <w:rsid w:val="00814854"/>
    <w:rsid w:val="00830399"/>
    <w:rsid w:val="00842F48"/>
    <w:rsid w:val="00852F89"/>
    <w:rsid w:val="008557F4"/>
    <w:rsid w:val="008752AD"/>
    <w:rsid w:val="0088185C"/>
    <w:rsid w:val="0088619C"/>
    <w:rsid w:val="008A2F29"/>
    <w:rsid w:val="008A3921"/>
    <w:rsid w:val="008B048C"/>
    <w:rsid w:val="008B2620"/>
    <w:rsid w:val="008C3D70"/>
    <w:rsid w:val="008C6451"/>
    <w:rsid w:val="008D25F3"/>
    <w:rsid w:val="008D7E56"/>
    <w:rsid w:val="008E6AFA"/>
    <w:rsid w:val="008F2BBB"/>
    <w:rsid w:val="008F2C5D"/>
    <w:rsid w:val="008F3F29"/>
    <w:rsid w:val="00907AE3"/>
    <w:rsid w:val="009110B2"/>
    <w:rsid w:val="00914A43"/>
    <w:rsid w:val="0091691D"/>
    <w:rsid w:val="00917C65"/>
    <w:rsid w:val="00924C00"/>
    <w:rsid w:val="00926B38"/>
    <w:rsid w:val="00940AE3"/>
    <w:rsid w:val="009456C5"/>
    <w:rsid w:val="00951152"/>
    <w:rsid w:val="00951DFE"/>
    <w:rsid w:val="00960AE3"/>
    <w:rsid w:val="00961AA5"/>
    <w:rsid w:val="009660F8"/>
    <w:rsid w:val="009672E4"/>
    <w:rsid w:val="009726E9"/>
    <w:rsid w:val="00982285"/>
    <w:rsid w:val="009A261C"/>
    <w:rsid w:val="009C0AE5"/>
    <w:rsid w:val="009D084B"/>
    <w:rsid w:val="009F013C"/>
    <w:rsid w:val="00A00DFB"/>
    <w:rsid w:val="00A02C01"/>
    <w:rsid w:val="00A06E02"/>
    <w:rsid w:val="00A077CF"/>
    <w:rsid w:val="00A45C1B"/>
    <w:rsid w:val="00A56A52"/>
    <w:rsid w:val="00A85354"/>
    <w:rsid w:val="00A9215C"/>
    <w:rsid w:val="00A942F0"/>
    <w:rsid w:val="00A948EA"/>
    <w:rsid w:val="00AA0F53"/>
    <w:rsid w:val="00AB55D5"/>
    <w:rsid w:val="00AB5FAE"/>
    <w:rsid w:val="00AB7963"/>
    <w:rsid w:val="00AC0BED"/>
    <w:rsid w:val="00AC21B3"/>
    <w:rsid w:val="00AC401F"/>
    <w:rsid w:val="00AD060A"/>
    <w:rsid w:val="00AD4BE5"/>
    <w:rsid w:val="00AE2F06"/>
    <w:rsid w:val="00AE4275"/>
    <w:rsid w:val="00AF3147"/>
    <w:rsid w:val="00B0397E"/>
    <w:rsid w:val="00B12F30"/>
    <w:rsid w:val="00B14525"/>
    <w:rsid w:val="00B14723"/>
    <w:rsid w:val="00B16AA9"/>
    <w:rsid w:val="00B24256"/>
    <w:rsid w:val="00B26CB0"/>
    <w:rsid w:val="00B441E7"/>
    <w:rsid w:val="00B53F38"/>
    <w:rsid w:val="00B72EB2"/>
    <w:rsid w:val="00B87C69"/>
    <w:rsid w:val="00BA166E"/>
    <w:rsid w:val="00BA4B7D"/>
    <w:rsid w:val="00BB2942"/>
    <w:rsid w:val="00BB2D8F"/>
    <w:rsid w:val="00BB5C54"/>
    <w:rsid w:val="00BC2B39"/>
    <w:rsid w:val="00BD2028"/>
    <w:rsid w:val="00BD7FC3"/>
    <w:rsid w:val="00C07300"/>
    <w:rsid w:val="00C07A1C"/>
    <w:rsid w:val="00C3011F"/>
    <w:rsid w:val="00C34193"/>
    <w:rsid w:val="00C355DC"/>
    <w:rsid w:val="00C45819"/>
    <w:rsid w:val="00C5474C"/>
    <w:rsid w:val="00C5716C"/>
    <w:rsid w:val="00C63E82"/>
    <w:rsid w:val="00C70261"/>
    <w:rsid w:val="00C94353"/>
    <w:rsid w:val="00CA2D57"/>
    <w:rsid w:val="00CB6D55"/>
    <w:rsid w:val="00CC2EB3"/>
    <w:rsid w:val="00CC466E"/>
    <w:rsid w:val="00CD5846"/>
    <w:rsid w:val="00CE3329"/>
    <w:rsid w:val="00CE3E49"/>
    <w:rsid w:val="00CF1A07"/>
    <w:rsid w:val="00CF3C84"/>
    <w:rsid w:val="00CF641F"/>
    <w:rsid w:val="00D06697"/>
    <w:rsid w:val="00D15246"/>
    <w:rsid w:val="00D21F8F"/>
    <w:rsid w:val="00D27726"/>
    <w:rsid w:val="00D27CE6"/>
    <w:rsid w:val="00D3268B"/>
    <w:rsid w:val="00D3606E"/>
    <w:rsid w:val="00D40A09"/>
    <w:rsid w:val="00D52E6B"/>
    <w:rsid w:val="00D63BE0"/>
    <w:rsid w:val="00D66902"/>
    <w:rsid w:val="00D70C27"/>
    <w:rsid w:val="00D72C2D"/>
    <w:rsid w:val="00D74371"/>
    <w:rsid w:val="00D800C5"/>
    <w:rsid w:val="00D8386D"/>
    <w:rsid w:val="00D873F6"/>
    <w:rsid w:val="00D93CC1"/>
    <w:rsid w:val="00D97046"/>
    <w:rsid w:val="00DA42BB"/>
    <w:rsid w:val="00DC2291"/>
    <w:rsid w:val="00DC4835"/>
    <w:rsid w:val="00DD2651"/>
    <w:rsid w:val="00DD65C8"/>
    <w:rsid w:val="00DD6BA6"/>
    <w:rsid w:val="00DE4419"/>
    <w:rsid w:val="00DE489E"/>
    <w:rsid w:val="00E02DCC"/>
    <w:rsid w:val="00E04060"/>
    <w:rsid w:val="00E17FB4"/>
    <w:rsid w:val="00E44511"/>
    <w:rsid w:val="00E47660"/>
    <w:rsid w:val="00E51295"/>
    <w:rsid w:val="00E56DBC"/>
    <w:rsid w:val="00E60F97"/>
    <w:rsid w:val="00E70281"/>
    <w:rsid w:val="00E74DB3"/>
    <w:rsid w:val="00E76E07"/>
    <w:rsid w:val="00E813B6"/>
    <w:rsid w:val="00EA683B"/>
    <w:rsid w:val="00EB0CB4"/>
    <w:rsid w:val="00EB4544"/>
    <w:rsid w:val="00ED23B9"/>
    <w:rsid w:val="00ED51FC"/>
    <w:rsid w:val="00EE3A56"/>
    <w:rsid w:val="00EE689B"/>
    <w:rsid w:val="00EF4952"/>
    <w:rsid w:val="00F015C4"/>
    <w:rsid w:val="00F24271"/>
    <w:rsid w:val="00F27ED6"/>
    <w:rsid w:val="00F40887"/>
    <w:rsid w:val="00F43710"/>
    <w:rsid w:val="00F5243E"/>
    <w:rsid w:val="00F53084"/>
    <w:rsid w:val="00F60F06"/>
    <w:rsid w:val="00F62A9C"/>
    <w:rsid w:val="00F94F5F"/>
    <w:rsid w:val="00FA7B69"/>
    <w:rsid w:val="00FB25E8"/>
    <w:rsid w:val="00FD0FFB"/>
    <w:rsid w:val="00FE1C2B"/>
    <w:rsid w:val="00FF68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AA19"/>
  <w15:docId w15:val="{50048621-E0F8-4C18-9664-DA40D938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216"/>
    <w:pPr>
      <w:spacing w:after="0" w:line="260" w:lineRule="exact"/>
    </w:pPr>
    <w:rPr>
      <w:rFonts w:ascii="Arial" w:hAnsi="Arial" w:cs="Arial"/>
      <w:sz w:val="20"/>
      <w:szCs w:val="20"/>
    </w:rPr>
  </w:style>
  <w:style w:type="paragraph" w:styleId="Ttulo2">
    <w:name w:val="heading 2"/>
    <w:basedOn w:val="Normal"/>
    <w:link w:val="Ttulo2Carter"/>
    <w:uiPriority w:val="9"/>
    <w:qFormat/>
    <w:rsid w:val="002474C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052216"/>
    <w:rPr>
      <w:color w:val="0000FF"/>
      <w:u w:val="single"/>
    </w:rPr>
  </w:style>
  <w:style w:type="paragraph" w:styleId="PargrafodaLista">
    <w:name w:val="List Paragraph"/>
    <w:basedOn w:val="Normal"/>
    <w:uiPriority w:val="34"/>
    <w:qFormat/>
    <w:rsid w:val="00052216"/>
    <w:pPr>
      <w:ind w:left="720"/>
      <w:contextualSpacing/>
    </w:pPr>
    <w:rPr>
      <w:lang w:eastAsia="pt-PT"/>
    </w:rPr>
  </w:style>
  <w:style w:type="paragraph" w:styleId="NormalWeb">
    <w:name w:val="Normal (Web)"/>
    <w:basedOn w:val="Normal"/>
    <w:uiPriority w:val="99"/>
    <w:unhideWhenUsed/>
    <w:rsid w:val="00052216"/>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Textodebalo">
    <w:name w:val="Balloon Text"/>
    <w:basedOn w:val="Normal"/>
    <w:link w:val="TextodebaloCarter"/>
    <w:uiPriority w:val="99"/>
    <w:semiHidden/>
    <w:unhideWhenUsed/>
    <w:rsid w:val="00C45819"/>
    <w:pPr>
      <w:spacing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45819"/>
    <w:rPr>
      <w:rFonts w:ascii="Tahoma" w:hAnsi="Tahoma" w:cs="Tahoma"/>
      <w:sz w:val="16"/>
      <w:szCs w:val="16"/>
    </w:rPr>
  </w:style>
  <w:style w:type="character" w:styleId="Refdecomentrio">
    <w:name w:val="annotation reference"/>
    <w:basedOn w:val="Tipodeletrapredefinidodopargrafo"/>
    <w:uiPriority w:val="99"/>
    <w:semiHidden/>
    <w:unhideWhenUsed/>
    <w:rsid w:val="006E0305"/>
    <w:rPr>
      <w:sz w:val="16"/>
      <w:szCs w:val="16"/>
    </w:rPr>
  </w:style>
  <w:style w:type="paragraph" w:styleId="Textodecomentrio">
    <w:name w:val="annotation text"/>
    <w:basedOn w:val="Normal"/>
    <w:link w:val="TextodecomentrioCarter"/>
    <w:uiPriority w:val="99"/>
    <w:semiHidden/>
    <w:unhideWhenUsed/>
    <w:rsid w:val="006E0305"/>
    <w:pPr>
      <w:spacing w:line="240" w:lineRule="auto"/>
    </w:pPr>
  </w:style>
  <w:style w:type="character" w:customStyle="1" w:styleId="TextodecomentrioCarter">
    <w:name w:val="Texto de comentário Caráter"/>
    <w:basedOn w:val="Tipodeletrapredefinidodopargrafo"/>
    <w:link w:val="Textodecomentrio"/>
    <w:uiPriority w:val="99"/>
    <w:semiHidden/>
    <w:rsid w:val="006E0305"/>
    <w:rPr>
      <w:rFonts w:ascii="Arial" w:hAnsi="Arial" w:cs="Arial"/>
      <w:sz w:val="20"/>
      <w:szCs w:val="20"/>
    </w:rPr>
  </w:style>
  <w:style w:type="paragraph" w:styleId="Assuntodecomentrio">
    <w:name w:val="annotation subject"/>
    <w:basedOn w:val="Textodecomentrio"/>
    <w:next w:val="Textodecomentrio"/>
    <w:link w:val="AssuntodecomentrioCarter"/>
    <w:uiPriority w:val="99"/>
    <w:semiHidden/>
    <w:unhideWhenUsed/>
    <w:rsid w:val="006E0305"/>
    <w:rPr>
      <w:b/>
      <w:bCs/>
    </w:rPr>
  </w:style>
  <w:style w:type="character" w:customStyle="1" w:styleId="AssuntodecomentrioCarter">
    <w:name w:val="Assunto de comentário Caráter"/>
    <w:basedOn w:val="TextodecomentrioCarter"/>
    <w:link w:val="Assuntodecomentrio"/>
    <w:uiPriority w:val="99"/>
    <w:semiHidden/>
    <w:rsid w:val="006E0305"/>
    <w:rPr>
      <w:rFonts w:ascii="Arial" w:hAnsi="Arial" w:cs="Arial"/>
      <w:b/>
      <w:bCs/>
      <w:sz w:val="20"/>
      <w:szCs w:val="20"/>
    </w:rPr>
  </w:style>
  <w:style w:type="character" w:customStyle="1" w:styleId="Ttulo2Carter">
    <w:name w:val="Título 2 Caráter"/>
    <w:basedOn w:val="Tipodeletrapredefinidodopargrafo"/>
    <w:link w:val="Ttulo2"/>
    <w:uiPriority w:val="9"/>
    <w:rsid w:val="002474C1"/>
    <w:rPr>
      <w:rFonts w:ascii="Times New Roman" w:eastAsia="Times New Roman" w:hAnsi="Times New Roman" w:cs="Times New Roman"/>
      <w:b/>
      <w:bCs/>
      <w:sz w:val="36"/>
      <w:szCs w:val="36"/>
      <w:lang w:val="en-US"/>
    </w:rPr>
  </w:style>
  <w:style w:type="paragraph" w:styleId="SemEspaamento">
    <w:name w:val="No Spacing"/>
    <w:uiPriority w:val="1"/>
    <w:qFormat/>
    <w:rsid w:val="00D15246"/>
    <w:pPr>
      <w:spacing w:after="0" w:line="240" w:lineRule="auto"/>
    </w:pPr>
    <w:rPr>
      <w:rFonts w:ascii="Arial" w:hAnsi="Arial" w:cs="Arial"/>
      <w:sz w:val="20"/>
      <w:szCs w:val="20"/>
    </w:rPr>
  </w:style>
  <w:style w:type="character" w:styleId="MenoNoResolvida">
    <w:name w:val="Unresolved Mention"/>
    <w:basedOn w:val="Tipodeletrapredefinidodopargrafo"/>
    <w:uiPriority w:val="99"/>
    <w:semiHidden/>
    <w:unhideWhenUsed/>
    <w:rsid w:val="00791F08"/>
    <w:rPr>
      <w:color w:val="605E5C"/>
      <w:shd w:val="clear" w:color="auto" w:fill="E1DFDD"/>
    </w:rPr>
  </w:style>
  <w:style w:type="character" w:customStyle="1" w:styleId="normaltextrun">
    <w:name w:val="normaltextrun"/>
    <w:basedOn w:val="Tipodeletrapredefinidodopargrafo"/>
    <w:rsid w:val="00D70C27"/>
  </w:style>
  <w:style w:type="character" w:customStyle="1" w:styleId="spellingerror">
    <w:name w:val="spellingerror"/>
    <w:basedOn w:val="Tipodeletrapredefinidodopargrafo"/>
    <w:rsid w:val="00D70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6038">
      <w:bodyDiv w:val="1"/>
      <w:marLeft w:val="0"/>
      <w:marRight w:val="0"/>
      <w:marTop w:val="0"/>
      <w:marBottom w:val="0"/>
      <w:divBdr>
        <w:top w:val="none" w:sz="0" w:space="0" w:color="auto"/>
        <w:left w:val="none" w:sz="0" w:space="0" w:color="auto"/>
        <w:bottom w:val="none" w:sz="0" w:space="0" w:color="auto"/>
        <w:right w:val="none" w:sz="0" w:space="0" w:color="auto"/>
      </w:divBdr>
    </w:div>
    <w:div w:id="253561689">
      <w:bodyDiv w:val="1"/>
      <w:marLeft w:val="0"/>
      <w:marRight w:val="0"/>
      <w:marTop w:val="0"/>
      <w:marBottom w:val="0"/>
      <w:divBdr>
        <w:top w:val="none" w:sz="0" w:space="0" w:color="auto"/>
        <w:left w:val="none" w:sz="0" w:space="0" w:color="auto"/>
        <w:bottom w:val="none" w:sz="0" w:space="0" w:color="auto"/>
        <w:right w:val="none" w:sz="0" w:space="0" w:color="auto"/>
      </w:divBdr>
    </w:div>
    <w:div w:id="319231626">
      <w:bodyDiv w:val="1"/>
      <w:marLeft w:val="0"/>
      <w:marRight w:val="0"/>
      <w:marTop w:val="0"/>
      <w:marBottom w:val="0"/>
      <w:divBdr>
        <w:top w:val="none" w:sz="0" w:space="0" w:color="auto"/>
        <w:left w:val="none" w:sz="0" w:space="0" w:color="auto"/>
        <w:bottom w:val="none" w:sz="0" w:space="0" w:color="auto"/>
        <w:right w:val="none" w:sz="0" w:space="0" w:color="auto"/>
      </w:divBdr>
    </w:div>
    <w:div w:id="320739125">
      <w:bodyDiv w:val="1"/>
      <w:marLeft w:val="0"/>
      <w:marRight w:val="0"/>
      <w:marTop w:val="0"/>
      <w:marBottom w:val="0"/>
      <w:divBdr>
        <w:top w:val="none" w:sz="0" w:space="0" w:color="auto"/>
        <w:left w:val="none" w:sz="0" w:space="0" w:color="auto"/>
        <w:bottom w:val="none" w:sz="0" w:space="0" w:color="auto"/>
        <w:right w:val="none" w:sz="0" w:space="0" w:color="auto"/>
      </w:divBdr>
    </w:div>
    <w:div w:id="350497722">
      <w:bodyDiv w:val="1"/>
      <w:marLeft w:val="0"/>
      <w:marRight w:val="0"/>
      <w:marTop w:val="0"/>
      <w:marBottom w:val="0"/>
      <w:divBdr>
        <w:top w:val="none" w:sz="0" w:space="0" w:color="auto"/>
        <w:left w:val="none" w:sz="0" w:space="0" w:color="auto"/>
        <w:bottom w:val="none" w:sz="0" w:space="0" w:color="auto"/>
        <w:right w:val="none" w:sz="0" w:space="0" w:color="auto"/>
      </w:divBdr>
    </w:div>
    <w:div w:id="478112771">
      <w:bodyDiv w:val="1"/>
      <w:marLeft w:val="0"/>
      <w:marRight w:val="0"/>
      <w:marTop w:val="0"/>
      <w:marBottom w:val="0"/>
      <w:divBdr>
        <w:top w:val="none" w:sz="0" w:space="0" w:color="auto"/>
        <w:left w:val="none" w:sz="0" w:space="0" w:color="auto"/>
        <w:bottom w:val="none" w:sz="0" w:space="0" w:color="auto"/>
        <w:right w:val="none" w:sz="0" w:space="0" w:color="auto"/>
      </w:divBdr>
    </w:div>
    <w:div w:id="500656278">
      <w:bodyDiv w:val="1"/>
      <w:marLeft w:val="0"/>
      <w:marRight w:val="0"/>
      <w:marTop w:val="0"/>
      <w:marBottom w:val="0"/>
      <w:divBdr>
        <w:top w:val="none" w:sz="0" w:space="0" w:color="auto"/>
        <w:left w:val="none" w:sz="0" w:space="0" w:color="auto"/>
        <w:bottom w:val="none" w:sz="0" w:space="0" w:color="auto"/>
        <w:right w:val="none" w:sz="0" w:space="0" w:color="auto"/>
      </w:divBdr>
    </w:div>
    <w:div w:id="524248176">
      <w:bodyDiv w:val="1"/>
      <w:marLeft w:val="0"/>
      <w:marRight w:val="0"/>
      <w:marTop w:val="0"/>
      <w:marBottom w:val="0"/>
      <w:divBdr>
        <w:top w:val="none" w:sz="0" w:space="0" w:color="auto"/>
        <w:left w:val="none" w:sz="0" w:space="0" w:color="auto"/>
        <w:bottom w:val="none" w:sz="0" w:space="0" w:color="auto"/>
        <w:right w:val="none" w:sz="0" w:space="0" w:color="auto"/>
      </w:divBdr>
    </w:div>
    <w:div w:id="524363699">
      <w:bodyDiv w:val="1"/>
      <w:marLeft w:val="0"/>
      <w:marRight w:val="0"/>
      <w:marTop w:val="0"/>
      <w:marBottom w:val="0"/>
      <w:divBdr>
        <w:top w:val="none" w:sz="0" w:space="0" w:color="auto"/>
        <w:left w:val="none" w:sz="0" w:space="0" w:color="auto"/>
        <w:bottom w:val="none" w:sz="0" w:space="0" w:color="auto"/>
        <w:right w:val="none" w:sz="0" w:space="0" w:color="auto"/>
      </w:divBdr>
    </w:div>
    <w:div w:id="587276441">
      <w:bodyDiv w:val="1"/>
      <w:marLeft w:val="0"/>
      <w:marRight w:val="0"/>
      <w:marTop w:val="0"/>
      <w:marBottom w:val="0"/>
      <w:divBdr>
        <w:top w:val="none" w:sz="0" w:space="0" w:color="auto"/>
        <w:left w:val="none" w:sz="0" w:space="0" w:color="auto"/>
        <w:bottom w:val="none" w:sz="0" w:space="0" w:color="auto"/>
        <w:right w:val="none" w:sz="0" w:space="0" w:color="auto"/>
      </w:divBdr>
    </w:div>
    <w:div w:id="716204637">
      <w:bodyDiv w:val="1"/>
      <w:marLeft w:val="0"/>
      <w:marRight w:val="0"/>
      <w:marTop w:val="0"/>
      <w:marBottom w:val="0"/>
      <w:divBdr>
        <w:top w:val="none" w:sz="0" w:space="0" w:color="auto"/>
        <w:left w:val="none" w:sz="0" w:space="0" w:color="auto"/>
        <w:bottom w:val="none" w:sz="0" w:space="0" w:color="auto"/>
        <w:right w:val="none" w:sz="0" w:space="0" w:color="auto"/>
      </w:divBdr>
    </w:div>
    <w:div w:id="794715701">
      <w:bodyDiv w:val="1"/>
      <w:marLeft w:val="0"/>
      <w:marRight w:val="0"/>
      <w:marTop w:val="0"/>
      <w:marBottom w:val="0"/>
      <w:divBdr>
        <w:top w:val="none" w:sz="0" w:space="0" w:color="auto"/>
        <w:left w:val="none" w:sz="0" w:space="0" w:color="auto"/>
        <w:bottom w:val="none" w:sz="0" w:space="0" w:color="auto"/>
        <w:right w:val="none" w:sz="0" w:space="0" w:color="auto"/>
      </w:divBdr>
    </w:div>
    <w:div w:id="1046876057">
      <w:bodyDiv w:val="1"/>
      <w:marLeft w:val="0"/>
      <w:marRight w:val="0"/>
      <w:marTop w:val="0"/>
      <w:marBottom w:val="0"/>
      <w:divBdr>
        <w:top w:val="none" w:sz="0" w:space="0" w:color="auto"/>
        <w:left w:val="none" w:sz="0" w:space="0" w:color="auto"/>
        <w:bottom w:val="none" w:sz="0" w:space="0" w:color="auto"/>
        <w:right w:val="none" w:sz="0" w:space="0" w:color="auto"/>
      </w:divBdr>
      <w:divsChild>
        <w:div w:id="2008482466">
          <w:marLeft w:val="0"/>
          <w:marRight w:val="0"/>
          <w:marTop w:val="0"/>
          <w:marBottom w:val="0"/>
          <w:divBdr>
            <w:top w:val="none" w:sz="0" w:space="0" w:color="auto"/>
            <w:left w:val="none" w:sz="0" w:space="0" w:color="auto"/>
            <w:bottom w:val="none" w:sz="0" w:space="0" w:color="auto"/>
            <w:right w:val="none" w:sz="0" w:space="0" w:color="auto"/>
          </w:divBdr>
        </w:div>
        <w:div w:id="1999339168">
          <w:marLeft w:val="0"/>
          <w:marRight w:val="0"/>
          <w:marTop w:val="0"/>
          <w:marBottom w:val="0"/>
          <w:divBdr>
            <w:top w:val="none" w:sz="0" w:space="0" w:color="auto"/>
            <w:left w:val="none" w:sz="0" w:space="0" w:color="auto"/>
            <w:bottom w:val="none" w:sz="0" w:space="0" w:color="auto"/>
            <w:right w:val="none" w:sz="0" w:space="0" w:color="auto"/>
          </w:divBdr>
        </w:div>
        <w:div w:id="1948192912">
          <w:marLeft w:val="0"/>
          <w:marRight w:val="0"/>
          <w:marTop w:val="0"/>
          <w:marBottom w:val="0"/>
          <w:divBdr>
            <w:top w:val="none" w:sz="0" w:space="0" w:color="auto"/>
            <w:left w:val="none" w:sz="0" w:space="0" w:color="auto"/>
            <w:bottom w:val="none" w:sz="0" w:space="0" w:color="auto"/>
            <w:right w:val="none" w:sz="0" w:space="0" w:color="auto"/>
          </w:divBdr>
        </w:div>
        <w:div w:id="2082829068">
          <w:marLeft w:val="0"/>
          <w:marRight w:val="0"/>
          <w:marTop w:val="0"/>
          <w:marBottom w:val="0"/>
          <w:divBdr>
            <w:top w:val="none" w:sz="0" w:space="0" w:color="auto"/>
            <w:left w:val="none" w:sz="0" w:space="0" w:color="auto"/>
            <w:bottom w:val="none" w:sz="0" w:space="0" w:color="auto"/>
            <w:right w:val="none" w:sz="0" w:space="0" w:color="auto"/>
          </w:divBdr>
        </w:div>
        <w:div w:id="1054430188">
          <w:marLeft w:val="0"/>
          <w:marRight w:val="0"/>
          <w:marTop w:val="0"/>
          <w:marBottom w:val="0"/>
          <w:divBdr>
            <w:top w:val="none" w:sz="0" w:space="0" w:color="auto"/>
            <w:left w:val="none" w:sz="0" w:space="0" w:color="auto"/>
            <w:bottom w:val="none" w:sz="0" w:space="0" w:color="auto"/>
            <w:right w:val="none" w:sz="0" w:space="0" w:color="auto"/>
          </w:divBdr>
        </w:div>
        <w:div w:id="889457570">
          <w:marLeft w:val="0"/>
          <w:marRight w:val="0"/>
          <w:marTop w:val="0"/>
          <w:marBottom w:val="0"/>
          <w:divBdr>
            <w:top w:val="none" w:sz="0" w:space="0" w:color="auto"/>
            <w:left w:val="none" w:sz="0" w:space="0" w:color="auto"/>
            <w:bottom w:val="none" w:sz="0" w:space="0" w:color="auto"/>
            <w:right w:val="none" w:sz="0" w:space="0" w:color="auto"/>
          </w:divBdr>
        </w:div>
        <w:div w:id="1598516945">
          <w:marLeft w:val="0"/>
          <w:marRight w:val="0"/>
          <w:marTop w:val="0"/>
          <w:marBottom w:val="0"/>
          <w:divBdr>
            <w:top w:val="none" w:sz="0" w:space="0" w:color="auto"/>
            <w:left w:val="none" w:sz="0" w:space="0" w:color="auto"/>
            <w:bottom w:val="none" w:sz="0" w:space="0" w:color="auto"/>
            <w:right w:val="none" w:sz="0" w:space="0" w:color="auto"/>
          </w:divBdr>
        </w:div>
        <w:div w:id="1968466019">
          <w:marLeft w:val="0"/>
          <w:marRight w:val="0"/>
          <w:marTop w:val="0"/>
          <w:marBottom w:val="0"/>
          <w:divBdr>
            <w:top w:val="none" w:sz="0" w:space="0" w:color="auto"/>
            <w:left w:val="none" w:sz="0" w:space="0" w:color="auto"/>
            <w:bottom w:val="none" w:sz="0" w:space="0" w:color="auto"/>
            <w:right w:val="none" w:sz="0" w:space="0" w:color="auto"/>
          </w:divBdr>
        </w:div>
        <w:div w:id="1015114154">
          <w:marLeft w:val="0"/>
          <w:marRight w:val="0"/>
          <w:marTop w:val="0"/>
          <w:marBottom w:val="0"/>
          <w:divBdr>
            <w:top w:val="none" w:sz="0" w:space="0" w:color="auto"/>
            <w:left w:val="none" w:sz="0" w:space="0" w:color="auto"/>
            <w:bottom w:val="none" w:sz="0" w:space="0" w:color="auto"/>
            <w:right w:val="none" w:sz="0" w:space="0" w:color="auto"/>
          </w:divBdr>
        </w:div>
        <w:div w:id="1124734647">
          <w:marLeft w:val="0"/>
          <w:marRight w:val="0"/>
          <w:marTop w:val="0"/>
          <w:marBottom w:val="0"/>
          <w:divBdr>
            <w:top w:val="none" w:sz="0" w:space="0" w:color="auto"/>
            <w:left w:val="none" w:sz="0" w:space="0" w:color="auto"/>
            <w:bottom w:val="none" w:sz="0" w:space="0" w:color="auto"/>
            <w:right w:val="none" w:sz="0" w:space="0" w:color="auto"/>
          </w:divBdr>
        </w:div>
        <w:div w:id="202132826">
          <w:marLeft w:val="0"/>
          <w:marRight w:val="0"/>
          <w:marTop w:val="0"/>
          <w:marBottom w:val="0"/>
          <w:divBdr>
            <w:top w:val="none" w:sz="0" w:space="0" w:color="auto"/>
            <w:left w:val="none" w:sz="0" w:space="0" w:color="auto"/>
            <w:bottom w:val="none" w:sz="0" w:space="0" w:color="auto"/>
            <w:right w:val="none" w:sz="0" w:space="0" w:color="auto"/>
          </w:divBdr>
        </w:div>
        <w:div w:id="91363335">
          <w:marLeft w:val="0"/>
          <w:marRight w:val="0"/>
          <w:marTop w:val="0"/>
          <w:marBottom w:val="0"/>
          <w:divBdr>
            <w:top w:val="none" w:sz="0" w:space="0" w:color="auto"/>
            <w:left w:val="none" w:sz="0" w:space="0" w:color="auto"/>
            <w:bottom w:val="none" w:sz="0" w:space="0" w:color="auto"/>
            <w:right w:val="none" w:sz="0" w:space="0" w:color="auto"/>
          </w:divBdr>
        </w:div>
        <w:div w:id="1701734816">
          <w:marLeft w:val="0"/>
          <w:marRight w:val="0"/>
          <w:marTop w:val="0"/>
          <w:marBottom w:val="0"/>
          <w:divBdr>
            <w:top w:val="none" w:sz="0" w:space="0" w:color="auto"/>
            <w:left w:val="none" w:sz="0" w:space="0" w:color="auto"/>
            <w:bottom w:val="none" w:sz="0" w:space="0" w:color="auto"/>
            <w:right w:val="none" w:sz="0" w:space="0" w:color="auto"/>
          </w:divBdr>
        </w:div>
        <w:div w:id="1274288787">
          <w:marLeft w:val="0"/>
          <w:marRight w:val="0"/>
          <w:marTop w:val="0"/>
          <w:marBottom w:val="0"/>
          <w:divBdr>
            <w:top w:val="none" w:sz="0" w:space="0" w:color="auto"/>
            <w:left w:val="none" w:sz="0" w:space="0" w:color="auto"/>
            <w:bottom w:val="none" w:sz="0" w:space="0" w:color="auto"/>
            <w:right w:val="none" w:sz="0" w:space="0" w:color="auto"/>
          </w:divBdr>
        </w:div>
        <w:div w:id="474370884">
          <w:marLeft w:val="0"/>
          <w:marRight w:val="0"/>
          <w:marTop w:val="0"/>
          <w:marBottom w:val="0"/>
          <w:divBdr>
            <w:top w:val="none" w:sz="0" w:space="0" w:color="auto"/>
            <w:left w:val="none" w:sz="0" w:space="0" w:color="auto"/>
            <w:bottom w:val="none" w:sz="0" w:space="0" w:color="auto"/>
            <w:right w:val="none" w:sz="0" w:space="0" w:color="auto"/>
          </w:divBdr>
        </w:div>
        <w:div w:id="1928423698">
          <w:marLeft w:val="0"/>
          <w:marRight w:val="0"/>
          <w:marTop w:val="0"/>
          <w:marBottom w:val="0"/>
          <w:divBdr>
            <w:top w:val="none" w:sz="0" w:space="0" w:color="auto"/>
            <w:left w:val="none" w:sz="0" w:space="0" w:color="auto"/>
            <w:bottom w:val="none" w:sz="0" w:space="0" w:color="auto"/>
            <w:right w:val="none" w:sz="0" w:space="0" w:color="auto"/>
          </w:divBdr>
        </w:div>
        <w:div w:id="1822430783">
          <w:marLeft w:val="0"/>
          <w:marRight w:val="0"/>
          <w:marTop w:val="0"/>
          <w:marBottom w:val="0"/>
          <w:divBdr>
            <w:top w:val="none" w:sz="0" w:space="0" w:color="auto"/>
            <w:left w:val="none" w:sz="0" w:space="0" w:color="auto"/>
            <w:bottom w:val="none" w:sz="0" w:space="0" w:color="auto"/>
            <w:right w:val="none" w:sz="0" w:space="0" w:color="auto"/>
          </w:divBdr>
        </w:div>
        <w:div w:id="231165270">
          <w:marLeft w:val="0"/>
          <w:marRight w:val="0"/>
          <w:marTop w:val="0"/>
          <w:marBottom w:val="0"/>
          <w:divBdr>
            <w:top w:val="none" w:sz="0" w:space="0" w:color="auto"/>
            <w:left w:val="none" w:sz="0" w:space="0" w:color="auto"/>
            <w:bottom w:val="none" w:sz="0" w:space="0" w:color="auto"/>
            <w:right w:val="none" w:sz="0" w:space="0" w:color="auto"/>
          </w:divBdr>
        </w:div>
        <w:div w:id="1811630966">
          <w:marLeft w:val="0"/>
          <w:marRight w:val="0"/>
          <w:marTop w:val="0"/>
          <w:marBottom w:val="0"/>
          <w:divBdr>
            <w:top w:val="none" w:sz="0" w:space="0" w:color="auto"/>
            <w:left w:val="none" w:sz="0" w:space="0" w:color="auto"/>
            <w:bottom w:val="none" w:sz="0" w:space="0" w:color="auto"/>
            <w:right w:val="none" w:sz="0" w:space="0" w:color="auto"/>
          </w:divBdr>
        </w:div>
        <w:div w:id="146753133">
          <w:marLeft w:val="0"/>
          <w:marRight w:val="0"/>
          <w:marTop w:val="0"/>
          <w:marBottom w:val="0"/>
          <w:divBdr>
            <w:top w:val="none" w:sz="0" w:space="0" w:color="auto"/>
            <w:left w:val="none" w:sz="0" w:space="0" w:color="auto"/>
            <w:bottom w:val="none" w:sz="0" w:space="0" w:color="auto"/>
            <w:right w:val="none" w:sz="0" w:space="0" w:color="auto"/>
          </w:divBdr>
        </w:div>
        <w:div w:id="1547713307">
          <w:marLeft w:val="0"/>
          <w:marRight w:val="0"/>
          <w:marTop w:val="0"/>
          <w:marBottom w:val="0"/>
          <w:divBdr>
            <w:top w:val="none" w:sz="0" w:space="0" w:color="auto"/>
            <w:left w:val="none" w:sz="0" w:space="0" w:color="auto"/>
            <w:bottom w:val="none" w:sz="0" w:space="0" w:color="auto"/>
            <w:right w:val="none" w:sz="0" w:space="0" w:color="auto"/>
          </w:divBdr>
        </w:div>
        <w:div w:id="256063205">
          <w:marLeft w:val="0"/>
          <w:marRight w:val="0"/>
          <w:marTop w:val="0"/>
          <w:marBottom w:val="0"/>
          <w:divBdr>
            <w:top w:val="none" w:sz="0" w:space="0" w:color="auto"/>
            <w:left w:val="none" w:sz="0" w:space="0" w:color="auto"/>
            <w:bottom w:val="none" w:sz="0" w:space="0" w:color="auto"/>
            <w:right w:val="none" w:sz="0" w:space="0" w:color="auto"/>
          </w:divBdr>
        </w:div>
        <w:div w:id="137457481">
          <w:marLeft w:val="0"/>
          <w:marRight w:val="0"/>
          <w:marTop w:val="0"/>
          <w:marBottom w:val="0"/>
          <w:divBdr>
            <w:top w:val="none" w:sz="0" w:space="0" w:color="auto"/>
            <w:left w:val="none" w:sz="0" w:space="0" w:color="auto"/>
            <w:bottom w:val="none" w:sz="0" w:space="0" w:color="auto"/>
            <w:right w:val="none" w:sz="0" w:space="0" w:color="auto"/>
          </w:divBdr>
        </w:div>
        <w:div w:id="1645163461">
          <w:marLeft w:val="0"/>
          <w:marRight w:val="0"/>
          <w:marTop w:val="0"/>
          <w:marBottom w:val="0"/>
          <w:divBdr>
            <w:top w:val="none" w:sz="0" w:space="0" w:color="auto"/>
            <w:left w:val="none" w:sz="0" w:space="0" w:color="auto"/>
            <w:bottom w:val="none" w:sz="0" w:space="0" w:color="auto"/>
            <w:right w:val="none" w:sz="0" w:space="0" w:color="auto"/>
          </w:divBdr>
        </w:div>
        <w:div w:id="312494540">
          <w:marLeft w:val="0"/>
          <w:marRight w:val="0"/>
          <w:marTop w:val="0"/>
          <w:marBottom w:val="0"/>
          <w:divBdr>
            <w:top w:val="none" w:sz="0" w:space="0" w:color="auto"/>
            <w:left w:val="none" w:sz="0" w:space="0" w:color="auto"/>
            <w:bottom w:val="none" w:sz="0" w:space="0" w:color="auto"/>
            <w:right w:val="none" w:sz="0" w:space="0" w:color="auto"/>
          </w:divBdr>
        </w:div>
      </w:divsChild>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162354894">
      <w:bodyDiv w:val="1"/>
      <w:marLeft w:val="0"/>
      <w:marRight w:val="0"/>
      <w:marTop w:val="0"/>
      <w:marBottom w:val="0"/>
      <w:divBdr>
        <w:top w:val="none" w:sz="0" w:space="0" w:color="auto"/>
        <w:left w:val="none" w:sz="0" w:space="0" w:color="auto"/>
        <w:bottom w:val="none" w:sz="0" w:space="0" w:color="auto"/>
        <w:right w:val="none" w:sz="0" w:space="0" w:color="auto"/>
      </w:divBdr>
    </w:div>
    <w:div w:id="1388263669">
      <w:bodyDiv w:val="1"/>
      <w:marLeft w:val="0"/>
      <w:marRight w:val="0"/>
      <w:marTop w:val="0"/>
      <w:marBottom w:val="0"/>
      <w:divBdr>
        <w:top w:val="none" w:sz="0" w:space="0" w:color="auto"/>
        <w:left w:val="none" w:sz="0" w:space="0" w:color="auto"/>
        <w:bottom w:val="none" w:sz="0" w:space="0" w:color="auto"/>
        <w:right w:val="none" w:sz="0" w:space="0" w:color="auto"/>
      </w:divBdr>
    </w:div>
    <w:div w:id="1512404476">
      <w:bodyDiv w:val="1"/>
      <w:marLeft w:val="0"/>
      <w:marRight w:val="0"/>
      <w:marTop w:val="0"/>
      <w:marBottom w:val="0"/>
      <w:divBdr>
        <w:top w:val="none" w:sz="0" w:space="0" w:color="auto"/>
        <w:left w:val="none" w:sz="0" w:space="0" w:color="auto"/>
        <w:bottom w:val="none" w:sz="0" w:space="0" w:color="auto"/>
        <w:right w:val="none" w:sz="0" w:space="0" w:color="auto"/>
      </w:divBdr>
    </w:div>
    <w:div w:id="1562787622">
      <w:bodyDiv w:val="1"/>
      <w:marLeft w:val="0"/>
      <w:marRight w:val="0"/>
      <w:marTop w:val="0"/>
      <w:marBottom w:val="0"/>
      <w:divBdr>
        <w:top w:val="none" w:sz="0" w:space="0" w:color="auto"/>
        <w:left w:val="none" w:sz="0" w:space="0" w:color="auto"/>
        <w:bottom w:val="none" w:sz="0" w:space="0" w:color="auto"/>
        <w:right w:val="none" w:sz="0" w:space="0" w:color="auto"/>
      </w:divBdr>
    </w:div>
    <w:div w:id="1594164993">
      <w:bodyDiv w:val="1"/>
      <w:marLeft w:val="0"/>
      <w:marRight w:val="0"/>
      <w:marTop w:val="0"/>
      <w:marBottom w:val="0"/>
      <w:divBdr>
        <w:top w:val="none" w:sz="0" w:space="0" w:color="auto"/>
        <w:left w:val="none" w:sz="0" w:space="0" w:color="auto"/>
        <w:bottom w:val="none" w:sz="0" w:space="0" w:color="auto"/>
        <w:right w:val="none" w:sz="0" w:space="0" w:color="auto"/>
      </w:divBdr>
    </w:div>
    <w:div w:id="1746688575">
      <w:bodyDiv w:val="1"/>
      <w:marLeft w:val="0"/>
      <w:marRight w:val="0"/>
      <w:marTop w:val="0"/>
      <w:marBottom w:val="0"/>
      <w:divBdr>
        <w:top w:val="none" w:sz="0" w:space="0" w:color="auto"/>
        <w:left w:val="none" w:sz="0" w:space="0" w:color="auto"/>
        <w:bottom w:val="none" w:sz="0" w:space="0" w:color="auto"/>
        <w:right w:val="none" w:sz="0" w:space="0" w:color="auto"/>
      </w:divBdr>
      <w:divsChild>
        <w:div w:id="1117020586">
          <w:marLeft w:val="0"/>
          <w:marRight w:val="0"/>
          <w:marTop w:val="0"/>
          <w:marBottom w:val="0"/>
          <w:divBdr>
            <w:top w:val="none" w:sz="0" w:space="0" w:color="auto"/>
            <w:left w:val="none" w:sz="0" w:space="0" w:color="auto"/>
            <w:bottom w:val="none" w:sz="0" w:space="0" w:color="auto"/>
            <w:right w:val="none" w:sz="0" w:space="0" w:color="auto"/>
          </w:divBdr>
        </w:div>
      </w:divsChild>
    </w:div>
    <w:div w:id="1824226990">
      <w:bodyDiv w:val="1"/>
      <w:marLeft w:val="0"/>
      <w:marRight w:val="0"/>
      <w:marTop w:val="0"/>
      <w:marBottom w:val="0"/>
      <w:divBdr>
        <w:top w:val="none" w:sz="0" w:space="0" w:color="auto"/>
        <w:left w:val="none" w:sz="0" w:space="0" w:color="auto"/>
        <w:bottom w:val="none" w:sz="0" w:space="0" w:color="auto"/>
        <w:right w:val="none" w:sz="0" w:space="0" w:color="auto"/>
      </w:divBdr>
    </w:div>
    <w:div w:id="1844391068">
      <w:bodyDiv w:val="1"/>
      <w:marLeft w:val="0"/>
      <w:marRight w:val="0"/>
      <w:marTop w:val="0"/>
      <w:marBottom w:val="0"/>
      <w:divBdr>
        <w:top w:val="none" w:sz="0" w:space="0" w:color="auto"/>
        <w:left w:val="none" w:sz="0" w:space="0" w:color="auto"/>
        <w:bottom w:val="none" w:sz="0" w:space="0" w:color="auto"/>
        <w:right w:val="none" w:sz="0" w:space="0" w:color="auto"/>
      </w:divBdr>
    </w:div>
    <w:div w:id="1936130121">
      <w:bodyDiv w:val="1"/>
      <w:marLeft w:val="0"/>
      <w:marRight w:val="0"/>
      <w:marTop w:val="0"/>
      <w:marBottom w:val="0"/>
      <w:divBdr>
        <w:top w:val="none" w:sz="0" w:space="0" w:color="auto"/>
        <w:left w:val="none" w:sz="0" w:space="0" w:color="auto"/>
        <w:bottom w:val="none" w:sz="0" w:space="0" w:color="auto"/>
        <w:right w:val="none" w:sz="0" w:space="0" w:color="auto"/>
      </w:divBdr>
    </w:div>
    <w:div w:id="2026586936">
      <w:bodyDiv w:val="1"/>
      <w:marLeft w:val="0"/>
      <w:marRight w:val="0"/>
      <w:marTop w:val="0"/>
      <w:marBottom w:val="0"/>
      <w:divBdr>
        <w:top w:val="none" w:sz="0" w:space="0" w:color="auto"/>
        <w:left w:val="none" w:sz="0" w:space="0" w:color="auto"/>
        <w:bottom w:val="none" w:sz="0" w:space="0" w:color="auto"/>
        <w:right w:val="none" w:sz="0" w:space="0" w:color="auto"/>
      </w:divBdr>
    </w:div>
    <w:div w:id="20358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vabase.pt" TargetMode="External"/><Relationship Id="rId5" Type="http://schemas.openxmlformats.org/officeDocument/2006/relationships/numbering" Target="numbering.xml"/><Relationship Id="rId10" Type="http://schemas.openxmlformats.org/officeDocument/2006/relationships/hyperlink" Target="https://www.neotalent.pt/pt/refere-um-talento/"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0F8FA4EDCFAF24DA1CB3328AB699754" ma:contentTypeVersion="13" ma:contentTypeDescription="Criar um novo documento." ma:contentTypeScope="" ma:versionID="2f32757fcf93433476a7053f2cfc9e4d">
  <xsd:schema xmlns:xsd="http://www.w3.org/2001/XMLSchema" xmlns:xs="http://www.w3.org/2001/XMLSchema" xmlns:p="http://schemas.microsoft.com/office/2006/metadata/properties" xmlns:ns3="89610b25-2a63-497b-8183-ab28490e8afb" xmlns:ns4="4264494e-a3dd-4abe-97de-b084b497f9ec" targetNamespace="http://schemas.microsoft.com/office/2006/metadata/properties" ma:root="true" ma:fieldsID="53b273a32e449fc9511ae5050ae67782" ns3:_="" ns4:_="">
    <xsd:import namespace="89610b25-2a63-497b-8183-ab28490e8afb"/>
    <xsd:import namespace="4264494e-a3dd-4abe-97de-b084b497f9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10b25-2a63-497b-8183-ab28490e8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4494e-a3dd-4abe-97de-b084b497f9ec" elementFormDefault="qualified">
    <xsd:import namespace="http://schemas.microsoft.com/office/2006/documentManagement/types"/>
    <xsd:import namespace="http://schemas.microsoft.com/office/infopath/2007/PartnerControls"/>
    <xsd:element name="SharedWithUsers" ma:index="16"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Partilhado Com" ma:internalName="SharedWithDetails" ma:readOnly="true">
      <xsd:simpleType>
        <xsd:restriction base="dms:Note">
          <xsd:maxLength value="255"/>
        </xsd:restriction>
      </xsd:simpleType>
    </xsd:element>
    <xsd:element name="SharingHintHash" ma:index="18"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B5B2C6A-C987-4D6A-9A4A-995E825C8170}">
  <ds:schemaRefs>
    <ds:schemaRef ds:uri="http://schemas.openxmlformats.org/officeDocument/2006/bibliography"/>
  </ds:schemaRefs>
</ds:datastoreItem>
</file>

<file path=customXml/itemProps2.xml><?xml version="1.0" encoding="utf-8"?>
<ds:datastoreItem xmlns:ds="http://schemas.openxmlformats.org/officeDocument/2006/customXml" ds:itemID="{6B302077-DC79-456F-A50E-5C89FC055FA6}">
  <ds:schemaRefs>
    <ds:schemaRef ds:uri="http://schemas.microsoft.com/sharepoint/v3/contenttype/forms"/>
  </ds:schemaRefs>
</ds:datastoreItem>
</file>

<file path=customXml/itemProps3.xml><?xml version="1.0" encoding="utf-8"?>
<ds:datastoreItem xmlns:ds="http://schemas.openxmlformats.org/officeDocument/2006/customXml" ds:itemID="{3DEC2798-ADE6-486C-9FA4-FA6D6F2DB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10b25-2a63-497b-8183-ab28490e8afb"/>
    <ds:schemaRef ds:uri="4264494e-a3dd-4abe-97de-b084b497f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DE4817-107F-48BE-9D12-C2C62B0A0C4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460</Words>
  <Characters>2485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catarina.brito</dc:creator>
  <cp:lastModifiedBy>Inês Alberto</cp:lastModifiedBy>
  <cp:revision>9</cp:revision>
  <dcterms:created xsi:type="dcterms:W3CDTF">2020-06-16T17:13:00Z</dcterms:created>
  <dcterms:modified xsi:type="dcterms:W3CDTF">2020-06-29T09:55:00Z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0x01010090F8FA4EDCFAF24DA1CB3328AB699754</vt:lpwstr>
  </property>
</Properties>
</file>