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3D96C" w14:textId="77777777" w:rsidR="00CF33B4" w:rsidRDefault="00CF33B4" w:rsidP="00691585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473AFBE0" w14:textId="7F38C207" w:rsidR="002118E9" w:rsidRPr="002118E9" w:rsidRDefault="006429B7" w:rsidP="00691585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prasowa</w:t>
      </w:r>
      <w:r w:rsidR="002118E9" w:rsidRPr="002118E9">
        <w:rPr>
          <w:rFonts w:eastAsia="Times New Roman" w:cstheme="minorHAnsi"/>
          <w:lang w:eastAsia="pl-PL"/>
        </w:rPr>
        <w:t>,</w:t>
      </w:r>
      <w:r w:rsidR="008200B4">
        <w:rPr>
          <w:rFonts w:eastAsia="Times New Roman" w:cstheme="minorHAnsi"/>
          <w:lang w:eastAsia="pl-PL"/>
        </w:rPr>
        <w:t xml:space="preserve"> </w:t>
      </w:r>
      <w:r w:rsidR="00FA3F46">
        <w:rPr>
          <w:rFonts w:eastAsia="Times New Roman" w:cstheme="minorHAnsi"/>
          <w:lang w:eastAsia="pl-PL"/>
        </w:rPr>
        <w:t>02</w:t>
      </w:r>
      <w:r w:rsidR="00B45C45">
        <w:rPr>
          <w:rFonts w:eastAsia="Times New Roman" w:cstheme="minorHAnsi"/>
          <w:lang w:eastAsia="pl-PL"/>
        </w:rPr>
        <w:t xml:space="preserve"> </w:t>
      </w:r>
      <w:r w:rsidR="00FA3F46">
        <w:rPr>
          <w:rFonts w:eastAsia="Times New Roman" w:cstheme="minorHAnsi"/>
          <w:lang w:eastAsia="pl-PL"/>
        </w:rPr>
        <w:t>lipc</w:t>
      </w:r>
      <w:r w:rsidR="00A05FC4">
        <w:rPr>
          <w:rFonts w:eastAsia="Times New Roman" w:cstheme="minorHAnsi"/>
          <w:lang w:eastAsia="pl-PL"/>
        </w:rPr>
        <w:t>a</w:t>
      </w:r>
      <w:r w:rsidR="00C01C36">
        <w:rPr>
          <w:rFonts w:eastAsia="Times New Roman" w:cstheme="minorHAnsi"/>
          <w:lang w:eastAsia="pl-PL"/>
        </w:rPr>
        <w:t xml:space="preserve"> </w:t>
      </w:r>
      <w:r w:rsidR="002118E9" w:rsidRPr="002118E9">
        <w:rPr>
          <w:rFonts w:eastAsia="Times New Roman" w:cstheme="minorHAnsi"/>
          <w:lang w:eastAsia="pl-PL"/>
        </w:rPr>
        <w:t>20</w:t>
      </w:r>
      <w:r w:rsidR="00FB63BE">
        <w:rPr>
          <w:rFonts w:eastAsia="Times New Roman" w:cstheme="minorHAnsi"/>
          <w:lang w:eastAsia="pl-PL"/>
        </w:rPr>
        <w:t>20</w:t>
      </w:r>
    </w:p>
    <w:p w14:paraId="1AF9A0A3" w14:textId="77777777" w:rsidR="002118E9" w:rsidRPr="00A5647F" w:rsidRDefault="002118E9" w:rsidP="00074779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B80FC6E" w14:textId="77777777" w:rsidR="00A05FC4" w:rsidRDefault="00A05FC4" w:rsidP="00A05F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Szkoły rozpoczęły wakacyjne inwestycje jeszcze przed ostatnim dzwonkiem</w:t>
      </w:r>
    </w:p>
    <w:p w14:paraId="4E60EF36" w14:textId="77777777" w:rsidR="00A05FC4" w:rsidRDefault="00A05FC4" w:rsidP="00A05F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7C5D024" w14:textId="1232C03E" w:rsidR="00A05FC4" w:rsidRDefault="00C2742B" w:rsidP="00A05FC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Choć w tym roku dzieci </w:t>
      </w:r>
      <w:r w:rsidRPr="00A11B4D">
        <w:rPr>
          <w:rFonts w:cstheme="minorHAnsi"/>
          <w:b/>
          <w:sz w:val="24"/>
          <w:szCs w:val="24"/>
        </w:rPr>
        <w:t>nie odebrały</w:t>
      </w:r>
      <w:r w:rsidR="00A05FC4">
        <w:rPr>
          <w:rFonts w:cstheme="minorHAnsi"/>
          <w:b/>
          <w:sz w:val="24"/>
          <w:szCs w:val="24"/>
        </w:rPr>
        <w:t xml:space="preserve"> świadectw na oficjalnym zakończeniu roku szkolnego i </w:t>
      </w:r>
      <w:r w:rsidR="00A05FC4" w:rsidRPr="00A11B4D">
        <w:rPr>
          <w:rFonts w:cstheme="minorHAnsi"/>
          <w:b/>
          <w:sz w:val="24"/>
          <w:szCs w:val="24"/>
        </w:rPr>
        <w:t>nie usłys</w:t>
      </w:r>
      <w:r w:rsidRPr="00A11B4D">
        <w:rPr>
          <w:rFonts w:cstheme="minorHAnsi"/>
          <w:b/>
          <w:sz w:val="24"/>
          <w:szCs w:val="24"/>
        </w:rPr>
        <w:t>zały</w:t>
      </w:r>
      <w:r>
        <w:rPr>
          <w:rFonts w:cstheme="minorHAnsi"/>
          <w:b/>
          <w:sz w:val="24"/>
          <w:szCs w:val="24"/>
        </w:rPr>
        <w:t xml:space="preserve"> </w:t>
      </w:r>
      <w:r w:rsidR="00A05FC4">
        <w:rPr>
          <w:rFonts w:cstheme="minorHAnsi"/>
          <w:b/>
          <w:sz w:val="24"/>
          <w:szCs w:val="24"/>
        </w:rPr>
        <w:t xml:space="preserve">ostatniego dzwonka, to placówki edukacyjne nie zmieniły wakacyjnych planów. Gdy uczniowie odpoczywają, szkoły działają prężnie, aby jak najlepiej przygotować się na ich powrót we wrześniu. </w:t>
      </w:r>
      <w:r w:rsidR="00C13F0F">
        <w:rPr>
          <w:rFonts w:cstheme="minorHAnsi"/>
          <w:b/>
          <w:sz w:val="24"/>
          <w:szCs w:val="24"/>
        </w:rPr>
        <w:t>Wiele z placówek postanowiło zainwestować w nowoczesny sprzęt edukacyjny.</w:t>
      </w:r>
    </w:p>
    <w:p w14:paraId="7ACEF9FF" w14:textId="77777777" w:rsidR="00A05FC4" w:rsidRDefault="00A05FC4" w:rsidP="00A05FC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59B4D4" w14:textId="08C0F6C4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Wakacje to</w:t>
      </w:r>
      <w:r w:rsidR="008C536A">
        <w:rPr>
          <w:rFonts w:cstheme="minorHAnsi"/>
          <w:sz w:val="24"/>
          <w:szCs w:val="24"/>
        </w:rPr>
        <w:t xml:space="preserve"> dla szkół</w:t>
      </w:r>
      <w:r>
        <w:rPr>
          <w:rFonts w:cstheme="minorHAnsi"/>
          <w:sz w:val="24"/>
          <w:szCs w:val="24"/>
        </w:rPr>
        <w:t xml:space="preserve"> przede wszystkim czas remontów – zarówno tych dużych, jak i mniejszych. Zgodnie z rozporządzeniem Ministerstwa Edukacji, prace mogą odbywać się jedynie wtedy, gdy w placówkach nie są prowadzone zajęcia. To właśnie w lipcu i sierpniu do szkół zamiast uczniów przychodzą ekipy remontowe i wymieniają podłogi, instalacje elektryczne, malują, montują nowe urządzenia i wykonują inne prace, które mają zapewnić uczniom komfort i bezpieczeństwo. </w:t>
      </w:r>
      <w:r w:rsidR="00720F85">
        <w:rPr>
          <w:rFonts w:cstheme="minorHAnsi"/>
          <w:sz w:val="24"/>
          <w:szCs w:val="24"/>
        </w:rPr>
        <w:t>Dla s</w:t>
      </w:r>
      <w:r w:rsidR="00DA2CDC">
        <w:rPr>
          <w:rFonts w:cstheme="minorHAnsi"/>
          <w:sz w:val="24"/>
          <w:szCs w:val="24"/>
        </w:rPr>
        <w:t xml:space="preserve">zkół i przedszkoli </w:t>
      </w:r>
      <w:r w:rsidR="00720F85">
        <w:rPr>
          <w:rFonts w:cstheme="minorHAnsi"/>
          <w:sz w:val="24"/>
          <w:szCs w:val="24"/>
        </w:rPr>
        <w:t xml:space="preserve">wakacje </w:t>
      </w:r>
      <w:r w:rsidR="00DA2CDC">
        <w:rPr>
          <w:rFonts w:cstheme="minorHAnsi"/>
          <w:sz w:val="24"/>
          <w:szCs w:val="24"/>
        </w:rPr>
        <w:t xml:space="preserve">także czas na inwestycje. </w:t>
      </w:r>
    </w:p>
    <w:p w14:paraId="197B1956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E6DC1B" w14:textId="683B756C" w:rsidR="008D2F3E" w:rsidRDefault="00D81B44" w:rsidP="008A64F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Technologia staje się coraz powszechniejsza w edukacji</w:t>
      </w:r>
    </w:p>
    <w:p w14:paraId="4B7170E4" w14:textId="3CDF5653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lekcyjne w tradycyjnej formie nie odbywają się już od marca. </w:t>
      </w:r>
      <w:r w:rsidR="0003732E">
        <w:rPr>
          <w:rFonts w:cstheme="minorHAnsi"/>
          <w:sz w:val="24"/>
          <w:szCs w:val="24"/>
        </w:rPr>
        <w:t>Oznacza to, że szkoły mają w tym roku zdecydowanie więcej czasu</w:t>
      </w:r>
      <w:r w:rsidR="00FD53E5">
        <w:rPr>
          <w:rFonts w:cstheme="minorHAnsi"/>
          <w:sz w:val="24"/>
          <w:szCs w:val="24"/>
        </w:rPr>
        <w:t xml:space="preserve"> na</w:t>
      </w:r>
      <w:r w:rsidR="0003732E">
        <w:rPr>
          <w:rFonts w:cstheme="minorHAnsi"/>
          <w:sz w:val="24"/>
          <w:szCs w:val="24"/>
        </w:rPr>
        <w:t xml:space="preserve"> remonty czy zakup sprzętu. Rosnąc</w:t>
      </w:r>
      <w:r w:rsidR="00FD53E5">
        <w:rPr>
          <w:rFonts w:cstheme="minorHAnsi"/>
          <w:sz w:val="24"/>
          <w:szCs w:val="24"/>
        </w:rPr>
        <w:t xml:space="preserve">ym zainteresowaniem cieszą się </w:t>
      </w:r>
      <w:r w:rsidR="0003732E">
        <w:rPr>
          <w:rFonts w:cstheme="minorHAnsi"/>
          <w:sz w:val="24"/>
          <w:szCs w:val="24"/>
        </w:rPr>
        <w:t xml:space="preserve">zaawansowane urządzenia, które edukację wzbogacają o elementy multimedialne. </w:t>
      </w:r>
      <w:r>
        <w:rPr>
          <w:rFonts w:cstheme="minorHAnsi"/>
          <w:sz w:val="24"/>
          <w:szCs w:val="24"/>
        </w:rPr>
        <w:t xml:space="preserve">Na nowe technologie stawiają </w:t>
      </w:r>
      <w:r w:rsidR="0003732E">
        <w:rPr>
          <w:rFonts w:cstheme="minorHAnsi"/>
          <w:sz w:val="24"/>
          <w:szCs w:val="24"/>
        </w:rPr>
        <w:t xml:space="preserve">w całej Polsce </w:t>
      </w:r>
      <w:r>
        <w:rPr>
          <w:rFonts w:cstheme="minorHAnsi"/>
          <w:sz w:val="24"/>
          <w:szCs w:val="24"/>
        </w:rPr>
        <w:t>zarówno szkoły, jak i przedszkola</w:t>
      </w:r>
      <w:r w:rsidR="0003732E">
        <w:rPr>
          <w:rFonts w:cstheme="minorHAnsi"/>
          <w:sz w:val="24"/>
          <w:szCs w:val="24"/>
        </w:rPr>
        <w:t>. Przykładem mo</w:t>
      </w:r>
      <w:r w:rsidR="00371502">
        <w:rPr>
          <w:rFonts w:cstheme="minorHAnsi"/>
          <w:sz w:val="24"/>
          <w:szCs w:val="24"/>
        </w:rPr>
        <w:t>że</w:t>
      </w:r>
      <w:r w:rsidR="0003732E">
        <w:rPr>
          <w:rFonts w:cstheme="minorHAnsi"/>
          <w:sz w:val="24"/>
          <w:szCs w:val="24"/>
        </w:rPr>
        <w:t xml:space="preserve"> być</w:t>
      </w:r>
      <w:r>
        <w:rPr>
          <w:rFonts w:cstheme="minorHAnsi"/>
          <w:sz w:val="24"/>
          <w:szCs w:val="24"/>
        </w:rPr>
        <w:t xml:space="preserve"> Szkoła Podstawowa nr 5 w Łasku </w:t>
      </w:r>
      <w:r w:rsidR="0003732E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Miejskie Przedszkole nr 50 z Oddziała</w:t>
      </w:r>
      <w:r w:rsidR="0003732E">
        <w:rPr>
          <w:rFonts w:cstheme="minorHAnsi"/>
          <w:sz w:val="24"/>
          <w:szCs w:val="24"/>
        </w:rPr>
        <w:t xml:space="preserve">mi Integracyjnymi w Katowicach, które </w:t>
      </w:r>
      <w:r>
        <w:rPr>
          <w:rFonts w:cstheme="minorHAnsi"/>
          <w:sz w:val="24"/>
          <w:szCs w:val="24"/>
        </w:rPr>
        <w:t>zdecydowały się na zakup podł</w:t>
      </w:r>
      <w:r w:rsidR="0003732E">
        <w:rPr>
          <w:rFonts w:cstheme="minorHAnsi"/>
          <w:sz w:val="24"/>
          <w:szCs w:val="24"/>
        </w:rPr>
        <w:t>ogi</w:t>
      </w:r>
      <w:r>
        <w:rPr>
          <w:rFonts w:cstheme="minorHAnsi"/>
          <w:sz w:val="24"/>
          <w:szCs w:val="24"/>
        </w:rPr>
        <w:t xml:space="preserve"> interaktywn</w:t>
      </w:r>
      <w:r w:rsidR="0003732E">
        <w:rPr>
          <w:rFonts w:cstheme="minorHAnsi"/>
          <w:sz w:val="24"/>
          <w:szCs w:val="24"/>
        </w:rPr>
        <w:t>ej</w:t>
      </w:r>
      <w:r w:rsidR="00FD53E5">
        <w:rPr>
          <w:rFonts w:cstheme="minorHAnsi"/>
          <w:sz w:val="24"/>
          <w:szCs w:val="24"/>
        </w:rPr>
        <w:t xml:space="preserve"> Magiczny Dywan</w:t>
      </w:r>
      <w:r w:rsidR="0003732E">
        <w:rPr>
          <w:rFonts w:cstheme="minorHAnsi"/>
          <w:sz w:val="24"/>
          <w:szCs w:val="24"/>
        </w:rPr>
        <w:t xml:space="preserve">. Urządzenie to </w:t>
      </w:r>
      <w:r>
        <w:rPr>
          <w:rFonts w:cstheme="minorHAnsi"/>
          <w:sz w:val="24"/>
          <w:szCs w:val="24"/>
        </w:rPr>
        <w:t>nie tylko wspoma</w:t>
      </w:r>
      <w:r w:rsidR="0003732E">
        <w:rPr>
          <w:rFonts w:cstheme="minorHAnsi"/>
          <w:sz w:val="24"/>
          <w:szCs w:val="24"/>
        </w:rPr>
        <w:t>ga</w:t>
      </w:r>
      <w:r>
        <w:rPr>
          <w:rFonts w:cstheme="minorHAnsi"/>
          <w:sz w:val="24"/>
          <w:szCs w:val="24"/>
        </w:rPr>
        <w:t xml:space="preserve"> edukację, ale też </w:t>
      </w:r>
      <w:r w:rsidR="0003732E">
        <w:rPr>
          <w:rFonts w:cstheme="minorHAnsi"/>
          <w:sz w:val="24"/>
          <w:szCs w:val="24"/>
        </w:rPr>
        <w:t>z</w:t>
      </w:r>
      <w:r w:rsidR="00760D41">
        <w:rPr>
          <w:rFonts w:cstheme="minorHAnsi"/>
          <w:sz w:val="24"/>
          <w:szCs w:val="24"/>
        </w:rPr>
        <w:t xml:space="preserve">achęca do aktywności ruchowej, pomaga wypełnić czas między lekcjami, podnosi atrakcyjność zajęć opiekuńczych i przedszkolnych. </w:t>
      </w:r>
    </w:p>
    <w:p w14:paraId="5A04C899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907365" w14:textId="619FAEA9" w:rsidR="00A05FC4" w:rsidRDefault="00A05FC4" w:rsidP="00A05FC4">
      <w:pPr>
        <w:pStyle w:val="Bezodstpw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i/>
          <w:sz w:val="24"/>
          <w:szCs w:val="24"/>
        </w:rPr>
        <w:t xml:space="preserve"> </w:t>
      </w:r>
      <w:r w:rsidR="009122BB">
        <w:rPr>
          <w:rFonts w:cstheme="minorHAnsi"/>
          <w:i/>
          <w:sz w:val="24"/>
          <w:szCs w:val="24"/>
        </w:rPr>
        <w:t>W XXI wieku n</w:t>
      </w:r>
      <w:r>
        <w:rPr>
          <w:rFonts w:cstheme="minorHAnsi"/>
          <w:i/>
          <w:sz w:val="24"/>
          <w:szCs w:val="24"/>
        </w:rPr>
        <w:t xml:space="preserve">owe technologie są niezbędnym narzędziem pracy </w:t>
      </w:r>
      <w:r w:rsidR="009122BB">
        <w:rPr>
          <w:rFonts w:cstheme="minorHAnsi"/>
          <w:i/>
          <w:sz w:val="24"/>
          <w:szCs w:val="24"/>
        </w:rPr>
        <w:t>z przedszkolakiem</w:t>
      </w:r>
      <w:r>
        <w:rPr>
          <w:rFonts w:cstheme="minorHAnsi"/>
          <w:i/>
          <w:sz w:val="24"/>
          <w:szCs w:val="24"/>
        </w:rPr>
        <w:t>. Dają możliwość zainteresowania realizowanymi treściami w sposób dla dziecka atrakcyjny. Pozwalają nauczycielowi na nieograniczony dostęp do ciekawych pomocy dydaktycznych</w:t>
      </w:r>
      <w:r w:rsidR="009122BB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na miarę rozwoju techniki, a dziecku na aktywne działanie na wielu płaszczyznach, np. z wykorzystaniem tablicy multimedialnej lub dywanu interaktywnego – </w:t>
      </w:r>
      <w:r>
        <w:rPr>
          <w:rFonts w:cstheme="minorHAnsi"/>
          <w:sz w:val="24"/>
          <w:szCs w:val="24"/>
        </w:rPr>
        <w:t>tłumaczy wybór Ewa Kaleta, dyrektor Miejskiego Przedszkola nr 50 z Oddziałami Integracyjnymi w Katowicach.</w:t>
      </w:r>
    </w:p>
    <w:p w14:paraId="34A7AD0E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0F1E59" w14:textId="1AE00D5D" w:rsidR="00A66C4A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nowym roku szkolnym nauczyciele będą musieli jeszcze bardziej zadbać o atrakcyjność prowadzonych zajęć, ponieważ podczas pandemii uczniowie odzwyczaili się od tradycyjnych metod nauki. </w:t>
      </w:r>
      <w:r w:rsidR="00A66C4A">
        <w:rPr>
          <w:rFonts w:cstheme="minorHAnsi"/>
          <w:sz w:val="24"/>
          <w:szCs w:val="24"/>
        </w:rPr>
        <w:t>Choć izolacja miała wiele wad,</w:t>
      </w:r>
      <w:r w:rsidR="00E02F71">
        <w:rPr>
          <w:rFonts w:cstheme="minorHAnsi"/>
          <w:sz w:val="24"/>
          <w:szCs w:val="24"/>
        </w:rPr>
        <w:t xml:space="preserve"> ma również pozytywną stronę - przyczyniła się do podniesienia kompetencji cyfrowych zarówno dzieci, dla których komputer czy tablet nie są już </w:t>
      </w:r>
      <w:r w:rsidR="00EF71F4">
        <w:rPr>
          <w:rFonts w:cstheme="minorHAnsi"/>
          <w:sz w:val="24"/>
          <w:szCs w:val="24"/>
        </w:rPr>
        <w:t>tylko</w:t>
      </w:r>
      <w:r w:rsidR="00E02F71">
        <w:rPr>
          <w:rFonts w:cstheme="minorHAnsi"/>
          <w:sz w:val="24"/>
          <w:szCs w:val="24"/>
        </w:rPr>
        <w:t xml:space="preserve"> sposobem na rozrywkę, jak i nauczycieli, którzy </w:t>
      </w:r>
      <w:r w:rsidR="00A66C4A">
        <w:rPr>
          <w:rFonts w:cstheme="minorHAnsi"/>
          <w:sz w:val="24"/>
          <w:szCs w:val="24"/>
        </w:rPr>
        <w:t>na technologii musieli oprzeć się podczas nauczania zdalnego</w:t>
      </w:r>
      <w:r w:rsidR="00E02F71">
        <w:rPr>
          <w:rFonts w:cstheme="minorHAnsi"/>
          <w:sz w:val="24"/>
          <w:szCs w:val="24"/>
        </w:rPr>
        <w:t>.</w:t>
      </w:r>
      <w:r w:rsidR="00A66C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Warto</w:t>
      </w:r>
      <w:r w:rsidR="00A66C4A">
        <w:rPr>
          <w:rFonts w:cstheme="minorHAnsi"/>
          <w:sz w:val="24"/>
          <w:szCs w:val="24"/>
        </w:rPr>
        <w:t xml:space="preserve"> wykorzystać zdobyte w ten sposób umiejętności</w:t>
      </w:r>
      <w:r>
        <w:rPr>
          <w:rFonts w:cstheme="minorHAnsi"/>
          <w:sz w:val="24"/>
          <w:szCs w:val="24"/>
        </w:rPr>
        <w:t xml:space="preserve"> </w:t>
      </w:r>
      <w:r w:rsidR="00A66C4A">
        <w:rPr>
          <w:rFonts w:cstheme="minorHAnsi"/>
          <w:sz w:val="24"/>
          <w:szCs w:val="24"/>
        </w:rPr>
        <w:t xml:space="preserve">i od nowego roku wprowadzić do szkół i przedszkoli więcej nowoczesnych rozwiązań. </w:t>
      </w:r>
    </w:p>
    <w:p w14:paraId="58DC6374" w14:textId="21A0886B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E0506E" w14:textId="48820CA6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 – 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Tak nowatorskie urządzenie</w:t>
      </w:r>
      <w:r w:rsidR="00A66C4A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66C4A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jak interaktywna podłoga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doskonale wpisuje się w „nową rzeczywistość”, w której dotychczasowe metody nauczania nie są już wystarczające. W sytuacji, kiedy w ciągu kilku tygodni dokonała się reforma systemu edukacji, nauka przeniosła się z ławki szkolnej na łącza internetowe, zarówno uczniowie jak i nauczyciele musieli sprostać wyzwaniu i zacząć na co dzień korzystać z nowych technologii. Był to czas próby dla wszystkich – w mojej ocenie bardzo cenny. Odpowiedzialność za własną naukę przejęli uczniowie, a nauczyciele mieli możliwość „wejścia” do świata uczniów, dla których nierzadko wirtualna rzeczywistość jest drugim domem. Liczę na to, że kiedy sytuacja wróci do normy, a uczniowie do klas, Magiczny Dywan „przyciągnie” dzieci do szkoły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– mówi Aleksandra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Wudarczyk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, wicedyrektor Szkoły Podstawowej nr 5 w Łasku.</w:t>
      </w:r>
    </w:p>
    <w:p w14:paraId="4D7A4608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DD71FA" w14:textId="0013C76F" w:rsidR="00A05FC4" w:rsidRDefault="00C503EF" w:rsidP="002E1C9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Pomoc w odnawianiu więzi</w:t>
      </w:r>
    </w:p>
    <w:p w14:paraId="7DF2319A" w14:textId="3BF76F1B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Interaktywna podłoga to urządzenie, które przynosi korzyści nie tylko w zakresie prz</w:t>
      </w:r>
      <w:r w:rsidR="00B3447F">
        <w:rPr>
          <w:rFonts w:cstheme="minorHAnsi"/>
          <w:sz w:val="24"/>
          <w:szCs w:val="24"/>
        </w:rPr>
        <w:t>ekazywania</w:t>
      </w:r>
      <w:r w:rsidR="00854A55">
        <w:rPr>
          <w:rFonts w:cstheme="minorHAnsi"/>
          <w:sz w:val="24"/>
          <w:szCs w:val="24"/>
        </w:rPr>
        <w:t xml:space="preserve"> wiedzy. J</w:t>
      </w:r>
      <w:r>
        <w:rPr>
          <w:rFonts w:cstheme="minorHAnsi"/>
          <w:sz w:val="24"/>
          <w:szCs w:val="24"/>
        </w:rPr>
        <w:t xml:space="preserve">est też świetnym sposobem na rozwijanie umiejętności społecznych i budowanie więzi między dziećmi. </w:t>
      </w:r>
      <w:r w:rsidR="00894301">
        <w:rPr>
          <w:rFonts w:cstheme="minorHAnsi"/>
          <w:sz w:val="24"/>
          <w:szCs w:val="24"/>
        </w:rPr>
        <w:t>Wyświetlane przez nią m</w:t>
      </w:r>
      <w:r w:rsidR="00B3447F">
        <w:rPr>
          <w:rFonts w:cstheme="minorHAnsi"/>
          <w:sz w:val="24"/>
          <w:szCs w:val="24"/>
        </w:rPr>
        <w:t>ultimedialne gry i quizy</w:t>
      </w:r>
      <w:r>
        <w:rPr>
          <w:rFonts w:cstheme="minorHAnsi"/>
          <w:sz w:val="24"/>
          <w:szCs w:val="24"/>
        </w:rPr>
        <w:t xml:space="preserve"> mogą być wyko</w:t>
      </w:r>
      <w:r w:rsidR="00B3447F">
        <w:rPr>
          <w:rFonts w:cstheme="minorHAnsi"/>
          <w:sz w:val="24"/>
          <w:szCs w:val="24"/>
        </w:rPr>
        <w:t>rzystywane do pracy w grupach. Dzięki temu, że z</w:t>
      </w:r>
      <w:r>
        <w:rPr>
          <w:rFonts w:cstheme="minorHAnsi"/>
          <w:sz w:val="24"/>
          <w:szCs w:val="24"/>
        </w:rPr>
        <w:t xml:space="preserve">awierają elementy rywalizacji, dzieci są </w:t>
      </w:r>
      <w:r w:rsidR="00B3447F">
        <w:rPr>
          <w:rFonts w:cstheme="minorHAnsi"/>
          <w:sz w:val="24"/>
          <w:szCs w:val="24"/>
        </w:rPr>
        <w:t>lepiej zmotywowane oraz skupione na wykonywanym</w:t>
      </w:r>
      <w:r>
        <w:rPr>
          <w:rFonts w:cstheme="minorHAnsi"/>
          <w:sz w:val="24"/>
          <w:szCs w:val="24"/>
        </w:rPr>
        <w:t xml:space="preserve"> zadaniu</w:t>
      </w:r>
      <w:r w:rsidR="00B3447F">
        <w:rPr>
          <w:rFonts w:cstheme="minorHAnsi"/>
          <w:sz w:val="24"/>
          <w:szCs w:val="24"/>
        </w:rPr>
        <w:t xml:space="preserve">. Lepiej się także </w:t>
      </w:r>
      <w:r>
        <w:rPr>
          <w:rFonts w:cstheme="minorHAnsi"/>
          <w:sz w:val="24"/>
          <w:szCs w:val="24"/>
        </w:rPr>
        <w:t xml:space="preserve">integrują, ponieważ </w:t>
      </w:r>
      <w:r w:rsidR="00B3447F">
        <w:rPr>
          <w:rFonts w:cstheme="minorHAnsi"/>
          <w:sz w:val="24"/>
          <w:szCs w:val="24"/>
        </w:rPr>
        <w:t>na sukces zespołu pracują wspólnie</w:t>
      </w:r>
      <w:r>
        <w:rPr>
          <w:rFonts w:cstheme="minorHAnsi"/>
          <w:sz w:val="24"/>
          <w:szCs w:val="24"/>
        </w:rPr>
        <w:t xml:space="preserve">. </w:t>
      </w:r>
      <w:r w:rsidR="00854A55">
        <w:rPr>
          <w:rFonts w:cstheme="minorHAnsi"/>
          <w:sz w:val="24"/>
          <w:szCs w:val="24"/>
        </w:rPr>
        <w:t>Nowe technologie umożliwi</w:t>
      </w:r>
      <w:r w:rsidR="00894301">
        <w:rPr>
          <w:rFonts w:cstheme="minorHAnsi"/>
          <w:sz w:val="24"/>
          <w:szCs w:val="24"/>
        </w:rPr>
        <w:t xml:space="preserve">ają </w:t>
      </w:r>
      <w:r w:rsidR="00854A55">
        <w:rPr>
          <w:rFonts w:cstheme="minorHAnsi"/>
          <w:sz w:val="24"/>
          <w:szCs w:val="24"/>
        </w:rPr>
        <w:t xml:space="preserve">realizację funkcji wychowawczych szkoły, a łącząc elementy edukacyjne z rozrywkowymi sprawdzają się nie tylko podczas zajęć lekcyjnych, ale i na </w:t>
      </w:r>
      <w:r>
        <w:rPr>
          <w:rFonts w:cstheme="minorHAnsi"/>
          <w:sz w:val="24"/>
          <w:szCs w:val="24"/>
        </w:rPr>
        <w:t xml:space="preserve">świetlicy. </w:t>
      </w:r>
    </w:p>
    <w:p w14:paraId="4F65EF75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A047EE" w14:textId="60DDB5AD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W obecnej sytuacji, kiedy nauczanie odbywa się w systemie zdalnym, a szkoła oferuje jedynie zajęcia opiekuńcze dla małej grupy uczniów,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wy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korzystujemy Magiczny Dywan w zajęciach świetlicowych oraz jako formę zajęć wychowania fizycznego dla klas 1-3. W przyszłości zamierzamy korzystać z urządzenia również podczas zajęć lekcyjnych. Jego zastosowanie pozwoli na łatwiejsz</w:t>
      </w:r>
      <w:r w:rsidR="00CA211E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e wdrożenie się w naukę szkolną,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ponieważ już teraz cieszy się bardzo dużym zainteresowaniem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 niektórzy z naszych uczniów przychodzą do szkoły specjalnie na zajęcia z jego wykorzystaniem. Co więcej, urządzenie kształtuje umiejętności społeczne – zarówno poprzez rozwijanie nawyku zdrowej rywalizacji czy przynależności do grupy</w:t>
      </w:r>
      <w:r w:rsidR="00CA211E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jak i umiejętności radzenia sobie z porażką </w:t>
      </w:r>
      <w:r w:rsidRPr="00CA211E">
        <w:rPr>
          <w:rStyle w:val="Uwydatnienie"/>
          <w:rFonts w:cstheme="minorHAnsi"/>
          <w:i w:val="0"/>
          <w:color w:val="222222"/>
          <w:sz w:val="24"/>
          <w:szCs w:val="24"/>
          <w:shd w:val="clear" w:color="auto" w:fill="FFFFFF"/>
        </w:rPr>
        <w:t xml:space="preserve">– tłumaczy Aleksandra </w:t>
      </w:r>
      <w:proofErr w:type="spellStart"/>
      <w:r w:rsidRPr="00CA211E">
        <w:rPr>
          <w:rStyle w:val="Uwydatnienie"/>
          <w:rFonts w:cstheme="minorHAnsi"/>
          <w:i w:val="0"/>
          <w:color w:val="222222"/>
          <w:sz w:val="24"/>
          <w:szCs w:val="24"/>
          <w:shd w:val="clear" w:color="auto" w:fill="FFFFFF"/>
        </w:rPr>
        <w:t>Wudarczyk</w:t>
      </w:r>
      <w:proofErr w:type="spellEnd"/>
      <w:r w:rsidRPr="00CA211E">
        <w:rPr>
          <w:rStyle w:val="Uwydatnienie"/>
          <w:rFonts w:cstheme="minorHAnsi"/>
          <w:i w:val="0"/>
          <w:color w:val="222222"/>
          <w:sz w:val="24"/>
          <w:szCs w:val="24"/>
          <w:shd w:val="clear" w:color="auto" w:fill="FFFFFF"/>
        </w:rPr>
        <w:t>.</w:t>
      </w:r>
    </w:p>
    <w:p w14:paraId="63F42291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EFBDB" w14:textId="77777777" w:rsidR="00A05FC4" w:rsidRDefault="00A05FC4" w:rsidP="00C2496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Nowa rzeczywistość i wymogi higieniczne</w:t>
      </w:r>
    </w:p>
    <w:p w14:paraId="6AF62AA2" w14:textId="77777777" w:rsidR="002F1F3E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Wakacyjne remonty w szkołach będą się wiązać nie tylko z naprawami i doposażaniem budynków, ale też z dostosowaniem ich do nowych wymogów </w:t>
      </w:r>
      <w:r w:rsidR="00150540">
        <w:rPr>
          <w:rFonts w:cstheme="minorHAnsi"/>
          <w:sz w:val="24"/>
          <w:szCs w:val="24"/>
        </w:rPr>
        <w:t>sanitarnych</w:t>
      </w:r>
      <w:r>
        <w:rPr>
          <w:rFonts w:cstheme="minorHAnsi"/>
          <w:sz w:val="24"/>
          <w:szCs w:val="24"/>
        </w:rPr>
        <w:t>. Nie wiadomo jeszcze, w jaki sposób będzie trzeba postępować z materiałami takimi jak</w:t>
      </w:r>
      <w:r w:rsidR="001308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atlasy, modele brył czy gry planszowe</w:t>
      </w:r>
      <w:r w:rsidR="00130811">
        <w:rPr>
          <w:rFonts w:cstheme="minorHAnsi"/>
          <w:sz w:val="24"/>
          <w:szCs w:val="24"/>
        </w:rPr>
        <w:t xml:space="preserve">, z których korzysta wielu uczniów. Na pewno lepiej sprawdzą się pomoce dydaktyczne, które mają postać elektroniczną i nie wymagają fizycznego kontaktu. </w:t>
      </w:r>
      <w:r>
        <w:rPr>
          <w:rFonts w:cstheme="minorHAnsi"/>
          <w:sz w:val="24"/>
          <w:szCs w:val="24"/>
        </w:rPr>
        <w:t xml:space="preserve">Z podobnymi problemami mierzą się przedszkola, które ze względu na nowy reżim sanitarny musiały schować część zabawek. </w:t>
      </w:r>
    </w:p>
    <w:p w14:paraId="09BE05D7" w14:textId="77777777" w:rsidR="002F1F3E" w:rsidRDefault="002F1F3E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A823E" w14:textId="120343FF" w:rsidR="00130811" w:rsidRDefault="00A81032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130811" w:rsidRPr="00A81032">
        <w:rPr>
          <w:rFonts w:cstheme="minorHAnsi"/>
          <w:i/>
          <w:sz w:val="24"/>
          <w:szCs w:val="24"/>
        </w:rPr>
        <w:t>Obsługiwane bezdotykowo urządzenia</w:t>
      </w:r>
      <w:r w:rsidR="0045709D" w:rsidRPr="00A81032">
        <w:rPr>
          <w:rFonts w:cstheme="minorHAnsi"/>
          <w:i/>
          <w:sz w:val="24"/>
          <w:szCs w:val="24"/>
        </w:rPr>
        <w:t>,</w:t>
      </w:r>
      <w:r w:rsidR="00130811" w:rsidRPr="00A81032">
        <w:rPr>
          <w:rFonts w:cstheme="minorHAnsi"/>
          <w:i/>
          <w:sz w:val="24"/>
          <w:szCs w:val="24"/>
        </w:rPr>
        <w:t xml:space="preserve"> takie jak interaktywna podłoga </w:t>
      </w:r>
      <w:r w:rsidR="00D34271" w:rsidRPr="00A81032">
        <w:rPr>
          <w:rFonts w:cstheme="minorHAnsi"/>
          <w:i/>
          <w:sz w:val="24"/>
          <w:szCs w:val="24"/>
        </w:rPr>
        <w:t>m</w:t>
      </w:r>
      <w:r w:rsidR="0045709D" w:rsidRPr="00A81032">
        <w:rPr>
          <w:rFonts w:cstheme="minorHAnsi"/>
          <w:i/>
          <w:sz w:val="24"/>
          <w:szCs w:val="24"/>
        </w:rPr>
        <w:t>ogą pomóc placówkom</w:t>
      </w:r>
      <w:r w:rsidR="00C22807">
        <w:rPr>
          <w:rFonts w:cstheme="minorHAnsi"/>
          <w:i/>
          <w:sz w:val="24"/>
          <w:szCs w:val="24"/>
        </w:rPr>
        <w:t>,</w:t>
      </w:r>
      <w:r w:rsidR="0045709D" w:rsidRPr="00A81032">
        <w:rPr>
          <w:rFonts w:cstheme="minorHAnsi"/>
          <w:i/>
          <w:sz w:val="24"/>
          <w:szCs w:val="24"/>
        </w:rPr>
        <w:t xml:space="preserve"> umożliwiając</w:t>
      </w:r>
      <w:r w:rsidR="00130811" w:rsidRPr="00A81032">
        <w:rPr>
          <w:rFonts w:cstheme="minorHAnsi"/>
          <w:i/>
          <w:sz w:val="24"/>
          <w:szCs w:val="24"/>
        </w:rPr>
        <w:t xml:space="preserve"> bezpieczną naukę i zabawę. </w:t>
      </w:r>
      <w:r w:rsidR="002F1F3E" w:rsidRPr="00A81032">
        <w:rPr>
          <w:rFonts w:cstheme="minorHAnsi"/>
          <w:i/>
          <w:sz w:val="24"/>
          <w:szCs w:val="24"/>
        </w:rPr>
        <w:t>Edukacyjne gry i quizy wyświetlane przez Magiczny Dywan obsługuje się przy pomocy ruch</w:t>
      </w:r>
      <w:bookmarkStart w:id="0" w:name="_GoBack"/>
      <w:bookmarkEnd w:id="0"/>
      <w:r w:rsidR="002F1F3E" w:rsidRPr="00A81032">
        <w:rPr>
          <w:rFonts w:cstheme="minorHAnsi"/>
          <w:i/>
          <w:sz w:val="24"/>
          <w:szCs w:val="24"/>
        </w:rPr>
        <w:t xml:space="preserve">ów rąk i nóg, co jest nie tylko intuicyjne, ale też higieniczne. W tym roku wprowadziliśmy nową wersję urządzenia – Magiczny Dywan </w:t>
      </w:r>
      <w:proofErr w:type="spellStart"/>
      <w:r w:rsidR="002F1F3E" w:rsidRPr="00A81032">
        <w:rPr>
          <w:rFonts w:cstheme="minorHAnsi"/>
          <w:i/>
          <w:sz w:val="24"/>
          <w:szCs w:val="24"/>
        </w:rPr>
        <w:t>onEVO</w:t>
      </w:r>
      <w:proofErr w:type="spellEnd"/>
      <w:r w:rsidR="002F1F3E" w:rsidRPr="00A81032">
        <w:rPr>
          <w:rFonts w:cstheme="minorHAnsi"/>
          <w:i/>
          <w:sz w:val="24"/>
          <w:szCs w:val="24"/>
        </w:rPr>
        <w:t>, który zapewnia jeszcze l</w:t>
      </w:r>
      <w:r w:rsidR="002840EB">
        <w:rPr>
          <w:rFonts w:cstheme="minorHAnsi"/>
          <w:i/>
          <w:sz w:val="24"/>
          <w:szCs w:val="24"/>
        </w:rPr>
        <w:t xml:space="preserve">epszą jakość dźwięku </w:t>
      </w:r>
      <w:r w:rsidR="002840EB" w:rsidRPr="00DC4B89">
        <w:rPr>
          <w:rFonts w:cstheme="minorHAnsi"/>
          <w:i/>
          <w:sz w:val="24"/>
          <w:szCs w:val="24"/>
        </w:rPr>
        <w:t xml:space="preserve">i obrazu, </w:t>
      </w:r>
      <w:r w:rsidR="002F1F3E" w:rsidRPr="00DC4B89">
        <w:rPr>
          <w:rFonts w:cstheme="minorHAnsi"/>
          <w:i/>
          <w:sz w:val="24"/>
          <w:szCs w:val="24"/>
        </w:rPr>
        <w:t>niezmiennie pozostaj</w:t>
      </w:r>
      <w:r w:rsidR="002840EB" w:rsidRPr="00DC4B89">
        <w:rPr>
          <w:rFonts w:cstheme="minorHAnsi"/>
          <w:i/>
          <w:sz w:val="24"/>
          <w:szCs w:val="24"/>
        </w:rPr>
        <w:t>ąc</w:t>
      </w:r>
      <w:r w:rsidR="002F1F3E" w:rsidRPr="00A81032">
        <w:rPr>
          <w:rFonts w:cstheme="minorHAnsi"/>
          <w:i/>
          <w:sz w:val="24"/>
          <w:szCs w:val="24"/>
        </w:rPr>
        <w:t xml:space="preserve"> </w:t>
      </w:r>
      <w:r w:rsidR="002F1F3E" w:rsidRPr="00A81032">
        <w:rPr>
          <w:rFonts w:cstheme="minorHAnsi"/>
          <w:i/>
          <w:sz w:val="24"/>
          <w:szCs w:val="24"/>
        </w:rPr>
        <w:lastRenderedPageBreak/>
        <w:t>nieocenionym wsparciem</w:t>
      </w:r>
      <w:r w:rsidR="0081727E">
        <w:rPr>
          <w:rFonts w:cstheme="minorHAnsi"/>
          <w:i/>
          <w:sz w:val="24"/>
          <w:szCs w:val="24"/>
        </w:rPr>
        <w:t xml:space="preserve"> dla</w:t>
      </w:r>
      <w:r w:rsidR="002F1F3E" w:rsidRPr="00A81032">
        <w:rPr>
          <w:rFonts w:cstheme="minorHAnsi"/>
          <w:i/>
          <w:sz w:val="24"/>
          <w:szCs w:val="24"/>
        </w:rPr>
        <w:t xml:space="preserve"> zajęć w szkole czy przedszkolu</w:t>
      </w:r>
      <w:r w:rsidR="002F1F3E">
        <w:rPr>
          <w:rFonts w:cstheme="minorHAnsi"/>
          <w:sz w:val="24"/>
          <w:szCs w:val="24"/>
        </w:rPr>
        <w:t xml:space="preserve"> – mówi </w:t>
      </w:r>
      <w:r w:rsidR="002F1F3E">
        <w:rPr>
          <w:rFonts w:eastAsia="Times New Roman" w:cs="Calibri"/>
          <w:lang w:eastAsia="pl-PL"/>
        </w:rPr>
        <w:t xml:space="preserve">Wojciech </w:t>
      </w:r>
      <w:proofErr w:type="spellStart"/>
      <w:r w:rsidR="002F1F3E">
        <w:rPr>
          <w:rFonts w:eastAsia="Times New Roman" w:cs="Calibri"/>
          <w:lang w:eastAsia="pl-PL"/>
        </w:rPr>
        <w:t>Muliński</w:t>
      </w:r>
      <w:proofErr w:type="spellEnd"/>
      <w:r w:rsidR="002F1F3E">
        <w:rPr>
          <w:rFonts w:eastAsia="Times New Roman" w:cs="Calibri"/>
          <w:lang w:eastAsia="pl-PL"/>
        </w:rPr>
        <w:t xml:space="preserve">, członek zarządu firmy </w:t>
      </w:r>
      <w:proofErr w:type="spellStart"/>
      <w:r w:rsidR="002F1F3E">
        <w:rPr>
          <w:rFonts w:eastAsia="Times New Roman" w:cs="Calibri"/>
          <w:lang w:eastAsia="pl-PL"/>
        </w:rPr>
        <w:t>Funtronic</w:t>
      </w:r>
      <w:proofErr w:type="spellEnd"/>
      <w:r w:rsidR="002F1F3E">
        <w:rPr>
          <w:rFonts w:eastAsia="Times New Roman" w:cs="Calibri"/>
          <w:lang w:eastAsia="pl-PL"/>
        </w:rPr>
        <w:t xml:space="preserve">, produkującej urządzenie. </w:t>
      </w:r>
      <w:r w:rsidR="002F1F3E">
        <w:rPr>
          <w:rFonts w:cstheme="minorHAnsi"/>
          <w:sz w:val="24"/>
          <w:szCs w:val="24"/>
        </w:rPr>
        <w:t xml:space="preserve"> </w:t>
      </w:r>
    </w:p>
    <w:p w14:paraId="6F66E70D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1E44B" w14:textId="50C76A33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Technologie, które wcześniej były niechętnie wykorzystywane w szkołach, teraz staną się koniecznością. </w:t>
      </w:r>
      <w:r w:rsidR="000D1A93">
        <w:rPr>
          <w:rFonts w:cstheme="minorHAnsi"/>
          <w:sz w:val="24"/>
          <w:szCs w:val="24"/>
        </w:rPr>
        <w:t>Inwestycja</w:t>
      </w:r>
      <w:r>
        <w:rPr>
          <w:rFonts w:cstheme="minorHAnsi"/>
          <w:sz w:val="24"/>
          <w:szCs w:val="24"/>
        </w:rPr>
        <w:t xml:space="preserve"> w nie pozwoli odpowiedzieć na nowe potrzeby edukacyjne podopiecznych, a także pomoże odnaleźć się w nowych warunkach. </w:t>
      </w:r>
    </w:p>
    <w:p w14:paraId="76BFFA4B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F294E2" w14:textId="77777777" w:rsidR="000D1A93" w:rsidRDefault="000D1A93" w:rsidP="00280C94">
      <w:pPr>
        <w:jc w:val="both"/>
        <w:rPr>
          <w:rFonts w:cstheme="minorHAnsi"/>
          <w:b/>
          <w:iCs/>
          <w:sz w:val="20"/>
          <w:szCs w:val="20"/>
          <w:shd w:val="clear" w:color="auto" w:fill="FFFFFF"/>
        </w:rPr>
      </w:pPr>
    </w:p>
    <w:p w14:paraId="111F08F6" w14:textId="77777777" w:rsidR="000D1A93" w:rsidRDefault="000D1A93" w:rsidP="00280C94">
      <w:pPr>
        <w:jc w:val="both"/>
        <w:rPr>
          <w:rFonts w:cstheme="minorHAnsi"/>
          <w:b/>
          <w:iCs/>
          <w:sz w:val="20"/>
          <w:szCs w:val="20"/>
          <w:shd w:val="clear" w:color="auto" w:fill="FFFFFF"/>
        </w:rPr>
      </w:pPr>
    </w:p>
    <w:p w14:paraId="444FA053" w14:textId="134675B9" w:rsidR="00280C94" w:rsidRPr="00280C94" w:rsidRDefault="00280C94" w:rsidP="00280C94">
      <w:pPr>
        <w:jc w:val="both"/>
        <w:rPr>
          <w:rFonts w:cstheme="minorHAnsi"/>
          <w:iCs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proofErr w:type="spellEnd"/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</w:t>
      </w:r>
      <w:proofErr w:type="spellStart"/>
      <w:r>
        <w:rPr>
          <w:rFonts w:cstheme="minorHAnsi"/>
          <w:iCs/>
          <w:sz w:val="20"/>
          <w:szCs w:val="20"/>
          <w:shd w:val="clear" w:color="auto" w:fill="FFFFFF"/>
        </w:rPr>
        <w:t>Funtronic</w:t>
      </w:r>
      <w:proofErr w:type="spellEnd"/>
      <w:r>
        <w:rPr>
          <w:rFonts w:cstheme="minorHAnsi"/>
          <w:iCs/>
          <w:sz w:val="20"/>
          <w:szCs w:val="20"/>
          <w:shd w:val="clear" w:color="auto" w:fill="FFFFFF"/>
        </w:rPr>
        <w:t xml:space="preserve"> jest liderem w dostarczaniu takiego rozwiązania zarówno na rynku polskim, jak i na rynkach zagranicznych. Z okazji swojego jubileuszu, </w:t>
      </w:r>
      <w:proofErr w:type="spellStart"/>
      <w:r w:rsidRPr="00280C94">
        <w:rPr>
          <w:rFonts w:cstheme="minorHAnsi"/>
          <w:iCs/>
          <w:sz w:val="20"/>
          <w:szCs w:val="20"/>
          <w:shd w:val="clear" w:color="auto" w:fill="FFFFFF"/>
        </w:rPr>
        <w:t>Funtronic</w:t>
      </w:r>
      <w:proofErr w:type="spellEnd"/>
      <w:r w:rsidRPr="00280C94">
        <w:rPr>
          <w:rFonts w:cstheme="minorHAnsi"/>
          <w:iCs/>
          <w:sz w:val="20"/>
          <w:szCs w:val="20"/>
          <w:shd w:val="clear" w:color="auto" w:fill="FFFFFF"/>
        </w:rPr>
        <w:t xml:space="preserve">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401CE68A" w14:textId="77777777" w:rsidR="007E331D" w:rsidRPr="00C513B7" w:rsidRDefault="007E331D" w:rsidP="00A5647F">
      <w:pPr>
        <w:spacing w:after="0" w:line="240" w:lineRule="auto"/>
        <w:jc w:val="right"/>
        <w:rPr>
          <w:b/>
          <w:sz w:val="20"/>
          <w:szCs w:val="20"/>
        </w:rPr>
      </w:pPr>
    </w:p>
    <w:p w14:paraId="7AE0D271" w14:textId="2B56E85C" w:rsidR="00F95590" w:rsidRPr="00C513B7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C513B7">
        <w:rPr>
          <w:b/>
          <w:sz w:val="20"/>
          <w:szCs w:val="20"/>
        </w:rPr>
        <w:t>Kontakt dla mediów:</w:t>
      </w:r>
    </w:p>
    <w:p w14:paraId="6E9AECF5" w14:textId="7314AA94" w:rsidR="00F95590" w:rsidRPr="00C513B7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C513B7">
        <w:rPr>
          <w:sz w:val="20"/>
          <w:szCs w:val="20"/>
        </w:rPr>
        <w:t>Michał Zębik</w:t>
      </w:r>
    </w:p>
    <w:p w14:paraId="48816904" w14:textId="77777777" w:rsidR="00F95590" w:rsidRPr="00C513B7" w:rsidRDefault="00F95590" w:rsidP="00A5647F">
      <w:pPr>
        <w:spacing w:after="0" w:line="240" w:lineRule="auto"/>
        <w:jc w:val="right"/>
        <w:rPr>
          <w:sz w:val="20"/>
          <w:szCs w:val="20"/>
        </w:rPr>
      </w:pPr>
      <w:r w:rsidRPr="00C513B7">
        <w:rPr>
          <w:sz w:val="20"/>
          <w:szCs w:val="20"/>
        </w:rPr>
        <w:t xml:space="preserve">E-mail: michal.zebik@goodonepr.pl </w:t>
      </w:r>
    </w:p>
    <w:p w14:paraId="6D9E8A0E" w14:textId="423724B6" w:rsidR="009C3005" w:rsidRPr="00C513B7" w:rsidRDefault="00F95590" w:rsidP="00A5647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C513B7">
        <w:rPr>
          <w:sz w:val="20"/>
          <w:szCs w:val="20"/>
          <w:lang w:val="en-US"/>
        </w:rPr>
        <w:t>Tel.:  +48 796 996 253</w:t>
      </w:r>
      <w:r w:rsidR="00691585" w:rsidRPr="00C513B7">
        <w:rPr>
          <w:sz w:val="20"/>
          <w:szCs w:val="20"/>
          <w:lang w:val="en-US"/>
        </w:rPr>
        <w:t xml:space="preserve"> </w:t>
      </w:r>
    </w:p>
    <w:sectPr w:rsidR="009C3005" w:rsidRPr="00C513B7" w:rsidSect="00FA2B78">
      <w:headerReference w:type="default" r:id="rId8"/>
      <w:footerReference w:type="default" r:id="rId9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79D75" w14:textId="77777777" w:rsidR="0077227E" w:rsidRDefault="0077227E" w:rsidP="00FA47B5">
      <w:pPr>
        <w:spacing w:after="0" w:line="240" w:lineRule="auto"/>
      </w:pPr>
      <w:r>
        <w:separator/>
      </w:r>
    </w:p>
  </w:endnote>
  <w:endnote w:type="continuationSeparator" w:id="0">
    <w:p w14:paraId="14B6B505" w14:textId="77777777" w:rsidR="0077227E" w:rsidRDefault="0077227E" w:rsidP="00FA47B5">
      <w:pPr>
        <w:spacing w:after="0" w:line="240" w:lineRule="auto"/>
      </w:pPr>
      <w:r>
        <w:continuationSeparator/>
      </w:r>
    </w:p>
  </w:endnote>
  <w:endnote w:type="continuationNotice" w:id="1">
    <w:p w14:paraId="22F93233" w14:textId="77777777" w:rsidR="0077227E" w:rsidRDefault="00772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26634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proofErr w:type="spellStart"/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</w:t>
                          </w:r>
                          <w:proofErr w:type="spellEnd"/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EF458" w14:textId="77777777" w:rsidR="0077227E" w:rsidRDefault="0077227E" w:rsidP="00FA47B5">
      <w:pPr>
        <w:spacing w:after="0" w:line="240" w:lineRule="auto"/>
      </w:pPr>
      <w:r>
        <w:separator/>
      </w:r>
    </w:p>
  </w:footnote>
  <w:footnote w:type="continuationSeparator" w:id="0">
    <w:p w14:paraId="1A44083F" w14:textId="77777777" w:rsidR="0077227E" w:rsidRDefault="0077227E" w:rsidP="00FA47B5">
      <w:pPr>
        <w:spacing w:after="0" w:line="240" w:lineRule="auto"/>
      </w:pPr>
      <w:r>
        <w:continuationSeparator/>
      </w:r>
    </w:p>
  </w:footnote>
  <w:footnote w:type="continuationNotice" w:id="1">
    <w:p w14:paraId="11060CF7" w14:textId="77777777" w:rsidR="0077227E" w:rsidRDefault="00772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09321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505C"/>
    <w:rsid w:val="000306E6"/>
    <w:rsid w:val="000322C7"/>
    <w:rsid w:val="00032B86"/>
    <w:rsid w:val="00035A73"/>
    <w:rsid w:val="00035F73"/>
    <w:rsid w:val="00035F82"/>
    <w:rsid w:val="0003732E"/>
    <w:rsid w:val="000422CE"/>
    <w:rsid w:val="0004490D"/>
    <w:rsid w:val="00046025"/>
    <w:rsid w:val="00046087"/>
    <w:rsid w:val="0004690F"/>
    <w:rsid w:val="00047B35"/>
    <w:rsid w:val="00047F94"/>
    <w:rsid w:val="00053D75"/>
    <w:rsid w:val="00054443"/>
    <w:rsid w:val="00055C24"/>
    <w:rsid w:val="0005770C"/>
    <w:rsid w:val="00065189"/>
    <w:rsid w:val="000654A9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A0A0F"/>
    <w:rsid w:val="000A453B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3492"/>
    <w:rsid w:val="000C34E9"/>
    <w:rsid w:val="000C3D53"/>
    <w:rsid w:val="000C7CEF"/>
    <w:rsid w:val="000C7F07"/>
    <w:rsid w:val="000D0EF6"/>
    <w:rsid w:val="000D1A93"/>
    <w:rsid w:val="000D301E"/>
    <w:rsid w:val="000D5D4C"/>
    <w:rsid w:val="000D6854"/>
    <w:rsid w:val="000D7401"/>
    <w:rsid w:val="000D7708"/>
    <w:rsid w:val="000E058A"/>
    <w:rsid w:val="000E0640"/>
    <w:rsid w:val="000E2614"/>
    <w:rsid w:val="000E40C9"/>
    <w:rsid w:val="000E7669"/>
    <w:rsid w:val="000F0FB9"/>
    <w:rsid w:val="000F12DE"/>
    <w:rsid w:val="000F1CCE"/>
    <w:rsid w:val="000F3BD6"/>
    <w:rsid w:val="000F42DE"/>
    <w:rsid w:val="000F49CE"/>
    <w:rsid w:val="000F588C"/>
    <w:rsid w:val="000F6B64"/>
    <w:rsid w:val="000F7DD2"/>
    <w:rsid w:val="001011A4"/>
    <w:rsid w:val="0010291C"/>
    <w:rsid w:val="00104C19"/>
    <w:rsid w:val="00104C87"/>
    <w:rsid w:val="00105F56"/>
    <w:rsid w:val="00113E72"/>
    <w:rsid w:val="00114C44"/>
    <w:rsid w:val="0011577C"/>
    <w:rsid w:val="00115AF6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0540"/>
    <w:rsid w:val="00151EF1"/>
    <w:rsid w:val="00152219"/>
    <w:rsid w:val="00154AEF"/>
    <w:rsid w:val="00154BB0"/>
    <w:rsid w:val="00164BF6"/>
    <w:rsid w:val="001720C6"/>
    <w:rsid w:val="00173248"/>
    <w:rsid w:val="0017494D"/>
    <w:rsid w:val="00175BDC"/>
    <w:rsid w:val="001768C4"/>
    <w:rsid w:val="00181964"/>
    <w:rsid w:val="00187499"/>
    <w:rsid w:val="00191620"/>
    <w:rsid w:val="00192E8F"/>
    <w:rsid w:val="00192FA7"/>
    <w:rsid w:val="00195AB1"/>
    <w:rsid w:val="0019775D"/>
    <w:rsid w:val="001A14CB"/>
    <w:rsid w:val="001A2A38"/>
    <w:rsid w:val="001A327E"/>
    <w:rsid w:val="001A3AFC"/>
    <w:rsid w:val="001A5632"/>
    <w:rsid w:val="001A64E0"/>
    <w:rsid w:val="001A6794"/>
    <w:rsid w:val="001A6AB6"/>
    <w:rsid w:val="001A746E"/>
    <w:rsid w:val="001B2502"/>
    <w:rsid w:val="001B2999"/>
    <w:rsid w:val="001B7B9D"/>
    <w:rsid w:val="001C05B1"/>
    <w:rsid w:val="001C2FF4"/>
    <w:rsid w:val="001C5212"/>
    <w:rsid w:val="001C61C2"/>
    <w:rsid w:val="001D34CE"/>
    <w:rsid w:val="001D4DBB"/>
    <w:rsid w:val="001D5B62"/>
    <w:rsid w:val="001D6EDF"/>
    <w:rsid w:val="001E0619"/>
    <w:rsid w:val="001E2294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20D93"/>
    <w:rsid w:val="00223BA6"/>
    <w:rsid w:val="0022402A"/>
    <w:rsid w:val="00225274"/>
    <w:rsid w:val="002323C6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507EE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703"/>
    <w:rsid w:val="00265C8A"/>
    <w:rsid w:val="002662D4"/>
    <w:rsid w:val="00267272"/>
    <w:rsid w:val="0027084C"/>
    <w:rsid w:val="0027385E"/>
    <w:rsid w:val="00275AF6"/>
    <w:rsid w:val="00280C94"/>
    <w:rsid w:val="00281AD0"/>
    <w:rsid w:val="002840EB"/>
    <w:rsid w:val="002845D6"/>
    <w:rsid w:val="00286F72"/>
    <w:rsid w:val="00291C42"/>
    <w:rsid w:val="00293747"/>
    <w:rsid w:val="0029386F"/>
    <w:rsid w:val="002949D9"/>
    <w:rsid w:val="002956D7"/>
    <w:rsid w:val="00296DAE"/>
    <w:rsid w:val="002A22CC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7CDE"/>
    <w:rsid w:val="002C1522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1C98"/>
    <w:rsid w:val="002E2B45"/>
    <w:rsid w:val="002E400D"/>
    <w:rsid w:val="002E4050"/>
    <w:rsid w:val="002E4595"/>
    <w:rsid w:val="002E471A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386E"/>
    <w:rsid w:val="00313ADA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43EF"/>
    <w:rsid w:val="0034530E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EC8"/>
    <w:rsid w:val="00370189"/>
    <w:rsid w:val="0037150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1905"/>
    <w:rsid w:val="003F1C55"/>
    <w:rsid w:val="003F1C6F"/>
    <w:rsid w:val="003F40D7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3294"/>
    <w:rsid w:val="00433A00"/>
    <w:rsid w:val="00433CEC"/>
    <w:rsid w:val="0043520B"/>
    <w:rsid w:val="00435345"/>
    <w:rsid w:val="00441D02"/>
    <w:rsid w:val="00444807"/>
    <w:rsid w:val="00446673"/>
    <w:rsid w:val="004469C9"/>
    <w:rsid w:val="004505E1"/>
    <w:rsid w:val="00450B95"/>
    <w:rsid w:val="00453946"/>
    <w:rsid w:val="00456EA8"/>
    <w:rsid w:val="00456EB5"/>
    <w:rsid w:val="0045709D"/>
    <w:rsid w:val="00457ABE"/>
    <w:rsid w:val="00460112"/>
    <w:rsid w:val="0046283F"/>
    <w:rsid w:val="00465999"/>
    <w:rsid w:val="00466AD7"/>
    <w:rsid w:val="00470AF3"/>
    <w:rsid w:val="00471DAC"/>
    <w:rsid w:val="00476B82"/>
    <w:rsid w:val="004800B2"/>
    <w:rsid w:val="00480C71"/>
    <w:rsid w:val="00481374"/>
    <w:rsid w:val="004815B1"/>
    <w:rsid w:val="0048411C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736B"/>
    <w:rsid w:val="004B0A87"/>
    <w:rsid w:val="004B2092"/>
    <w:rsid w:val="004B2E24"/>
    <w:rsid w:val="004B5118"/>
    <w:rsid w:val="004B57D8"/>
    <w:rsid w:val="004B6277"/>
    <w:rsid w:val="004B67BE"/>
    <w:rsid w:val="004C01D3"/>
    <w:rsid w:val="004C023B"/>
    <w:rsid w:val="004C38F8"/>
    <w:rsid w:val="004C402A"/>
    <w:rsid w:val="004C4E72"/>
    <w:rsid w:val="004C5560"/>
    <w:rsid w:val="004C5658"/>
    <w:rsid w:val="004D0648"/>
    <w:rsid w:val="004D100B"/>
    <w:rsid w:val="004D1E0F"/>
    <w:rsid w:val="004D4DF2"/>
    <w:rsid w:val="004E2E75"/>
    <w:rsid w:val="004E3541"/>
    <w:rsid w:val="004E631F"/>
    <w:rsid w:val="004E6D4A"/>
    <w:rsid w:val="004F57F3"/>
    <w:rsid w:val="004F5F39"/>
    <w:rsid w:val="004F5F4F"/>
    <w:rsid w:val="005001DF"/>
    <w:rsid w:val="005049B8"/>
    <w:rsid w:val="00506CA2"/>
    <w:rsid w:val="00507D51"/>
    <w:rsid w:val="00511B6B"/>
    <w:rsid w:val="0051440C"/>
    <w:rsid w:val="005145C0"/>
    <w:rsid w:val="0051609F"/>
    <w:rsid w:val="0051692F"/>
    <w:rsid w:val="00523029"/>
    <w:rsid w:val="005248C0"/>
    <w:rsid w:val="005248C5"/>
    <w:rsid w:val="00526478"/>
    <w:rsid w:val="00533C60"/>
    <w:rsid w:val="005340F4"/>
    <w:rsid w:val="0053414F"/>
    <w:rsid w:val="00534315"/>
    <w:rsid w:val="00536133"/>
    <w:rsid w:val="00537DA0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62129"/>
    <w:rsid w:val="0056246C"/>
    <w:rsid w:val="00562BA1"/>
    <w:rsid w:val="00564F05"/>
    <w:rsid w:val="00565587"/>
    <w:rsid w:val="005662F8"/>
    <w:rsid w:val="0056762A"/>
    <w:rsid w:val="00570C5E"/>
    <w:rsid w:val="005711D1"/>
    <w:rsid w:val="00571B40"/>
    <w:rsid w:val="00571FF2"/>
    <w:rsid w:val="00572CED"/>
    <w:rsid w:val="00573E06"/>
    <w:rsid w:val="00575D3C"/>
    <w:rsid w:val="00577ACA"/>
    <w:rsid w:val="00580616"/>
    <w:rsid w:val="005825FC"/>
    <w:rsid w:val="00583C66"/>
    <w:rsid w:val="005851E7"/>
    <w:rsid w:val="00585593"/>
    <w:rsid w:val="00585945"/>
    <w:rsid w:val="005868BB"/>
    <w:rsid w:val="00587809"/>
    <w:rsid w:val="00590975"/>
    <w:rsid w:val="005911AE"/>
    <w:rsid w:val="0059360E"/>
    <w:rsid w:val="00594B8D"/>
    <w:rsid w:val="00596CB2"/>
    <w:rsid w:val="0059768F"/>
    <w:rsid w:val="00597D04"/>
    <w:rsid w:val="00597EC8"/>
    <w:rsid w:val="005A3C66"/>
    <w:rsid w:val="005A438F"/>
    <w:rsid w:val="005A62BE"/>
    <w:rsid w:val="005A6FAF"/>
    <w:rsid w:val="005B26A2"/>
    <w:rsid w:val="005B7DA7"/>
    <w:rsid w:val="005C0B4A"/>
    <w:rsid w:val="005C24E1"/>
    <w:rsid w:val="005C2AA6"/>
    <w:rsid w:val="005C3886"/>
    <w:rsid w:val="005C4211"/>
    <w:rsid w:val="005C42CF"/>
    <w:rsid w:val="005C542F"/>
    <w:rsid w:val="005C617C"/>
    <w:rsid w:val="005C6913"/>
    <w:rsid w:val="005D0F01"/>
    <w:rsid w:val="005D21E9"/>
    <w:rsid w:val="005D6884"/>
    <w:rsid w:val="005E0394"/>
    <w:rsid w:val="005E1294"/>
    <w:rsid w:val="005F0D0A"/>
    <w:rsid w:val="005F24A4"/>
    <w:rsid w:val="005F2620"/>
    <w:rsid w:val="005F2A26"/>
    <w:rsid w:val="005F432B"/>
    <w:rsid w:val="005F77F1"/>
    <w:rsid w:val="005F7ACB"/>
    <w:rsid w:val="00600C9C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811"/>
    <w:rsid w:val="00623408"/>
    <w:rsid w:val="00623787"/>
    <w:rsid w:val="00625E86"/>
    <w:rsid w:val="00631087"/>
    <w:rsid w:val="00631BD0"/>
    <w:rsid w:val="00634A5E"/>
    <w:rsid w:val="006361D6"/>
    <w:rsid w:val="00637357"/>
    <w:rsid w:val="006429B7"/>
    <w:rsid w:val="006443D6"/>
    <w:rsid w:val="006513D2"/>
    <w:rsid w:val="00651CEA"/>
    <w:rsid w:val="00651EB8"/>
    <w:rsid w:val="0065277B"/>
    <w:rsid w:val="00652E40"/>
    <w:rsid w:val="00653751"/>
    <w:rsid w:val="00654068"/>
    <w:rsid w:val="00654166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7F06"/>
    <w:rsid w:val="00680B8E"/>
    <w:rsid w:val="006859F7"/>
    <w:rsid w:val="006877BF"/>
    <w:rsid w:val="0069139A"/>
    <w:rsid w:val="00691585"/>
    <w:rsid w:val="00693829"/>
    <w:rsid w:val="0069629E"/>
    <w:rsid w:val="006967B9"/>
    <w:rsid w:val="00697304"/>
    <w:rsid w:val="00697623"/>
    <w:rsid w:val="00697805"/>
    <w:rsid w:val="006A2701"/>
    <w:rsid w:val="006A2E6B"/>
    <w:rsid w:val="006A36A1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552B"/>
    <w:rsid w:val="006D72CC"/>
    <w:rsid w:val="006E3607"/>
    <w:rsid w:val="006E55F2"/>
    <w:rsid w:val="006F284D"/>
    <w:rsid w:val="006F417A"/>
    <w:rsid w:val="006F7A1F"/>
    <w:rsid w:val="006F7E8A"/>
    <w:rsid w:val="00700E34"/>
    <w:rsid w:val="00702783"/>
    <w:rsid w:val="00704F72"/>
    <w:rsid w:val="007071A6"/>
    <w:rsid w:val="00715381"/>
    <w:rsid w:val="00720183"/>
    <w:rsid w:val="00720F85"/>
    <w:rsid w:val="00723660"/>
    <w:rsid w:val="00724BDF"/>
    <w:rsid w:val="007261F2"/>
    <w:rsid w:val="00733E3B"/>
    <w:rsid w:val="007378C5"/>
    <w:rsid w:val="00737A68"/>
    <w:rsid w:val="00743D0E"/>
    <w:rsid w:val="007475A5"/>
    <w:rsid w:val="00750BE3"/>
    <w:rsid w:val="00750C58"/>
    <w:rsid w:val="00751A3E"/>
    <w:rsid w:val="00751E94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5714"/>
    <w:rsid w:val="00776832"/>
    <w:rsid w:val="00776B32"/>
    <w:rsid w:val="0077701E"/>
    <w:rsid w:val="00782AE1"/>
    <w:rsid w:val="00782C45"/>
    <w:rsid w:val="0078372A"/>
    <w:rsid w:val="0078762C"/>
    <w:rsid w:val="00787730"/>
    <w:rsid w:val="00790399"/>
    <w:rsid w:val="00791A96"/>
    <w:rsid w:val="00795746"/>
    <w:rsid w:val="0079667E"/>
    <w:rsid w:val="007979C6"/>
    <w:rsid w:val="00797F7E"/>
    <w:rsid w:val="007A0877"/>
    <w:rsid w:val="007A0C5F"/>
    <w:rsid w:val="007A0CA5"/>
    <w:rsid w:val="007A26CA"/>
    <w:rsid w:val="007A3C8F"/>
    <w:rsid w:val="007A3E80"/>
    <w:rsid w:val="007A488E"/>
    <w:rsid w:val="007A5BDD"/>
    <w:rsid w:val="007A65F7"/>
    <w:rsid w:val="007B197D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331D"/>
    <w:rsid w:val="007E408A"/>
    <w:rsid w:val="007E4830"/>
    <w:rsid w:val="007E556E"/>
    <w:rsid w:val="007F0023"/>
    <w:rsid w:val="007F10FA"/>
    <w:rsid w:val="007F2834"/>
    <w:rsid w:val="007F3C25"/>
    <w:rsid w:val="007F44B9"/>
    <w:rsid w:val="00802DB1"/>
    <w:rsid w:val="0080368D"/>
    <w:rsid w:val="0080740B"/>
    <w:rsid w:val="0081213F"/>
    <w:rsid w:val="008153CD"/>
    <w:rsid w:val="0081727E"/>
    <w:rsid w:val="00817CB9"/>
    <w:rsid w:val="008200B4"/>
    <w:rsid w:val="00821602"/>
    <w:rsid w:val="0082236C"/>
    <w:rsid w:val="008228BB"/>
    <w:rsid w:val="008255AB"/>
    <w:rsid w:val="00825641"/>
    <w:rsid w:val="008258BB"/>
    <w:rsid w:val="00825DB1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67B6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EA3"/>
    <w:rsid w:val="008A4194"/>
    <w:rsid w:val="008A64F8"/>
    <w:rsid w:val="008A711A"/>
    <w:rsid w:val="008B1FC8"/>
    <w:rsid w:val="008B37F7"/>
    <w:rsid w:val="008B427B"/>
    <w:rsid w:val="008C11E0"/>
    <w:rsid w:val="008C32D5"/>
    <w:rsid w:val="008C5141"/>
    <w:rsid w:val="008C52D4"/>
    <w:rsid w:val="008C536A"/>
    <w:rsid w:val="008D0B14"/>
    <w:rsid w:val="008D1633"/>
    <w:rsid w:val="008D2F3E"/>
    <w:rsid w:val="008D4854"/>
    <w:rsid w:val="008D48A6"/>
    <w:rsid w:val="008D4E94"/>
    <w:rsid w:val="008D554C"/>
    <w:rsid w:val="008D594B"/>
    <w:rsid w:val="008E2255"/>
    <w:rsid w:val="008E6693"/>
    <w:rsid w:val="008E6E9F"/>
    <w:rsid w:val="008F1B7A"/>
    <w:rsid w:val="008F4759"/>
    <w:rsid w:val="008F50A9"/>
    <w:rsid w:val="008F6338"/>
    <w:rsid w:val="008F7E15"/>
    <w:rsid w:val="0090073E"/>
    <w:rsid w:val="009017C3"/>
    <w:rsid w:val="00903D13"/>
    <w:rsid w:val="00903E02"/>
    <w:rsid w:val="00905407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40576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4EAF"/>
    <w:rsid w:val="00966A8F"/>
    <w:rsid w:val="00966E6F"/>
    <w:rsid w:val="0097466B"/>
    <w:rsid w:val="00974BDE"/>
    <w:rsid w:val="00977340"/>
    <w:rsid w:val="0098035D"/>
    <w:rsid w:val="00984AB9"/>
    <w:rsid w:val="00987BA1"/>
    <w:rsid w:val="00991543"/>
    <w:rsid w:val="009928F8"/>
    <w:rsid w:val="00995A33"/>
    <w:rsid w:val="009A2D4E"/>
    <w:rsid w:val="009A37CC"/>
    <w:rsid w:val="009A4275"/>
    <w:rsid w:val="009A62BF"/>
    <w:rsid w:val="009B022A"/>
    <w:rsid w:val="009B1A43"/>
    <w:rsid w:val="009B54C5"/>
    <w:rsid w:val="009B69D6"/>
    <w:rsid w:val="009B76A0"/>
    <w:rsid w:val="009C0869"/>
    <w:rsid w:val="009C3005"/>
    <w:rsid w:val="009C4F8A"/>
    <w:rsid w:val="009C5A67"/>
    <w:rsid w:val="009D17FC"/>
    <w:rsid w:val="009D2ACF"/>
    <w:rsid w:val="009D601A"/>
    <w:rsid w:val="009D673A"/>
    <w:rsid w:val="009E08FA"/>
    <w:rsid w:val="009E1D5B"/>
    <w:rsid w:val="009E3063"/>
    <w:rsid w:val="009E368A"/>
    <w:rsid w:val="009E54DD"/>
    <w:rsid w:val="009E62BC"/>
    <w:rsid w:val="009F20ED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573"/>
    <w:rsid w:val="00A11B4D"/>
    <w:rsid w:val="00A12CC7"/>
    <w:rsid w:val="00A150DA"/>
    <w:rsid w:val="00A20281"/>
    <w:rsid w:val="00A22561"/>
    <w:rsid w:val="00A22AE6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8A1"/>
    <w:rsid w:val="00A37F74"/>
    <w:rsid w:val="00A42382"/>
    <w:rsid w:val="00A4488A"/>
    <w:rsid w:val="00A450C3"/>
    <w:rsid w:val="00A4595A"/>
    <w:rsid w:val="00A46A40"/>
    <w:rsid w:val="00A50493"/>
    <w:rsid w:val="00A50DB5"/>
    <w:rsid w:val="00A5647F"/>
    <w:rsid w:val="00A56C4D"/>
    <w:rsid w:val="00A62803"/>
    <w:rsid w:val="00A640C5"/>
    <w:rsid w:val="00A650B9"/>
    <w:rsid w:val="00A66C4A"/>
    <w:rsid w:val="00A70A3C"/>
    <w:rsid w:val="00A73A33"/>
    <w:rsid w:val="00A74833"/>
    <w:rsid w:val="00A7544A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C0AE2"/>
    <w:rsid w:val="00AC21E9"/>
    <w:rsid w:val="00AC3BB4"/>
    <w:rsid w:val="00AC5A40"/>
    <w:rsid w:val="00AD0529"/>
    <w:rsid w:val="00AD46D3"/>
    <w:rsid w:val="00AD59A2"/>
    <w:rsid w:val="00AD664E"/>
    <w:rsid w:val="00AD6B68"/>
    <w:rsid w:val="00AD7533"/>
    <w:rsid w:val="00AE0AC2"/>
    <w:rsid w:val="00AE0D79"/>
    <w:rsid w:val="00AE421D"/>
    <w:rsid w:val="00AE4A80"/>
    <w:rsid w:val="00AE5EFB"/>
    <w:rsid w:val="00AE7DCE"/>
    <w:rsid w:val="00AF177F"/>
    <w:rsid w:val="00AF21F3"/>
    <w:rsid w:val="00AF3082"/>
    <w:rsid w:val="00AF58B1"/>
    <w:rsid w:val="00AF5CAA"/>
    <w:rsid w:val="00AF6F3C"/>
    <w:rsid w:val="00AF7523"/>
    <w:rsid w:val="00B003F2"/>
    <w:rsid w:val="00B0674E"/>
    <w:rsid w:val="00B07BC6"/>
    <w:rsid w:val="00B12AB8"/>
    <w:rsid w:val="00B14B92"/>
    <w:rsid w:val="00B20AF0"/>
    <w:rsid w:val="00B2391E"/>
    <w:rsid w:val="00B27607"/>
    <w:rsid w:val="00B3003F"/>
    <w:rsid w:val="00B303F5"/>
    <w:rsid w:val="00B30E9A"/>
    <w:rsid w:val="00B3138E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41D83"/>
    <w:rsid w:val="00B44C22"/>
    <w:rsid w:val="00B45C45"/>
    <w:rsid w:val="00B50167"/>
    <w:rsid w:val="00B5102D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80011"/>
    <w:rsid w:val="00B82CC4"/>
    <w:rsid w:val="00B8307B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39F2"/>
    <w:rsid w:val="00BB5A0F"/>
    <w:rsid w:val="00BB610E"/>
    <w:rsid w:val="00BC05B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4D23"/>
    <w:rsid w:val="00BE5C0D"/>
    <w:rsid w:val="00BE5CDF"/>
    <w:rsid w:val="00BE7B53"/>
    <w:rsid w:val="00BF5EDD"/>
    <w:rsid w:val="00BF7548"/>
    <w:rsid w:val="00C00759"/>
    <w:rsid w:val="00C00B7E"/>
    <w:rsid w:val="00C01C36"/>
    <w:rsid w:val="00C05590"/>
    <w:rsid w:val="00C11D36"/>
    <w:rsid w:val="00C13F0F"/>
    <w:rsid w:val="00C20047"/>
    <w:rsid w:val="00C22807"/>
    <w:rsid w:val="00C22E57"/>
    <w:rsid w:val="00C24741"/>
    <w:rsid w:val="00C24967"/>
    <w:rsid w:val="00C2742B"/>
    <w:rsid w:val="00C3061E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6817"/>
    <w:rsid w:val="00C57959"/>
    <w:rsid w:val="00C57F38"/>
    <w:rsid w:val="00C656FB"/>
    <w:rsid w:val="00C66001"/>
    <w:rsid w:val="00C67321"/>
    <w:rsid w:val="00C71C9D"/>
    <w:rsid w:val="00C71EB3"/>
    <w:rsid w:val="00C73810"/>
    <w:rsid w:val="00C74786"/>
    <w:rsid w:val="00C75E43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456C"/>
    <w:rsid w:val="00C95B92"/>
    <w:rsid w:val="00CA211E"/>
    <w:rsid w:val="00CA3556"/>
    <w:rsid w:val="00CA3B81"/>
    <w:rsid w:val="00CA6BD1"/>
    <w:rsid w:val="00CB136B"/>
    <w:rsid w:val="00CB14D1"/>
    <w:rsid w:val="00CB1C07"/>
    <w:rsid w:val="00CB2E34"/>
    <w:rsid w:val="00CB4D7F"/>
    <w:rsid w:val="00CB57C4"/>
    <w:rsid w:val="00CB6CFC"/>
    <w:rsid w:val="00CB7126"/>
    <w:rsid w:val="00CB7D0B"/>
    <w:rsid w:val="00CC07E7"/>
    <w:rsid w:val="00CC14F3"/>
    <w:rsid w:val="00CC49BC"/>
    <w:rsid w:val="00CC57FA"/>
    <w:rsid w:val="00CC5E01"/>
    <w:rsid w:val="00CD2700"/>
    <w:rsid w:val="00CD37A5"/>
    <w:rsid w:val="00CD3E3F"/>
    <w:rsid w:val="00CD5301"/>
    <w:rsid w:val="00CD6AE1"/>
    <w:rsid w:val="00CE0032"/>
    <w:rsid w:val="00CE0B18"/>
    <w:rsid w:val="00CE0BE3"/>
    <w:rsid w:val="00CE0F99"/>
    <w:rsid w:val="00CE38A2"/>
    <w:rsid w:val="00CE44EF"/>
    <w:rsid w:val="00CE45D7"/>
    <w:rsid w:val="00CE4A43"/>
    <w:rsid w:val="00CE51A4"/>
    <w:rsid w:val="00CE63C3"/>
    <w:rsid w:val="00CE6694"/>
    <w:rsid w:val="00CE7A01"/>
    <w:rsid w:val="00CF045A"/>
    <w:rsid w:val="00CF1710"/>
    <w:rsid w:val="00CF248B"/>
    <w:rsid w:val="00CF33B4"/>
    <w:rsid w:val="00CF6E88"/>
    <w:rsid w:val="00D03333"/>
    <w:rsid w:val="00D0355D"/>
    <w:rsid w:val="00D04D32"/>
    <w:rsid w:val="00D06099"/>
    <w:rsid w:val="00D06EFC"/>
    <w:rsid w:val="00D076AC"/>
    <w:rsid w:val="00D106B7"/>
    <w:rsid w:val="00D13686"/>
    <w:rsid w:val="00D13C12"/>
    <w:rsid w:val="00D13F40"/>
    <w:rsid w:val="00D14418"/>
    <w:rsid w:val="00D15737"/>
    <w:rsid w:val="00D20BB6"/>
    <w:rsid w:val="00D21094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2894"/>
    <w:rsid w:val="00D57C77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5065"/>
    <w:rsid w:val="00D7667B"/>
    <w:rsid w:val="00D76E27"/>
    <w:rsid w:val="00D80EF0"/>
    <w:rsid w:val="00D81B44"/>
    <w:rsid w:val="00D84E33"/>
    <w:rsid w:val="00D85E61"/>
    <w:rsid w:val="00D8632F"/>
    <w:rsid w:val="00D910C6"/>
    <w:rsid w:val="00D910EB"/>
    <w:rsid w:val="00D91A79"/>
    <w:rsid w:val="00D91B1D"/>
    <w:rsid w:val="00D91C11"/>
    <w:rsid w:val="00D921EB"/>
    <w:rsid w:val="00D93932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508"/>
    <w:rsid w:val="00DD31C2"/>
    <w:rsid w:val="00DD7E03"/>
    <w:rsid w:val="00DE0236"/>
    <w:rsid w:val="00DE1ADE"/>
    <w:rsid w:val="00DE2A64"/>
    <w:rsid w:val="00DE2D79"/>
    <w:rsid w:val="00DE4087"/>
    <w:rsid w:val="00DE4296"/>
    <w:rsid w:val="00DE467C"/>
    <w:rsid w:val="00DE6588"/>
    <w:rsid w:val="00DF1FB8"/>
    <w:rsid w:val="00DF3291"/>
    <w:rsid w:val="00DF52FE"/>
    <w:rsid w:val="00DF5B8A"/>
    <w:rsid w:val="00DF65C5"/>
    <w:rsid w:val="00E00453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3BB"/>
    <w:rsid w:val="00E25C0B"/>
    <w:rsid w:val="00E25F93"/>
    <w:rsid w:val="00E319DC"/>
    <w:rsid w:val="00E35D97"/>
    <w:rsid w:val="00E42133"/>
    <w:rsid w:val="00E43354"/>
    <w:rsid w:val="00E43E20"/>
    <w:rsid w:val="00E51264"/>
    <w:rsid w:val="00E52A3F"/>
    <w:rsid w:val="00E54E7C"/>
    <w:rsid w:val="00E55F74"/>
    <w:rsid w:val="00E569E4"/>
    <w:rsid w:val="00E57056"/>
    <w:rsid w:val="00E573ED"/>
    <w:rsid w:val="00E62C22"/>
    <w:rsid w:val="00E63E71"/>
    <w:rsid w:val="00E6461A"/>
    <w:rsid w:val="00E6532D"/>
    <w:rsid w:val="00E65CED"/>
    <w:rsid w:val="00E74038"/>
    <w:rsid w:val="00E8066F"/>
    <w:rsid w:val="00E812E9"/>
    <w:rsid w:val="00E827F3"/>
    <w:rsid w:val="00E82F9F"/>
    <w:rsid w:val="00E84E50"/>
    <w:rsid w:val="00E85FB4"/>
    <w:rsid w:val="00E87D6A"/>
    <w:rsid w:val="00E87EEF"/>
    <w:rsid w:val="00E92521"/>
    <w:rsid w:val="00E92AA3"/>
    <w:rsid w:val="00E96748"/>
    <w:rsid w:val="00EA5648"/>
    <w:rsid w:val="00EA6959"/>
    <w:rsid w:val="00EB0524"/>
    <w:rsid w:val="00EB3470"/>
    <w:rsid w:val="00EB3707"/>
    <w:rsid w:val="00EC07D2"/>
    <w:rsid w:val="00EC3BFD"/>
    <w:rsid w:val="00EC42D8"/>
    <w:rsid w:val="00EC5626"/>
    <w:rsid w:val="00EC59D8"/>
    <w:rsid w:val="00EC777B"/>
    <w:rsid w:val="00ED1731"/>
    <w:rsid w:val="00ED5306"/>
    <w:rsid w:val="00EE33BB"/>
    <w:rsid w:val="00EE4C6A"/>
    <w:rsid w:val="00EE539B"/>
    <w:rsid w:val="00EE748E"/>
    <w:rsid w:val="00EF017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239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C00"/>
    <w:rsid w:val="00F27113"/>
    <w:rsid w:val="00F315E7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5B7C"/>
    <w:rsid w:val="00F56871"/>
    <w:rsid w:val="00F56980"/>
    <w:rsid w:val="00F60206"/>
    <w:rsid w:val="00F63607"/>
    <w:rsid w:val="00F663BB"/>
    <w:rsid w:val="00F70017"/>
    <w:rsid w:val="00F7015B"/>
    <w:rsid w:val="00F7146B"/>
    <w:rsid w:val="00F7610A"/>
    <w:rsid w:val="00F76D73"/>
    <w:rsid w:val="00F775C1"/>
    <w:rsid w:val="00F77B29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B58"/>
    <w:rsid w:val="00FA7E2A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E83F171F-1248-4ADB-B870-C2437AD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4BA7-9B98-48DC-8485-7704152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CEM</cp:lastModifiedBy>
  <cp:revision>185</cp:revision>
  <dcterms:created xsi:type="dcterms:W3CDTF">2020-04-17T16:03:00Z</dcterms:created>
  <dcterms:modified xsi:type="dcterms:W3CDTF">2020-07-02T08:19:00Z</dcterms:modified>
</cp:coreProperties>
</file>