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4A5E" w14:textId="77777777" w:rsidR="00D239E5" w:rsidRDefault="00D239E5" w:rsidP="00D239E5">
      <w:pPr>
        <w:jc w:val="center"/>
        <w:rPr>
          <w:rFonts w:ascii="Geograph" w:hAnsi="Geograph"/>
          <w:b/>
          <w:sz w:val="32"/>
          <w:szCs w:val="32"/>
        </w:rPr>
      </w:pPr>
    </w:p>
    <w:p w14:paraId="2811C5DA" w14:textId="77777777" w:rsidR="0080632E" w:rsidRPr="00BD412D" w:rsidRDefault="00D239E5" w:rsidP="00D239E5">
      <w:pPr>
        <w:jc w:val="center"/>
        <w:rPr>
          <w:rFonts w:ascii="Geograph" w:hAnsi="Geograph"/>
          <w:b/>
          <w:sz w:val="32"/>
          <w:szCs w:val="32"/>
        </w:rPr>
      </w:pPr>
      <w:r w:rsidRPr="00BD412D">
        <w:rPr>
          <w:rFonts w:ascii="Geograph" w:hAnsi="Geograph"/>
          <w:b/>
          <w:sz w:val="32"/>
          <w:szCs w:val="32"/>
        </w:rPr>
        <w:t xml:space="preserve">Wrzesień </w:t>
      </w:r>
      <w:r w:rsidR="00C737E9" w:rsidRPr="00BD412D">
        <w:rPr>
          <w:rFonts w:ascii="Geograph" w:hAnsi="Geograph"/>
          <w:b/>
          <w:sz w:val="32"/>
          <w:szCs w:val="32"/>
        </w:rPr>
        <w:t>pełen niezwykłych historii z</w:t>
      </w:r>
      <w:r w:rsidRPr="00BD412D">
        <w:rPr>
          <w:rFonts w:ascii="Geograph" w:hAnsi="Geograph"/>
          <w:b/>
          <w:sz w:val="32"/>
          <w:szCs w:val="32"/>
        </w:rPr>
        <w:t xml:space="preserve"> </w:t>
      </w:r>
      <w:proofErr w:type="spellStart"/>
      <w:r w:rsidR="00986A18" w:rsidRPr="00BD412D">
        <w:rPr>
          <w:rFonts w:ascii="Geograph" w:hAnsi="Geograph"/>
          <w:b/>
          <w:sz w:val="32"/>
          <w:szCs w:val="32"/>
        </w:rPr>
        <w:t>National</w:t>
      </w:r>
      <w:proofErr w:type="spellEnd"/>
      <w:r w:rsidR="00986A18" w:rsidRPr="00BD412D">
        <w:rPr>
          <w:rFonts w:ascii="Geograph" w:hAnsi="Geograph"/>
          <w:b/>
          <w:sz w:val="32"/>
          <w:szCs w:val="32"/>
        </w:rPr>
        <w:t xml:space="preserve"> </w:t>
      </w:r>
      <w:proofErr w:type="spellStart"/>
      <w:r w:rsidR="00986A18" w:rsidRPr="00BD412D">
        <w:rPr>
          <w:rFonts w:ascii="Geograph" w:hAnsi="Geograph"/>
          <w:b/>
          <w:sz w:val="32"/>
          <w:szCs w:val="32"/>
        </w:rPr>
        <w:t>Geographic</w:t>
      </w:r>
      <w:proofErr w:type="spellEnd"/>
      <w:r w:rsidR="00986A18" w:rsidRPr="00BD412D">
        <w:rPr>
          <w:rFonts w:ascii="Geograph" w:hAnsi="Geograph"/>
          <w:b/>
          <w:sz w:val="32"/>
          <w:szCs w:val="32"/>
        </w:rPr>
        <w:t xml:space="preserve">, </w:t>
      </w:r>
      <w:proofErr w:type="spellStart"/>
      <w:r w:rsidRPr="00BD412D">
        <w:rPr>
          <w:rFonts w:ascii="Geograph" w:hAnsi="Geograph"/>
          <w:b/>
          <w:sz w:val="32"/>
          <w:szCs w:val="32"/>
        </w:rPr>
        <w:t>National</w:t>
      </w:r>
      <w:proofErr w:type="spellEnd"/>
      <w:r w:rsidRPr="00BD412D">
        <w:rPr>
          <w:rFonts w:ascii="Geograph" w:hAnsi="Geograph"/>
          <w:b/>
          <w:sz w:val="32"/>
          <w:szCs w:val="32"/>
        </w:rPr>
        <w:t xml:space="preserve"> </w:t>
      </w:r>
      <w:proofErr w:type="spellStart"/>
      <w:r w:rsidRPr="00BD412D">
        <w:rPr>
          <w:rFonts w:ascii="Geograph" w:hAnsi="Geograph"/>
          <w:b/>
          <w:sz w:val="32"/>
          <w:szCs w:val="32"/>
        </w:rPr>
        <w:t>Geographic</w:t>
      </w:r>
      <w:proofErr w:type="spellEnd"/>
      <w:r w:rsidRPr="00BD412D">
        <w:rPr>
          <w:rFonts w:ascii="Geograph" w:hAnsi="Geograph"/>
          <w:b/>
          <w:sz w:val="32"/>
          <w:szCs w:val="32"/>
        </w:rPr>
        <w:t xml:space="preserve"> Wild i Nat </w:t>
      </w:r>
      <w:proofErr w:type="spellStart"/>
      <w:r w:rsidRPr="00BD412D">
        <w:rPr>
          <w:rFonts w:ascii="Geograph" w:hAnsi="Geograph"/>
          <w:b/>
          <w:sz w:val="32"/>
          <w:szCs w:val="32"/>
        </w:rPr>
        <w:t>Geo</w:t>
      </w:r>
      <w:proofErr w:type="spellEnd"/>
      <w:r w:rsidRPr="00BD412D">
        <w:rPr>
          <w:rFonts w:ascii="Geograph" w:hAnsi="Geograph"/>
          <w:b/>
          <w:sz w:val="32"/>
          <w:szCs w:val="32"/>
        </w:rPr>
        <w:t xml:space="preserve"> People</w:t>
      </w:r>
    </w:p>
    <w:p w14:paraId="4CDFFD88" w14:textId="77777777" w:rsidR="00D239E5" w:rsidRPr="007C0BB4" w:rsidRDefault="00D239E5" w:rsidP="00D239E5">
      <w:pPr>
        <w:jc w:val="center"/>
        <w:rPr>
          <w:rFonts w:ascii="Geograph" w:hAnsi="Geograph"/>
          <w:b/>
          <w:sz w:val="32"/>
          <w:szCs w:val="32"/>
          <w:lang w:val="en-US"/>
        </w:rPr>
      </w:pPr>
    </w:p>
    <w:p w14:paraId="480E333B" w14:textId="7046330B" w:rsidR="008F6E96" w:rsidRPr="00D239E5" w:rsidRDefault="008631BE" w:rsidP="008F6E96">
      <w:pPr>
        <w:jc w:val="both"/>
        <w:rPr>
          <w:rFonts w:ascii="Geograph" w:hAnsi="Geograph"/>
          <w:b/>
        </w:rPr>
      </w:pPr>
      <w:r w:rsidRPr="00560D79">
        <w:rPr>
          <w:rFonts w:ascii="Geograph" w:hAnsi="Geograph"/>
          <w:b/>
        </w:rPr>
        <w:t xml:space="preserve">Wrześniowe premiery </w:t>
      </w:r>
      <w:r w:rsidR="00C737E9">
        <w:rPr>
          <w:rFonts w:ascii="Geograph" w:hAnsi="Geograph"/>
          <w:b/>
        </w:rPr>
        <w:t>odkryją karty</w:t>
      </w:r>
      <w:r w:rsidR="00560D79">
        <w:rPr>
          <w:rFonts w:ascii="Geograph" w:hAnsi="Geograph"/>
          <w:b/>
        </w:rPr>
        <w:t xml:space="preserve"> niezwykłych, choć często nieznanych historii</w:t>
      </w:r>
      <w:r w:rsidR="009A0231" w:rsidRPr="00D239E5">
        <w:rPr>
          <w:rFonts w:ascii="Geograph" w:hAnsi="Geograph"/>
          <w:b/>
        </w:rPr>
        <w:t xml:space="preserve">. </w:t>
      </w:r>
      <w:r w:rsidR="00BD412D">
        <w:rPr>
          <w:rFonts w:ascii="Geograph" w:hAnsi="Geograph"/>
          <w:b/>
        </w:rPr>
        <w:br/>
      </w:r>
      <w:r w:rsidR="009A0231" w:rsidRPr="00D239E5">
        <w:rPr>
          <w:rFonts w:ascii="Geograph" w:hAnsi="Geograph"/>
          <w:b/>
        </w:rPr>
        <w:t xml:space="preserve">W tym miesiącu </w:t>
      </w:r>
      <w:r w:rsidR="00560D79">
        <w:rPr>
          <w:rFonts w:ascii="Geograph" w:hAnsi="Geograph"/>
          <w:b/>
        </w:rPr>
        <w:t>zobaczymy</w:t>
      </w:r>
      <w:r w:rsidR="009A0231" w:rsidRPr="00D239E5">
        <w:rPr>
          <w:rFonts w:ascii="Geograph" w:hAnsi="Geograph"/>
          <w:b/>
        </w:rPr>
        <w:t xml:space="preserve"> m.in. „Skarby starożytnego świata” oraz zanurzymy się </w:t>
      </w:r>
      <w:r w:rsidR="00BD412D">
        <w:rPr>
          <w:rFonts w:ascii="Geograph" w:hAnsi="Geograph"/>
          <w:b/>
        </w:rPr>
        <w:br/>
      </w:r>
      <w:r w:rsidR="009A0231" w:rsidRPr="00D239E5">
        <w:rPr>
          <w:rFonts w:ascii="Geograph" w:hAnsi="Geograph"/>
          <w:b/>
        </w:rPr>
        <w:t xml:space="preserve">w </w:t>
      </w:r>
      <w:r w:rsidR="00560D79">
        <w:rPr>
          <w:rFonts w:ascii="Geograph" w:hAnsi="Geograph"/>
          <w:b/>
        </w:rPr>
        <w:t>wątki</w:t>
      </w:r>
      <w:r w:rsidR="009A0231" w:rsidRPr="00D239E5">
        <w:rPr>
          <w:rFonts w:ascii="Geograph" w:hAnsi="Geograph"/>
          <w:b/>
        </w:rPr>
        <w:t xml:space="preserve"> podwodnych bitew</w:t>
      </w:r>
      <w:r w:rsidR="00560D79">
        <w:rPr>
          <w:rFonts w:ascii="Geograph" w:hAnsi="Geograph"/>
          <w:b/>
        </w:rPr>
        <w:t>,</w:t>
      </w:r>
      <w:r w:rsidR="009A0231" w:rsidRPr="00D239E5">
        <w:rPr>
          <w:rFonts w:ascii="Geograph" w:hAnsi="Geograph"/>
          <w:b/>
        </w:rPr>
        <w:t xml:space="preserve"> </w:t>
      </w:r>
      <w:r w:rsidR="00560D79">
        <w:rPr>
          <w:rFonts w:ascii="Geograph" w:hAnsi="Geograph"/>
          <w:b/>
        </w:rPr>
        <w:t>ukazanych w serii</w:t>
      </w:r>
      <w:r w:rsidR="009A0231" w:rsidRPr="00D239E5">
        <w:rPr>
          <w:rFonts w:ascii="Geograph" w:hAnsi="Geograph"/>
          <w:b/>
        </w:rPr>
        <w:t xml:space="preserve"> „Piekło pod wodą: II Wojna Światowa</w:t>
      </w:r>
      <w:r w:rsidR="008751BD" w:rsidRPr="00D239E5">
        <w:rPr>
          <w:rFonts w:ascii="Geograph" w:hAnsi="Geograph"/>
          <w:b/>
        </w:rPr>
        <w:t>”</w:t>
      </w:r>
      <w:r w:rsidR="009A0231" w:rsidRPr="00D239E5">
        <w:rPr>
          <w:rFonts w:ascii="Geograph" w:hAnsi="Geograph"/>
          <w:b/>
        </w:rPr>
        <w:t>.</w:t>
      </w:r>
      <w:r w:rsidR="00F57DD6" w:rsidRPr="00D239E5">
        <w:rPr>
          <w:rFonts w:ascii="Geograph" w:hAnsi="Geograph"/>
          <w:b/>
        </w:rPr>
        <w:t xml:space="preserve"> </w:t>
      </w:r>
      <w:r w:rsidR="008F6E96" w:rsidRPr="00D239E5">
        <w:rPr>
          <w:rFonts w:ascii="Geograph" w:hAnsi="Geograph"/>
          <w:b/>
        </w:rPr>
        <w:t xml:space="preserve">Sprawdź, co jeszcze znalazło się na liście </w:t>
      </w:r>
      <w:r w:rsidR="00902212">
        <w:rPr>
          <w:rFonts w:ascii="Geograph" w:hAnsi="Geograph"/>
          <w:b/>
        </w:rPr>
        <w:t>wrześniowych</w:t>
      </w:r>
      <w:r w:rsidR="008F6E96" w:rsidRPr="00D239E5">
        <w:rPr>
          <w:rFonts w:ascii="Geograph" w:hAnsi="Geograph"/>
          <w:b/>
        </w:rPr>
        <w:t xml:space="preserve"> nowości w </w:t>
      </w:r>
      <w:proofErr w:type="spellStart"/>
      <w:r w:rsidR="008F6E96" w:rsidRPr="00D239E5">
        <w:rPr>
          <w:rFonts w:ascii="Geograph" w:hAnsi="Geograph"/>
          <w:b/>
        </w:rPr>
        <w:t>National</w:t>
      </w:r>
      <w:proofErr w:type="spellEnd"/>
      <w:r w:rsidR="008F6E96" w:rsidRPr="00D239E5">
        <w:rPr>
          <w:rFonts w:ascii="Geograph" w:hAnsi="Geograph"/>
          <w:b/>
        </w:rPr>
        <w:t xml:space="preserve"> </w:t>
      </w:r>
      <w:proofErr w:type="spellStart"/>
      <w:r w:rsidR="008F6E96" w:rsidRPr="00D239E5">
        <w:rPr>
          <w:rFonts w:ascii="Geograph" w:hAnsi="Geograph"/>
          <w:b/>
        </w:rPr>
        <w:t>Geographic</w:t>
      </w:r>
      <w:proofErr w:type="spellEnd"/>
      <w:r w:rsidR="00986A18">
        <w:rPr>
          <w:rFonts w:ascii="Geograph" w:hAnsi="Geograph"/>
          <w:b/>
        </w:rPr>
        <w:t>,</w:t>
      </w:r>
      <w:r w:rsidR="0022792C">
        <w:rPr>
          <w:rFonts w:ascii="Geograph" w:hAnsi="Geograph"/>
          <w:b/>
        </w:rPr>
        <w:t xml:space="preserve"> </w:t>
      </w:r>
      <w:proofErr w:type="spellStart"/>
      <w:r w:rsidR="008F6E96" w:rsidRPr="00D239E5">
        <w:rPr>
          <w:rFonts w:ascii="Geograph" w:hAnsi="Geograph"/>
          <w:b/>
        </w:rPr>
        <w:t>National</w:t>
      </w:r>
      <w:proofErr w:type="spellEnd"/>
      <w:r w:rsidR="008F6E96" w:rsidRPr="00D239E5">
        <w:rPr>
          <w:rFonts w:ascii="Geograph" w:hAnsi="Geograph"/>
          <w:b/>
        </w:rPr>
        <w:t xml:space="preserve"> </w:t>
      </w:r>
      <w:proofErr w:type="spellStart"/>
      <w:r w:rsidR="008F6E96" w:rsidRPr="00D239E5">
        <w:rPr>
          <w:rFonts w:ascii="Geograph" w:hAnsi="Geograph"/>
          <w:b/>
        </w:rPr>
        <w:t>Geographic</w:t>
      </w:r>
      <w:proofErr w:type="spellEnd"/>
      <w:r w:rsidR="00F57DD6" w:rsidRPr="00D239E5">
        <w:rPr>
          <w:rFonts w:ascii="Geograph" w:hAnsi="Geograph"/>
          <w:b/>
        </w:rPr>
        <w:t xml:space="preserve"> Wild i Nat </w:t>
      </w:r>
      <w:proofErr w:type="spellStart"/>
      <w:r w:rsidR="00F57DD6" w:rsidRPr="00D239E5">
        <w:rPr>
          <w:rFonts w:ascii="Geograph" w:hAnsi="Geograph"/>
          <w:b/>
        </w:rPr>
        <w:t>Geo</w:t>
      </w:r>
      <w:proofErr w:type="spellEnd"/>
      <w:r w:rsidR="00F57DD6" w:rsidRPr="00D239E5">
        <w:rPr>
          <w:rFonts w:ascii="Geograph" w:hAnsi="Geograph"/>
          <w:b/>
        </w:rPr>
        <w:t xml:space="preserve"> People.</w:t>
      </w:r>
    </w:p>
    <w:p w14:paraId="63D03CB1" w14:textId="099D61A5" w:rsidR="00D35283" w:rsidRDefault="00A85B70" w:rsidP="00675B02">
      <w:pPr>
        <w:jc w:val="both"/>
        <w:rPr>
          <w:rFonts w:ascii="Geograph" w:hAnsi="Geograph"/>
        </w:rPr>
      </w:pPr>
      <w:r>
        <w:rPr>
          <w:rFonts w:ascii="Geograph" w:hAnsi="Geograph"/>
        </w:rPr>
        <w:t xml:space="preserve">W odpowiedzi na coraz bardziej doskwierający niedosyt zagranicznych podróży, </w:t>
      </w:r>
      <w:proofErr w:type="spellStart"/>
      <w:r w:rsidR="008F6E96" w:rsidRPr="00F57DD6">
        <w:rPr>
          <w:rFonts w:ascii="Geograph" w:hAnsi="Geograph"/>
        </w:rPr>
        <w:t>National</w:t>
      </w:r>
      <w:proofErr w:type="spellEnd"/>
      <w:r w:rsidR="008F6E96" w:rsidRPr="00F57DD6">
        <w:rPr>
          <w:rFonts w:ascii="Geograph" w:hAnsi="Geograph"/>
        </w:rPr>
        <w:t xml:space="preserve"> </w:t>
      </w:r>
      <w:proofErr w:type="spellStart"/>
      <w:r w:rsidR="008F6E96" w:rsidRPr="00F57DD6">
        <w:rPr>
          <w:rFonts w:ascii="Geograph" w:hAnsi="Geograph"/>
        </w:rPr>
        <w:t>Geogra</w:t>
      </w:r>
      <w:r w:rsidR="00295840" w:rsidRPr="00F57DD6">
        <w:rPr>
          <w:rFonts w:ascii="Geograph" w:hAnsi="Geograph"/>
        </w:rPr>
        <w:t>phic</w:t>
      </w:r>
      <w:proofErr w:type="spellEnd"/>
      <w:r w:rsidR="00295840" w:rsidRPr="00F57DD6">
        <w:rPr>
          <w:rFonts w:ascii="Geograph" w:hAnsi="Geograph"/>
        </w:rPr>
        <w:t xml:space="preserve"> </w:t>
      </w:r>
      <w:r>
        <w:rPr>
          <w:rFonts w:ascii="Geograph" w:hAnsi="Geograph"/>
        </w:rPr>
        <w:t>zaprasza swoich widzów do podziwiania i poznawania świata sprzed telewizorów. We wrześniu na nowo</w:t>
      </w:r>
      <w:r w:rsidR="00295840" w:rsidRPr="00F57DD6">
        <w:rPr>
          <w:rFonts w:ascii="Geograph" w:hAnsi="Geograph"/>
        </w:rPr>
        <w:t xml:space="preserve"> odkry</w:t>
      </w:r>
      <w:r>
        <w:rPr>
          <w:rFonts w:ascii="Geograph" w:hAnsi="Geograph"/>
        </w:rPr>
        <w:t xml:space="preserve">jemy jedną z chętniej wybieranych wakacyjnych destynacji, czyli </w:t>
      </w:r>
      <w:r w:rsidR="00295840" w:rsidRPr="00F57DD6">
        <w:rPr>
          <w:rFonts w:ascii="Geograph" w:hAnsi="Geograph"/>
        </w:rPr>
        <w:t>Egipt</w:t>
      </w:r>
      <w:r>
        <w:rPr>
          <w:rFonts w:ascii="Geograph" w:hAnsi="Geograph"/>
        </w:rPr>
        <w:t>.</w:t>
      </w:r>
      <w:r w:rsidR="00295840" w:rsidRPr="00F57DD6">
        <w:rPr>
          <w:rFonts w:ascii="Geograph" w:hAnsi="Geograph"/>
        </w:rPr>
        <w:t xml:space="preserve"> </w:t>
      </w:r>
      <w:r>
        <w:rPr>
          <w:rFonts w:ascii="Geograph" w:hAnsi="Geograph"/>
        </w:rPr>
        <w:t>W</w:t>
      </w:r>
      <w:r w:rsidR="00C737E9">
        <w:rPr>
          <w:rFonts w:ascii="Geograph" w:hAnsi="Geograph"/>
        </w:rPr>
        <w:t xml:space="preserve"> taką</w:t>
      </w:r>
      <w:r>
        <w:rPr>
          <w:rFonts w:ascii="Geograph" w:hAnsi="Geograph"/>
        </w:rPr>
        <w:t xml:space="preserve"> </w:t>
      </w:r>
      <w:r w:rsidR="00295840" w:rsidRPr="00F57DD6">
        <w:rPr>
          <w:rFonts w:ascii="Geograph" w:hAnsi="Geograph"/>
        </w:rPr>
        <w:t>podróż</w:t>
      </w:r>
      <w:r w:rsidR="00F57DD6">
        <w:rPr>
          <w:rFonts w:ascii="Geograph" w:hAnsi="Geograph"/>
        </w:rPr>
        <w:t xml:space="preserve"> </w:t>
      </w:r>
      <w:r w:rsidR="00C737E9">
        <w:rPr>
          <w:rFonts w:ascii="Geograph" w:hAnsi="Geograph"/>
        </w:rPr>
        <w:t>udamy się</w:t>
      </w:r>
      <w:r w:rsidRPr="00F57DD6">
        <w:rPr>
          <w:rFonts w:ascii="Geograph" w:hAnsi="Geograph"/>
        </w:rPr>
        <w:t xml:space="preserve"> </w:t>
      </w:r>
      <w:r w:rsidR="00295840" w:rsidRPr="00F57DD6">
        <w:rPr>
          <w:rFonts w:ascii="Geograph" w:hAnsi="Geograph"/>
        </w:rPr>
        <w:t xml:space="preserve">z </w:t>
      </w:r>
      <w:r w:rsidRPr="00F57DD6">
        <w:rPr>
          <w:rFonts w:ascii="Geograph" w:hAnsi="Geograph"/>
        </w:rPr>
        <w:t xml:space="preserve">profesor </w:t>
      </w:r>
      <w:proofErr w:type="spellStart"/>
      <w:r w:rsidRPr="00F57DD6">
        <w:rPr>
          <w:rFonts w:ascii="Geograph" w:hAnsi="Geograph"/>
        </w:rPr>
        <w:t>Bettany</w:t>
      </w:r>
      <w:proofErr w:type="spellEnd"/>
      <w:r w:rsidRPr="00F57DD6">
        <w:rPr>
          <w:rFonts w:ascii="Geograph" w:hAnsi="Geograph"/>
        </w:rPr>
        <w:t xml:space="preserve"> Hughes </w:t>
      </w:r>
      <w:r>
        <w:rPr>
          <w:rFonts w:ascii="Geograph" w:hAnsi="Geograph"/>
        </w:rPr>
        <w:t xml:space="preserve">- </w:t>
      </w:r>
      <w:r w:rsidR="00295840" w:rsidRPr="00F57DD6">
        <w:rPr>
          <w:rFonts w:ascii="Geograph" w:hAnsi="Geograph"/>
        </w:rPr>
        <w:t xml:space="preserve">prawdziwą pasjonatką cywilizacji świata antycznego. </w:t>
      </w:r>
      <w:r w:rsidR="00675B02" w:rsidRPr="00F57DD6">
        <w:rPr>
          <w:rFonts w:ascii="Geograph" w:hAnsi="Geograph"/>
        </w:rPr>
        <w:t>W serii „</w:t>
      </w:r>
      <w:r w:rsidR="00675B02" w:rsidRPr="00F57DD6">
        <w:rPr>
          <w:rFonts w:ascii="Geograph" w:hAnsi="Geograph"/>
          <w:b/>
        </w:rPr>
        <w:t xml:space="preserve">Skarby starożytnego świata” </w:t>
      </w:r>
      <w:r w:rsidR="00675B02" w:rsidRPr="00B624FF">
        <w:rPr>
          <w:rFonts w:ascii="Geograph" w:hAnsi="Geograph"/>
          <w:b/>
        </w:rPr>
        <w:t xml:space="preserve">(premiera </w:t>
      </w:r>
      <w:r w:rsidR="002C4B13" w:rsidRPr="00B624FF">
        <w:rPr>
          <w:rFonts w:ascii="Geograph" w:hAnsi="Geograph"/>
          <w:b/>
        </w:rPr>
        <w:t xml:space="preserve">6 </w:t>
      </w:r>
      <w:r w:rsidR="00675B02" w:rsidRPr="00B624FF">
        <w:rPr>
          <w:rFonts w:ascii="Geograph" w:hAnsi="Geograph"/>
          <w:b/>
        </w:rPr>
        <w:t xml:space="preserve">września o godz. </w:t>
      </w:r>
      <w:r w:rsidR="00E9579A" w:rsidRPr="00B624FF">
        <w:rPr>
          <w:rFonts w:ascii="Geograph" w:hAnsi="Geograph"/>
          <w:b/>
        </w:rPr>
        <w:t>15.00</w:t>
      </w:r>
      <w:r w:rsidR="00675B02" w:rsidRPr="00B624FF">
        <w:rPr>
          <w:rFonts w:ascii="Geograph" w:hAnsi="Geograph"/>
          <w:b/>
        </w:rPr>
        <w:t xml:space="preserve"> </w:t>
      </w:r>
      <w:r w:rsidRPr="00B624FF">
        <w:rPr>
          <w:rFonts w:ascii="Geograph" w:hAnsi="Geograph"/>
          <w:b/>
        </w:rPr>
        <w:t>w</w:t>
      </w:r>
      <w:r w:rsidR="00675B02" w:rsidRPr="00B624FF">
        <w:rPr>
          <w:rFonts w:ascii="Geograph" w:hAnsi="Geograph"/>
          <w:b/>
        </w:rPr>
        <w:t xml:space="preserve"> </w:t>
      </w:r>
      <w:proofErr w:type="spellStart"/>
      <w:r w:rsidR="00675B02" w:rsidRPr="00B624FF">
        <w:rPr>
          <w:rFonts w:ascii="Geograph" w:hAnsi="Geograph"/>
          <w:b/>
        </w:rPr>
        <w:t>National</w:t>
      </w:r>
      <w:proofErr w:type="spellEnd"/>
      <w:r w:rsidR="00675B02" w:rsidRPr="00B624FF">
        <w:rPr>
          <w:rFonts w:ascii="Geograph" w:hAnsi="Geograph"/>
          <w:b/>
        </w:rPr>
        <w:t xml:space="preserve"> </w:t>
      </w:r>
      <w:proofErr w:type="spellStart"/>
      <w:r w:rsidR="00675B02" w:rsidRPr="00B624FF">
        <w:rPr>
          <w:rFonts w:ascii="Geograph" w:hAnsi="Geograph"/>
          <w:b/>
        </w:rPr>
        <w:t>Geographic</w:t>
      </w:r>
      <w:proofErr w:type="spellEnd"/>
      <w:r w:rsidR="00675B02" w:rsidRPr="00B624FF">
        <w:rPr>
          <w:rFonts w:ascii="Geograph" w:hAnsi="Geograph"/>
          <w:b/>
        </w:rPr>
        <w:t>)</w:t>
      </w:r>
      <w:r>
        <w:rPr>
          <w:rFonts w:ascii="Geograph" w:hAnsi="Geograph"/>
        </w:rPr>
        <w:t xml:space="preserve"> przyjrzymy się z bliska </w:t>
      </w:r>
      <w:r w:rsidR="00D35283">
        <w:rPr>
          <w:rFonts w:ascii="Geograph" w:hAnsi="Geograph"/>
        </w:rPr>
        <w:t>niezwykłym</w:t>
      </w:r>
      <w:r>
        <w:rPr>
          <w:rFonts w:ascii="Geograph" w:hAnsi="Geograph"/>
        </w:rPr>
        <w:t xml:space="preserve"> </w:t>
      </w:r>
      <w:r w:rsidR="00295840" w:rsidRPr="00F57DD6">
        <w:rPr>
          <w:rFonts w:ascii="Geograph" w:hAnsi="Geograph"/>
        </w:rPr>
        <w:t>cud</w:t>
      </w:r>
      <w:r>
        <w:rPr>
          <w:rFonts w:ascii="Geograph" w:hAnsi="Geograph"/>
        </w:rPr>
        <w:t>om</w:t>
      </w:r>
      <w:r w:rsidR="00295840" w:rsidRPr="00F57DD6">
        <w:rPr>
          <w:rFonts w:ascii="Geograph" w:hAnsi="Geograph"/>
        </w:rPr>
        <w:t xml:space="preserve"> kraju faraonów – od </w:t>
      </w:r>
      <w:r w:rsidR="008F6E96" w:rsidRPr="00F57DD6">
        <w:rPr>
          <w:rFonts w:ascii="Geograph" w:hAnsi="Geograph"/>
        </w:rPr>
        <w:t xml:space="preserve">Delty Nilu </w:t>
      </w:r>
      <w:r w:rsidR="00295840" w:rsidRPr="00F57DD6">
        <w:rPr>
          <w:rFonts w:ascii="Geograph" w:hAnsi="Geograph"/>
        </w:rPr>
        <w:t>przez</w:t>
      </w:r>
      <w:r w:rsidR="008F6E96" w:rsidRPr="00F57DD6">
        <w:rPr>
          <w:rFonts w:ascii="Geograph" w:hAnsi="Geograph"/>
        </w:rPr>
        <w:t xml:space="preserve"> Wielki</w:t>
      </w:r>
      <w:r w:rsidR="00295840" w:rsidRPr="00F57DD6">
        <w:rPr>
          <w:rFonts w:ascii="Geograph" w:hAnsi="Geograph"/>
        </w:rPr>
        <w:t>ego</w:t>
      </w:r>
      <w:r w:rsidR="008F6E96" w:rsidRPr="00F57DD6">
        <w:rPr>
          <w:rFonts w:ascii="Geograph" w:hAnsi="Geograph"/>
        </w:rPr>
        <w:t xml:space="preserve"> Sfinks</w:t>
      </w:r>
      <w:r w:rsidR="00295840" w:rsidRPr="00F57DD6">
        <w:rPr>
          <w:rFonts w:ascii="Geograph" w:hAnsi="Geograph"/>
        </w:rPr>
        <w:t xml:space="preserve">a, aż po Dolinę Królów i Wielką Piramidę </w:t>
      </w:r>
      <w:r w:rsidR="008F6E96" w:rsidRPr="00F57DD6">
        <w:rPr>
          <w:rFonts w:ascii="Geograph" w:hAnsi="Geograph"/>
        </w:rPr>
        <w:t xml:space="preserve">w Gizie. Po drodze </w:t>
      </w:r>
      <w:r w:rsidR="00295840" w:rsidRPr="00F57DD6">
        <w:rPr>
          <w:rFonts w:ascii="Geograph" w:hAnsi="Geograph"/>
        </w:rPr>
        <w:t xml:space="preserve">Hughes rzuci nowe światło na znane wszystkim zabytki, spotykając się z </w:t>
      </w:r>
      <w:r w:rsidR="008F6E96" w:rsidRPr="00F57DD6">
        <w:rPr>
          <w:rFonts w:ascii="Geograph" w:hAnsi="Geograph"/>
        </w:rPr>
        <w:t xml:space="preserve">czołowymi </w:t>
      </w:r>
      <w:r w:rsidR="00295840" w:rsidRPr="00F57DD6">
        <w:rPr>
          <w:rFonts w:ascii="Geograph" w:hAnsi="Geograph"/>
        </w:rPr>
        <w:t xml:space="preserve">egiptologami i przedstawiając najnowsze wyniki ich badań. </w:t>
      </w:r>
    </w:p>
    <w:p w14:paraId="46B53F79" w14:textId="06B8C740" w:rsidR="00235799" w:rsidRPr="00F57DD6" w:rsidRDefault="00675B02" w:rsidP="00675B02">
      <w:pPr>
        <w:jc w:val="both"/>
        <w:rPr>
          <w:rFonts w:ascii="Geograph" w:hAnsi="Geograph"/>
        </w:rPr>
      </w:pPr>
      <w:r w:rsidRPr="00F57DD6">
        <w:rPr>
          <w:rFonts w:ascii="Geograph" w:hAnsi="Geograph"/>
        </w:rPr>
        <w:t xml:space="preserve">Wrzesień, to także </w:t>
      </w:r>
      <w:r w:rsidR="006235E6">
        <w:rPr>
          <w:rFonts w:ascii="Geograph" w:hAnsi="Geograph"/>
        </w:rPr>
        <w:t>czas</w:t>
      </w:r>
      <w:r w:rsidR="00235799" w:rsidRPr="00F57DD6">
        <w:rPr>
          <w:rFonts w:ascii="Geograph" w:hAnsi="Geograph"/>
        </w:rPr>
        <w:t xml:space="preserve"> obchod</w:t>
      </w:r>
      <w:r w:rsidR="006235E6">
        <w:rPr>
          <w:rFonts w:ascii="Geograph" w:hAnsi="Geograph"/>
        </w:rPr>
        <w:t>ów</w:t>
      </w:r>
      <w:r w:rsidR="00235799" w:rsidRPr="00F57DD6">
        <w:rPr>
          <w:rFonts w:ascii="Geograph" w:hAnsi="Geograph"/>
        </w:rPr>
        <w:t xml:space="preserve"> </w:t>
      </w:r>
      <w:r w:rsidR="006235E6">
        <w:rPr>
          <w:rFonts w:ascii="Geograph" w:hAnsi="Geograph"/>
        </w:rPr>
        <w:t>rocznicy</w:t>
      </w:r>
      <w:r w:rsidR="00235799" w:rsidRPr="00F57DD6">
        <w:rPr>
          <w:rFonts w:ascii="Geograph" w:hAnsi="Geograph"/>
        </w:rPr>
        <w:t xml:space="preserve"> wybuchu najstraszliwszego konfliktu XX wieku</w:t>
      </w:r>
      <w:r w:rsidRPr="00F57DD6">
        <w:rPr>
          <w:rFonts w:ascii="Geograph" w:hAnsi="Geograph"/>
        </w:rPr>
        <w:t xml:space="preserve">. </w:t>
      </w:r>
      <w:r w:rsidR="006235E6">
        <w:rPr>
          <w:rFonts w:ascii="Geograph" w:hAnsi="Geograph"/>
        </w:rPr>
        <w:t xml:space="preserve">Ten przerażający </w:t>
      </w:r>
      <w:r w:rsidR="00D35283">
        <w:rPr>
          <w:rFonts w:ascii="Geograph" w:hAnsi="Geograph"/>
        </w:rPr>
        <w:t>fragment historii ludzkości</w:t>
      </w:r>
      <w:r w:rsidR="006235E6">
        <w:rPr>
          <w:rFonts w:ascii="Geograph" w:hAnsi="Geograph"/>
        </w:rPr>
        <w:t xml:space="preserve"> obfitował w liczne starcia zbrojne, </w:t>
      </w:r>
      <w:r w:rsidR="00BD412D">
        <w:rPr>
          <w:rFonts w:ascii="Geograph" w:hAnsi="Geograph"/>
        </w:rPr>
        <w:br/>
      </w:r>
      <w:r w:rsidR="006235E6">
        <w:rPr>
          <w:rFonts w:ascii="Geograph" w:hAnsi="Geograph"/>
        </w:rPr>
        <w:t>o których prawda pogrzebana została pod gruzami lub</w:t>
      </w:r>
      <w:r w:rsidR="00D35283">
        <w:rPr>
          <w:rFonts w:ascii="Geograph" w:hAnsi="Geograph"/>
        </w:rPr>
        <w:t xml:space="preserve"> ukryta…</w:t>
      </w:r>
      <w:r w:rsidR="006235E6">
        <w:rPr>
          <w:rFonts w:ascii="Geograph" w:hAnsi="Geograph"/>
        </w:rPr>
        <w:t xml:space="preserve"> pod powierzchnią wody. H</w:t>
      </w:r>
      <w:r w:rsidR="00235799" w:rsidRPr="00F57DD6">
        <w:rPr>
          <w:rFonts w:ascii="Geograph" w:hAnsi="Geograph"/>
        </w:rPr>
        <w:t>istorię najzagorzalszych</w:t>
      </w:r>
      <w:r w:rsidR="002C2214" w:rsidRPr="00F57DD6">
        <w:rPr>
          <w:rFonts w:ascii="Geograph" w:hAnsi="Geograph"/>
        </w:rPr>
        <w:t xml:space="preserve"> bitew</w:t>
      </w:r>
      <w:r w:rsidR="00235799" w:rsidRPr="00F57DD6">
        <w:rPr>
          <w:rFonts w:ascii="Geograph" w:hAnsi="Geograph"/>
        </w:rPr>
        <w:t xml:space="preserve"> podwodnych, toczonych na </w:t>
      </w:r>
      <w:r w:rsidR="00F57DD6">
        <w:rPr>
          <w:rFonts w:ascii="Geograph" w:hAnsi="Geograph"/>
        </w:rPr>
        <w:t xml:space="preserve">wszystkich morzach </w:t>
      </w:r>
      <w:r w:rsidR="00BD412D">
        <w:rPr>
          <w:rFonts w:ascii="Geograph" w:hAnsi="Geograph"/>
        </w:rPr>
        <w:br/>
      </w:r>
      <w:r w:rsidR="00F57DD6">
        <w:rPr>
          <w:rFonts w:ascii="Geograph" w:hAnsi="Geograph"/>
        </w:rPr>
        <w:t>i ocenach</w:t>
      </w:r>
      <w:r w:rsidR="006235E6">
        <w:rPr>
          <w:rFonts w:ascii="Geograph" w:hAnsi="Geograph"/>
        </w:rPr>
        <w:t xml:space="preserve">, zobaczymy w serii </w:t>
      </w:r>
      <w:r w:rsidR="00235799" w:rsidRPr="00F57DD6">
        <w:rPr>
          <w:rFonts w:ascii="Geograph" w:hAnsi="Geograph"/>
          <w:b/>
        </w:rPr>
        <w:t>„Piekło pod wodą: II Wojna Światowa”</w:t>
      </w:r>
      <w:r w:rsidR="006235E6">
        <w:rPr>
          <w:rFonts w:ascii="Geograph" w:hAnsi="Geograph"/>
          <w:b/>
        </w:rPr>
        <w:t xml:space="preserve"> </w:t>
      </w:r>
      <w:r w:rsidR="006235E6" w:rsidRPr="00B624FF">
        <w:rPr>
          <w:rFonts w:ascii="Geograph" w:hAnsi="Geograph"/>
          <w:b/>
        </w:rPr>
        <w:t>(premiera 25 września o godz. 21.00</w:t>
      </w:r>
      <w:r w:rsidR="00B624FF">
        <w:rPr>
          <w:rFonts w:ascii="Geograph" w:hAnsi="Geograph"/>
          <w:b/>
        </w:rPr>
        <w:t xml:space="preserve"> w </w:t>
      </w:r>
      <w:proofErr w:type="spellStart"/>
      <w:r w:rsidR="00B624FF">
        <w:rPr>
          <w:rFonts w:ascii="Geograph" w:hAnsi="Geograph"/>
          <w:b/>
        </w:rPr>
        <w:t>National</w:t>
      </w:r>
      <w:proofErr w:type="spellEnd"/>
      <w:r w:rsidR="00B624FF">
        <w:rPr>
          <w:rFonts w:ascii="Geograph" w:hAnsi="Geograph"/>
          <w:b/>
        </w:rPr>
        <w:t xml:space="preserve"> </w:t>
      </w:r>
      <w:proofErr w:type="spellStart"/>
      <w:r w:rsidR="00B624FF">
        <w:rPr>
          <w:rFonts w:ascii="Geograph" w:hAnsi="Geograph"/>
          <w:b/>
        </w:rPr>
        <w:t>Geographic</w:t>
      </w:r>
      <w:proofErr w:type="spellEnd"/>
      <w:r w:rsidR="006235E6" w:rsidRPr="00B624FF">
        <w:rPr>
          <w:rFonts w:ascii="Geograph" w:hAnsi="Geograph"/>
          <w:b/>
        </w:rPr>
        <w:t xml:space="preserve">) </w:t>
      </w:r>
      <w:r w:rsidRPr="00B624FF">
        <w:rPr>
          <w:rFonts w:ascii="Geograph" w:hAnsi="Geograph"/>
          <w:b/>
        </w:rPr>
        <w:t>.</w:t>
      </w:r>
      <w:r w:rsidR="00F826AA" w:rsidRPr="00B624FF">
        <w:rPr>
          <w:rFonts w:ascii="Geograph" w:hAnsi="Geograph"/>
        </w:rPr>
        <w:t xml:space="preserve"> </w:t>
      </w:r>
      <w:r w:rsidR="00D35283" w:rsidRPr="00B624FF">
        <w:rPr>
          <w:rFonts w:ascii="Geograph" w:hAnsi="Geograph"/>
        </w:rPr>
        <w:t>Dokument</w:t>
      </w:r>
      <w:r w:rsidR="002C2214" w:rsidRPr="00B624FF">
        <w:rPr>
          <w:rFonts w:ascii="Geograph" w:hAnsi="Geograph"/>
        </w:rPr>
        <w:t xml:space="preserve"> </w:t>
      </w:r>
      <w:r w:rsidRPr="00B624FF">
        <w:rPr>
          <w:rFonts w:ascii="Geograph" w:hAnsi="Geograph"/>
        </w:rPr>
        <w:t>przedstawia</w:t>
      </w:r>
      <w:r w:rsidR="002C2214" w:rsidRPr="00B624FF">
        <w:rPr>
          <w:rFonts w:ascii="Geograph" w:hAnsi="Geograph"/>
        </w:rPr>
        <w:t xml:space="preserve"> </w:t>
      </w:r>
      <w:r w:rsidR="00D35283" w:rsidRPr="00B624FF">
        <w:rPr>
          <w:rFonts w:ascii="Geograph" w:hAnsi="Geograph"/>
        </w:rPr>
        <w:t xml:space="preserve">śmiertelnie </w:t>
      </w:r>
      <w:r w:rsidRPr="00B624FF">
        <w:rPr>
          <w:rFonts w:ascii="Geograph" w:hAnsi="Geograph"/>
        </w:rPr>
        <w:t>skuteczną t</w:t>
      </w:r>
      <w:r w:rsidRPr="00F57DD6">
        <w:rPr>
          <w:rFonts w:ascii="Geograph" w:hAnsi="Geograph"/>
        </w:rPr>
        <w:t xml:space="preserve">aktykę </w:t>
      </w:r>
      <w:r w:rsidR="002C2214" w:rsidRPr="00F57DD6">
        <w:rPr>
          <w:rFonts w:ascii="Geograph" w:hAnsi="Geograph"/>
        </w:rPr>
        <w:t>niemieckich U-botów</w:t>
      </w:r>
      <w:r w:rsidR="007C0BB4">
        <w:rPr>
          <w:rFonts w:ascii="Geograph" w:hAnsi="Geograph"/>
        </w:rPr>
        <w:t xml:space="preserve"> </w:t>
      </w:r>
      <w:r w:rsidR="00B624FF" w:rsidRPr="00F57DD6">
        <w:rPr>
          <w:rFonts w:ascii="Geograph" w:hAnsi="Geograph"/>
        </w:rPr>
        <w:t xml:space="preserve">zwaną „wilczym stadem” </w:t>
      </w:r>
      <w:r w:rsidRPr="00F57DD6">
        <w:rPr>
          <w:rFonts w:ascii="Geograph" w:hAnsi="Geograph"/>
        </w:rPr>
        <w:t>oraz historie, które mogły odmienić losy wo</w:t>
      </w:r>
      <w:r w:rsidR="00B624FF">
        <w:rPr>
          <w:rFonts w:ascii="Geograph" w:hAnsi="Geograph"/>
        </w:rPr>
        <w:t>jny. Poznamy również mniej rozsławione</w:t>
      </w:r>
      <w:r w:rsidR="002C2214" w:rsidRPr="00F57DD6">
        <w:rPr>
          <w:rFonts w:ascii="Geograph" w:hAnsi="Geograph"/>
        </w:rPr>
        <w:t xml:space="preserve"> </w:t>
      </w:r>
      <w:r w:rsidRPr="00F57DD6">
        <w:rPr>
          <w:rFonts w:ascii="Geograph" w:hAnsi="Geograph"/>
        </w:rPr>
        <w:t>działania</w:t>
      </w:r>
      <w:r w:rsidR="002C2214" w:rsidRPr="00F57DD6">
        <w:rPr>
          <w:rFonts w:ascii="Geograph" w:hAnsi="Geograph"/>
        </w:rPr>
        <w:t xml:space="preserve"> podwodnej floty alianckiej w </w:t>
      </w:r>
      <w:r w:rsidRPr="00F57DD6">
        <w:rPr>
          <w:rFonts w:ascii="Geograph" w:hAnsi="Geograph"/>
        </w:rPr>
        <w:t>bitwach</w:t>
      </w:r>
      <w:r w:rsidR="002C2214" w:rsidRPr="00F57DD6">
        <w:rPr>
          <w:rFonts w:ascii="Geograph" w:hAnsi="Geograph"/>
        </w:rPr>
        <w:t xml:space="preserve"> na Pacyfiku.</w:t>
      </w:r>
    </w:p>
    <w:p w14:paraId="3250D163" w14:textId="21CC6A57" w:rsidR="008B4463" w:rsidRPr="00F57DD6" w:rsidRDefault="001F4726" w:rsidP="00675B02">
      <w:pPr>
        <w:jc w:val="both"/>
        <w:rPr>
          <w:rFonts w:ascii="Geograph" w:hAnsi="Geograph"/>
        </w:rPr>
      </w:pPr>
      <w:r w:rsidRPr="00F57DD6">
        <w:rPr>
          <w:rFonts w:ascii="Geograph" w:hAnsi="Geograph"/>
        </w:rPr>
        <w:t xml:space="preserve">Okrągły rok 2020, który </w:t>
      </w:r>
      <w:r w:rsidR="00D35283">
        <w:rPr>
          <w:rFonts w:ascii="Geograph" w:hAnsi="Geograph"/>
        </w:rPr>
        <w:t xml:space="preserve">z pewnością wyraźnie </w:t>
      </w:r>
      <w:r w:rsidRPr="00F57DD6">
        <w:rPr>
          <w:rFonts w:ascii="Geograph" w:hAnsi="Geograph"/>
        </w:rPr>
        <w:t xml:space="preserve">zapisze się w </w:t>
      </w:r>
      <w:r w:rsidR="00D35283">
        <w:rPr>
          <w:rFonts w:ascii="Geograph" w:hAnsi="Geograph"/>
        </w:rPr>
        <w:t>historii</w:t>
      </w:r>
      <w:r w:rsidRPr="00F57DD6">
        <w:rPr>
          <w:rFonts w:ascii="Geograph" w:hAnsi="Geograph"/>
        </w:rPr>
        <w:t xml:space="preserve">, to także dobra okazja do </w:t>
      </w:r>
      <w:r w:rsidR="00D35283">
        <w:rPr>
          <w:rFonts w:ascii="Geograph" w:hAnsi="Geograph"/>
        </w:rPr>
        <w:t>przypomnienia sobie przełomowych zdarzeń</w:t>
      </w:r>
      <w:r w:rsidR="00D35283" w:rsidRPr="00F57DD6">
        <w:rPr>
          <w:rFonts w:ascii="Geograph" w:hAnsi="Geograph"/>
        </w:rPr>
        <w:t xml:space="preserve"> </w:t>
      </w:r>
      <w:r w:rsidRPr="00F57DD6">
        <w:rPr>
          <w:rFonts w:ascii="Geograph" w:hAnsi="Geograph"/>
        </w:rPr>
        <w:t xml:space="preserve">poprzednich dziesięcioleci, które ukształtowały współczesny świat i kulturę. W </w:t>
      </w:r>
      <w:proofErr w:type="spellStart"/>
      <w:r w:rsidR="00D35283">
        <w:rPr>
          <w:rFonts w:ascii="Geograph" w:hAnsi="Geograph"/>
        </w:rPr>
        <w:t>hitowym</w:t>
      </w:r>
      <w:proofErr w:type="spellEnd"/>
      <w:r w:rsidR="00D35283">
        <w:rPr>
          <w:rFonts w:ascii="Geograph" w:hAnsi="Geograph"/>
        </w:rPr>
        <w:t xml:space="preserve"> </w:t>
      </w:r>
      <w:r w:rsidR="007F26AF">
        <w:rPr>
          <w:rFonts w:ascii="Geograph" w:hAnsi="Geograph"/>
        </w:rPr>
        <w:t>cyklu</w:t>
      </w:r>
      <w:r w:rsidRPr="00F57DD6">
        <w:rPr>
          <w:rFonts w:ascii="Geograph" w:hAnsi="Geograph"/>
        </w:rPr>
        <w:t xml:space="preserve"> </w:t>
      </w:r>
      <w:r w:rsidRPr="00F57DD6">
        <w:rPr>
          <w:rFonts w:ascii="Geograph" w:hAnsi="Geograph"/>
          <w:b/>
        </w:rPr>
        <w:t>„Dekady</w:t>
      </w:r>
      <w:r w:rsidRPr="00F57DD6">
        <w:rPr>
          <w:rFonts w:ascii="Geograph" w:hAnsi="Geograph"/>
        </w:rPr>
        <w:t xml:space="preserve">” </w:t>
      </w:r>
      <w:r w:rsidR="00D35283" w:rsidRPr="00B624FF">
        <w:rPr>
          <w:rFonts w:ascii="Geograph" w:hAnsi="Geograph"/>
        </w:rPr>
        <w:t xml:space="preserve">(od </w:t>
      </w:r>
      <w:r w:rsidRPr="00B624FF">
        <w:rPr>
          <w:rFonts w:ascii="Geograph" w:hAnsi="Geograph"/>
          <w:b/>
        </w:rPr>
        <w:t>5</w:t>
      </w:r>
      <w:r w:rsidR="00B624FF">
        <w:rPr>
          <w:rFonts w:ascii="Geograph" w:hAnsi="Geograph"/>
          <w:b/>
        </w:rPr>
        <w:t> </w:t>
      </w:r>
      <w:r w:rsidRPr="00B624FF">
        <w:rPr>
          <w:rFonts w:ascii="Geograph" w:hAnsi="Geograph"/>
          <w:b/>
        </w:rPr>
        <w:t>września</w:t>
      </w:r>
      <w:r w:rsidR="00B624FF" w:rsidRPr="00B624FF">
        <w:rPr>
          <w:rFonts w:ascii="Geograph" w:hAnsi="Geograph"/>
          <w:b/>
        </w:rPr>
        <w:t xml:space="preserve"> o godz. 21:00</w:t>
      </w:r>
      <w:r w:rsidR="00B624FF">
        <w:rPr>
          <w:rFonts w:ascii="Geograph" w:hAnsi="Geograph"/>
          <w:b/>
        </w:rPr>
        <w:t xml:space="preserve"> w </w:t>
      </w:r>
      <w:proofErr w:type="spellStart"/>
      <w:r w:rsidR="00B624FF">
        <w:rPr>
          <w:rFonts w:ascii="Geograph" w:hAnsi="Geograph"/>
          <w:b/>
        </w:rPr>
        <w:t>National</w:t>
      </w:r>
      <w:proofErr w:type="spellEnd"/>
      <w:r w:rsidR="00B624FF">
        <w:rPr>
          <w:rFonts w:ascii="Geograph" w:hAnsi="Geograph"/>
          <w:b/>
        </w:rPr>
        <w:t xml:space="preserve"> </w:t>
      </w:r>
      <w:proofErr w:type="spellStart"/>
      <w:r w:rsidR="00B624FF">
        <w:rPr>
          <w:rFonts w:ascii="Geograph" w:hAnsi="Geograph"/>
          <w:b/>
        </w:rPr>
        <w:t>Geographic</w:t>
      </w:r>
      <w:proofErr w:type="spellEnd"/>
      <w:r w:rsidR="00D35283" w:rsidRPr="00B624FF">
        <w:rPr>
          <w:rFonts w:ascii="Geograph" w:hAnsi="Geograph"/>
          <w:b/>
        </w:rPr>
        <w:t xml:space="preserve">) </w:t>
      </w:r>
      <w:r w:rsidRPr="00B624FF">
        <w:rPr>
          <w:rFonts w:ascii="Geograph" w:hAnsi="Geograph"/>
        </w:rPr>
        <w:t>pr</w:t>
      </w:r>
      <w:r w:rsidR="00B624FF">
        <w:rPr>
          <w:rFonts w:ascii="Geograph" w:hAnsi="Geograph"/>
        </w:rPr>
        <w:t>ześledzimy, jak lata 80., 90. i </w:t>
      </w:r>
      <w:r w:rsidRPr="00B624FF">
        <w:rPr>
          <w:rFonts w:ascii="Geograph" w:hAnsi="Geograph"/>
        </w:rPr>
        <w:t>początek XXI w. wpłynął</w:t>
      </w:r>
      <w:r w:rsidR="007F26AF" w:rsidRPr="00B624FF">
        <w:rPr>
          <w:rFonts w:ascii="Geograph" w:hAnsi="Geograph"/>
        </w:rPr>
        <w:t xml:space="preserve"> </w:t>
      </w:r>
      <w:r w:rsidR="00D35283" w:rsidRPr="00B624FF">
        <w:rPr>
          <w:rFonts w:ascii="Geograph" w:hAnsi="Geograph"/>
        </w:rPr>
        <w:t>na</w:t>
      </w:r>
      <w:r w:rsidR="00D35283">
        <w:rPr>
          <w:rFonts w:ascii="Geograph" w:hAnsi="Geograph"/>
        </w:rPr>
        <w:t xml:space="preserve"> nasz styl życia.</w:t>
      </w:r>
    </w:p>
    <w:p w14:paraId="617D80EE" w14:textId="77777777" w:rsidR="00504C34" w:rsidRPr="00F57DD6" w:rsidRDefault="001F4726" w:rsidP="00504C34">
      <w:pPr>
        <w:jc w:val="both"/>
        <w:rPr>
          <w:rFonts w:ascii="Geograph" w:hAnsi="Geograph"/>
        </w:rPr>
      </w:pPr>
      <w:proofErr w:type="spellStart"/>
      <w:r w:rsidRPr="0037517A">
        <w:rPr>
          <w:rFonts w:ascii="Geograph" w:hAnsi="Geograph"/>
          <w:b/>
        </w:rPr>
        <w:t>National</w:t>
      </w:r>
      <w:proofErr w:type="spellEnd"/>
      <w:r w:rsidRPr="0037517A">
        <w:rPr>
          <w:rFonts w:ascii="Geograph" w:hAnsi="Geograph"/>
          <w:b/>
        </w:rPr>
        <w:t xml:space="preserve"> </w:t>
      </w:r>
      <w:proofErr w:type="spellStart"/>
      <w:r w:rsidRPr="0037517A">
        <w:rPr>
          <w:rFonts w:ascii="Geograph" w:hAnsi="Geograph"/>
          <w:b/>
        </w:rPr>
        <w:t>Geogr</w:t>
      </w:r>
      <w:r w:rsidR="00504C34" w:rsidRPr="0037517A">
        <w:rPr>
          <w:rFonts w:ascii="Geograph" w:hAnsi="Geograph"/>
          <w:b/>
        </w:rPr>
        <w:t>aphic</w:t>
      </w:r>
      <w:proofErr w:type="spellEnd"/>
      <w:r w:rsidR="00504C34" w:rsidRPr="0037517A">
        <w:rPr>
          <w:rFonts w:ascii="Geograph" w:hAnsi="Geograph"/>
          <w:b/>
        </w:rPr>
        <w:t xml:space="preserve"> Wild</w:t>
      </w:r>
      <w:r w:rsidR="00504C34" w:rsidRPr="00F57DD6">
        <w:rPr>
          <w:rFonts w:ascii="Geograph" w:hAnsi="Geograph"/>
        </w:rPr>
        <w:t xml:space="preserve"> </w:t>
      </w:r>
      <w:r w:rsidR="00D35283">
        <w:rPr>
          <w:rFonts w:ascii="Geograph" w:hAnsi="Geograph"/>
        </w:rPr>
        <w:t xml:space="preserve">we wrześniu zaprasza na </w:t>
      </w:r>
      <w:r w:rsidR="007F26AF">
        <w:rPr>
          <w:rFonts w:ascii="Geograph" w:hAnsi="Geograph"/>
        </w:rPr>
        <w:t>cyk</w:t>
      </w:r>
      <w:r w:rsidR="00D35283">
        <w:rPr>
          <w:rFonts w:ascii="Geograph" w:hAnsi="Geograph"/>
        </w:rPr>
        <w:t>l</w:t>
      </w:r>
      <w:r w:rsidR="00504C34" w:rsidRPr="00F57DD6">
        <w:rPr>
          <w:rFonts w:ascii="Geograph" w:hAnsi="Geograph"/>
        </w:rPr>
        <w:t xml:space="preserve"> „</w:t>
      </w:r>
      <w:r w:rsidR="00504C34" w:rsidRPr="00F57DD6">
        <w:rPr>
          <w:rFonts w:ascii="Geograph" w:hAnsi="Geograph"/>
          <w:b/>
          <w:bCs/>
        </w:rPr>
        <w:t>Przyrodnicze cuda Europy”</w:t>
      </w:r>
      <w:r w:rsidR="007F26AF">
        <w:rPr>
          <w:rFonts w:ascii="Geograph" w:hAnsi="Geograph"/>
          <w:bCs/>
        </w:rPr>
        <w:t>. W</w:t>
      </w:r>
      <w:r w:rsidR="00E35C6C" w:rsidRPr="00F57DD6">
        <w:rPr>
          <w:rFonts w:ascii="Geograph" w:hAnsi="Geograph"/>
          <w:bCs/>
        </w:rPr>
        <w:t xml:space="preserve"> </w:t>
      </w:r>
      <w:r w:rsidR="007F26AF">
        <w:rPr>
          <w:rFonts w:ascii="Geograph" w:hAnsi="Geograph"/>
          <w:bCs/>
        </w:rPr>
        <w:t xml:space="preserve">sześcioodcinkowej serii </w:t>
      </w:r>
      <w:r w:rsidR="007F26AF" w:rsidRPr="007F26AF">
        <w:rPr>
          <w:rFonts w:ascii="Geograph" w:hAnsi="Geograph"/>
          <w:b/>
          <w:bCs/>
        </w:rPr>
        <w:t xml:space="preserve">„Dzikie miejsca Europy” </w:t>
      </w:r>
      <w:r w:rsidR="0037517A" w:rsidRPr="00B624FF">
        <w:rPr>
          <w:rFonts w:ascii="Geograph" w:hAnsi="Geograph"/>
          <w:b/>
          <w:bCs/>
        </w:rPr>
        <w:t>(premier</w:t>
      </w:r>
      <w:r w:rsidR="00D35283" w:rsidRPr="00B624FF">
        <w:rPr>
          <w:rFonts w:ascii="Geograph" w:hAnsi="Geograph"/>
          <w:b/>
          <w:bCs/>
        </w:rPr>
        <w:t>a</w:t>
      </w:r>
      <w:r w:rsidR="0037517A" w:rsidRPr="00B624FF">
        <w:rPr>
          <w:rFonts w:ascii="Geograph" w:hAnsi="Geograph"/>
          <w:b/>
          <w:bCs/>
        </w:rPr>
        <w:t xml:space="preserve"> </w:t>
      </w:r>
      <w:r w:rsidR="007F26AF" w:rsidRPr="00B624FF">
        <w:rPr>
          <w:rFonts w:ascii="Geograph" w:hAnsi="Geograph"/>
          <w:b/>
          <w:bCs/>
        </w:rPr>
        <w:t>13 września o godz. 14.00)</w:t>
      </w:r>
      <w:r w:rsidR="007F26AF" w:rsidRPr="00B624FF">
        <w:rPr>
          <w:rFonts w:ascii="Geograph" w:hAnsi="Geograph"/>
          <w:bCs/>
        </w:rPr>
        <w:t xml:space="preserve"> </w:t>
      </w:r>
      <w:r w:rsidR="00E35C6C" w:rsidRPr="00B624FF">
        <w:rPr>
          <w:rFonts w:ascii="Geograph" w:hAnsi="Geograph"/>
          <w:bCs/>
        </w:rPr>
        <w:t>będziemy świadkami, jak dzika natura spektakularnie</w:t>
      </w:r>
      <w:r w:rsidR="00E35C6C" w:rsidRPr="00F57DD6">
        <w:rPr>
          <w:rFonts w:ascii="Geograph" w:hAnsi="Geograph"/>
          <w:bCs/>
        </w:rPr>
        <w:t xml:space="preserve"> odradza się w różnych zakątkach Starego Kontynentu.</w:t>
      </w:r>
      <w:r w:rsidR="007F26AF">
        <w:rPr>
          <w:rFonts w:ascii="Geograph" w:hAnsi="Geograph"/>
          <w:bCs/>
        </w:rPr>
        <w:t xml:space="preserve"> </w:t>
      </w:r>
    </w:p>
    <w:p w14:paraId="26C80C9E" w14:textId="204C17D5" w:rsidR="001F4726" w:rsidRDefault="001F4726" w:rsidP="00675B02">
      <w:pPr>
        <w:jc w:val="both"/>
        <w:rPr>
          <w:rFonts w:ascii="Geograph" w:hAnsi="Geograph"/>
        </w:rPr>
      </w:pPr>
      <w:r w:rsidRPr="00F57DD6">
        <w:rPr>
          <w:rFonts w:ascii="Geograph" w:hAnsi="Geograph"/>
        </w:rPr>
        <w:t xml:space="preserve">Tymczasem w </w:t>
      </w:r>
      <w:r w:rsidRPr="00F57DD6">
        <w:rPr>
          <w:rFonts w:ascii="Geograph" w:hAnsi="Geograph"/>
          <w:b/>
        </w:rPr>
        <w:t xml:space="preserve">Nat </w:t>
      </w:r>
      <w:proofErr w:type="spellStart"/>
      <w:r w:rsidRPr="00F57DD6">
        <w:rPr>
          <w:rFonts w:ascii="Geograph" w:hAnsi="Geograph"/>
          <w:b/>
        </w:rPr>
        <w:t>Geo</w:t>
      </w:r>
      <w:proofErr w:type="spellEnd"/>
      <w:r w:rsidRPr="00F57DD6">
        <w:rPr>
          <w:rFonts w:ascii="Geograph" w:hAnsi="Geograph"/>
          <w:b/>
        </w:rPr>
        <w:t xml:space="preserve"> People</w:t>
      </w:r>
      <w:r w:rsidRPr="00F57DD6">
        <w:rPr>
          <w:rFonts w:ascii="Geograph" w:hAnsi="Geograph"/>
        </w:rPr>
        <w:t xml:space="preserve"> </w:t>
      </w:r>
      <w:r w:rsidR="00513430" w:rsidRPr="00F57DD6">
        <w:rPr>
          <w:rFonts w:ascii="Geograph" w:hAnsi="Geograph"/>
        </w:rPr>
        <w:t xml:space="preserve">w każdą sobotę </w:t>
      </w:r>
      <w:r w:rsidR="00513430" w:rsidRPr="0037517A">
        <w:rPr>
          <w:rFonts w:ascii="Geograph" w:hAnsi="Geograph"/>
          <w:b/>
        </w:rPr>
        <w:t>od 6 września o godz. 14.00</w:t>
      </w:r>
      <w:r w:rsidR="00513430" w:rsidRPr="00F57DD6">
        <w:rPr>
          <w:rFonts w:ascii="Geograph" w:hAnsi="Geograph"/>
        </w:rPr>
        <w:t xml:space="preserve"> </w:t>
      </w:r>
      <w:r w:rsidR="00B624FF">
        <w:rPr>
          <w:rFonts w:ascii="Geograph" w:hAnsi="Geograph"/>
        </w:rPr>
        <w:t xml:space="preserve">w ramach cyklu „Inspirujące kobiety” </w:t>
      </w:r>
      <w:r w:rsidRPr="00F57DD6">
        <w:rPr>
          <w:rFonts w:ascii="Geograph" w:hAnsi="Geograph"/>
        </w:rPr>
        <w:t>zobaczymy</w:t>
      </w:r>
      <w:r w:rsidR="00513430" w:rsidRPr="00F57DD6">
        <w:rPr>
          <w:rFonts w:ascii="Geograph" w:hAnsi="Geograph"/>
        </w:rPr>
        <w:t xml:space="preserve"> histori</w:t>
      </w:r>
      <w:r w:rsidR="00B624FF">
        <w:rPr>
          <w:rFonts w:ascii="Geograph" w:hAnsi="Geograph"/>
        </w:rPr>
        <w:t>e odważnych działaczek</w:t>
      </w:r>
      <w:r w:rsidR="00513430" w:rsidRPr="00F57DD6">
        <w:rPr>
          <w:rFonts w:ascii="Geograph" w:hAnsi="Geograph"/>
        </w:rPr>
        <w:t>, które</w:t>
      </w:r>
      <w:r w:rsidRPr="00F57DD6">
        <w:rPr>
          <w:rFonts w:ascii="Geograph" w:hAnsi="Geograph"/>
        </w:rPr>
        <w:t xml:space="preserve"> wpłynęły </w:t>
      </w:r>
      <w:r w:rsidRPr="00F57DD6">
        <w:rPr>
          <w:rFonts w:ascii="Geograph" w:hAnsi="Geograph"/>
        </w:rPr>
        <w:lastRenderedPageBreak/>
        <w:t xml:space="preserve">na świat i </w:t>
      </w:r>
      <w:r w:rsidR="00B624FF">
        <w:rPr>
          <w:rFonts w:ascii="Geograph" w:hAnsi="Geograph"/>
        </w:rPr>
        <w:t>motywowały do działania</w:t>
      </w:r>
      <w:r w:rsidR="00504C34" w:rsidRPr="00F57DD6">
        <w:rPr>
          <w:rFonts w:ascii="Geograph" w:hAnsi="Geograph"/>
        </w:rPr>
        <w:t xml:space="preserve"> innych</w:t>
      </w:r>
      <w:r w:rsidRPr="00F57DD6">
        <w:rPr>
          <w:rFonts w:ascii="Geograph" w:hAnsi="Geograph"/>
        </w:rPr>
        <w:t>, jak, m.in.</w:t>
      </w:r>
      <w:r w:rsidR="00902212">
        <w:rPr>
          <w:rFonts w:ascii="Geograph" w:hAnsi="Geograph"/>
        </w:rPr>
        <w:t>:</w:t>
      </w:r>
      <w:r w:rsidRPr="00F57DD6">
        <w:rPr>
          <w:rFonts w:ascii="Geograph" w:hAnsi="Geograph"/>
        </w:rPr>
        <w:t xml:space="preserve"> </w:t>
      </w:r>
      <w:r w:rsidR="00504C34" w:rsidRPr="00F57DD6">
        <w:rPr>
          <w:rFonts w:ascii="Geograph" w:hAnsi="Geograph"/>
        </w:rPr>
        <w:t>podróżniczk</w:t>
      </w:r>
      <w:r w:rsidR="00F57DD6">
        <w:rPr>
          <w:rFonts w:ascii="Geograph" w:hAnsi="Geograph"/>
        </w:rPr>
        <w:t>a</w:t>
      </w:r>
      <w:r w:rsidRPr="00F57DD6">
        <w:rPr>
          <w:rFonts w:ascii="Geograph" w:hAnsi="Geograph"/>
        </w:rPr>
        <w:t xml:space="preserve"> </w:t>
      </w:r>
      <w:proofErr w:type="spellStart"/>
      <w:r w:rsidR="00504C34" w:rsidRPr="00F57DD6">
        <w:rPr>
          <w:rFonts w:ascii="Geograph" w:hAnsi="Geograph"/>
        </w:rPr>
        <w:t>Jane</w:t>
      </w:r>
      <w:proofErr w:type="spellEnd"/>
      <w:r w:rsidR="00504C34" w:rsidRPr="00F57DD6">
        <w:rPr>
          <w:rFonts w:ascii="Geograph" w:hAnsi="Geograph"/>
        </w:rPr>
        <w:t xml:space="preserve"> </w:t>
      </w:r>
      <w:proofErr w:type="spellStart"/>
      <w:r w:rsidR="00504C34" w:rsidRPr="00F57DD6">
        <w:rPr>
          <w:rFonts w:ascii="Geograph" w:hAnsi="Geograph"/>
        </w:rPr>
        <w:t>Goodall</w:t>
      </w:r>
      <w:proofErr w:type="spellEnd"/>
      <w:r w:rsidR="00E35C6C" w:rsidRPr="00F57DD6">
        <w:rPr>
          <w:rFonts w:ascii="Geograph" w:hAnsi="Geograph"/>
        </w:rPr>
        <w:t xml:space="preserve"> </w:t>
      </w:r>
      <w:r w:rsidR="00E35C6C" w:rsidRPr="00F57DD6">
        <w:rPr>
          <w:rFonts w:ascii="Geograph" w:hAnsi="Geograph"/>
          <w:b/>
        </w:rPr>
        <w:t>(</w:t>
      </w:r>
      <w:r w:rsidR="00513430" w:rsidRPr="00F57DD6">
        <w:rPr>
          <w:rFonts w:ascii="Geograph" w:hAnsi="Geograph"/>
          <w:b/>
        </w:rPr>
        <w:t>„</w:t>
      </w:r>
      <w:proofErr w:type="spellStart"/>
      <w:r w:rsidR="00E35C6C" w:rsidRPr="00F57DD6">
        <w:rPr>
          <w:rFonts w:ascii="Geograph" w:hAnsi="Geograph"/>
          <w:b/>
        </w:rPr>
        <w:t>Ja</w:t>
      </w:r>
      <w:r w:rsidR="00B624FF">
        <w:rPr>
          <w:rFonts w:ascii="Geograph" w:hAnsi="Geograph"/>
          <w:b/>
        </w:rPr>
        <w:t>n</w:t>
      </w:r>
      <w:r w:rsidR="00E35C6C" w:rsidRPr="00F57DD6">
        <w:rPr>
          <w:rFonts w:ascii="Geograph" w:hAnsi="Geograph"/>
          <w:b/>
        </w:rPr>
        <w:t>e</w:t>
      </w:r>
      <w:proofErr w:type="spellEnd"/>
      <w:r w:rsidR="00E35C6C" w:rsidRPr="00F57DD6">
        <w:rPr>
          <w:rFonts w:ascii="Geograph" w:hAnsi="Geograph"/>
          <w:b/>
        </w:rPr>
        <w:t xml:space="preserve"> </w:t>
      </w:r>
      <w:proofErr w:type="spellStart"/>
      <w:r w:rsidR="00E35C6C" w:rsidRPr="00F57DD6">
        <w:rPr>
          <w:rFonts w:ascii="Geograph" w:hAnsi="Geograph"/>
          <w:b/>
        </w:rPr>
        <w:t>Goodall</w:t>
      </w:r>
      <w:proofErr w:type="spellEnd"/>
      <w:r w:rsidR="00E35C6C" w:rsidRPr="00F57DD6">
        <w:rPr>
          <w:rFonts w:ascii="Geograph" w:hAnsi="Geograph"/>
          <w:b/>
        </w:rPr>
        <w:t>: nadzieja na przyszłość</w:t>
      </w:r>
      <w:r w:rsidR="00513430" w:rsidRPr="00F57DD6">
        <w:rPr>
          <w:rFonts w:ascii="Geograph" w:hAnsi="Geograph"/>
          <w:b/>
        </w:rPr>
        <w:t>”</w:t>
      </w:r>
      <w:r w:rsidR="00504C34" w:rsidRPr="00F57DD6">
        <w:rPr>
          <w:rFonts w:ascii="Geograph" w:hAnsi="Geograph"/>
          <w:b/>
        </w:rPr>
        <w:t>,</w:t>
      </w:r>
      <w:r w:rsidR="00E35C6C" w:rsidRPr="00F57DD6">
        <w:rPr>
          <w:rFonts w:ascii="Geograph" w:hAnsi="Geograph"/>
          <w:b/>
        </w:rPr>
        <w:t xml:space="preserve"> 13 września</w:t>
      </w:r>
      <w:r w:rsidR="00E35C6C" w:rsidRPr="00F57DD6">
        <w:rPr>
          <w:rFonts w:ascii="Geograph" w:hAnsi="Geograph"/>
        </w:rPr>
        <w:t>),</w:t>
      </w:r>
      <w:r w:rsidR="00F57DD6">
        <w:rPr>
          <w:rFonts w:ascii="Geograph" w:hAnsi="Geograph"/>
        </w:rPr>
        <w:t xml:space="preserve"> pilotka Amelia</w:t>
      </w:r>
      <w:r w:rsidRPr="00F57DD6">
        <w:rPr>
          <w:rFonts w:ascii="Geograph" w:hAnsi="Geograph"/>
        </w:rPr>
        <w:t xml:space="preserve"> </w:t>
      </w:r>
      <w:proofErr w:type="spellStart"/>
      <w:r w:rsidRPr="00F57DD6">
        <w:rPr>
          <w:rFonts w:ascii="Geograph" w:hAnsi="Geograph"/>
        </w:rPr>
        <w:t>Earhart</w:t>
      </w:r>
      <w:proofErr w:type="spellEnd"/>
      <w:r w:rsidR="00E35C6C" w:rsidRPr="00F57DD6">
        <w:rPr>
          <w:rFonts w:ascii="Geograph" w:hAnsi="Geograph"/>
        </w:rPr>
        <w:t xml:space="preserve"> </w:t>
      </w:r>
      <w:r w:rsidR="00E35C6C" w:rsidRPr="00F57DD6">
        <w:rPr>
          <w:rFonts w:ascii="Geograph" w:hAnsi="Geograph"/>
          <w:b/>
        </w:rPr>
        <w:t>(„W</w:t>
      </w:r>
      <w:r w:rsidR="00B624FF">
        <w:rPr>
          <w:rFonts w:ascii="Geograph" w:hAnsi="Geograph"/>
          <w:b/>
        </w:rPr>
        <w:t> </w:t>
      </w:r>
      <w:r w:rsidR="00E35C6C" w:rsidRPr="00F57DD6">
        <w:rPr>
          <w:rFonts w:ascii="Geograph" w:hAnsi="Geograph"/>
          <w:b/>
        </w:rPr>
        <w:t>poszukiwaniu Amelii</w:t>
      </w:r>
      <w:r w:rsidR="00513430" w:rsidRPr="00F57DD6">
        <w:rPr>
          <w:rFonts w:ascii="Geograph" w:hAnsi="Geograph"/>
          <w:b/>
        </w:rPr>
        <w:t>”</w:t>
      </w:r>
      <w:r w:rsidR="00E35C6C" w:rsidRPr="00F57DD6">
        <w:rPr>
          <w:rFonts w:ascii="Geograph" w:hAnsi="Geograph"/>
          <w:b/>
        </w:rPr>
        <w:t>, 20 wrz</w:t>
      </w:r>
      <w:r w:rsidR="00513430" w:rsidRPr="00F57DD6">
        <w:rPr>
          <w:rFonts w:ascii="Geograph" w:hAnsi="Geograph"/>
          <w:b/>
        </w:rPr>
        <w:t>eśnia</w:t>
      </w:r>
      <w:r w:rsidR="00513430" w:rsidRPr="00F57DD6">
        <w:rPr>
          <w:rFonts w:ascii="Geograph" w:hAnsi="Geograph"/>
        </w:rPr>
        <w:t>)</w:t>
      </w:r>
      <w:r w:rsidR="00E35C6C" w:rsidRPr="00F57DD6">
        <w:rPr>
          <w:rFonts w:ascii="Geograph" w:hAnsi="Geograph"/>
        </w:rPr>
        <w:t xml:space="preserve">, czy </w:t>
      </w:r>
      <w:r w:rsidR="00F57DD6">
        <w:rPr>
          <w:rFonts w:ascii="Geograph" w:hAnsi="Geograph"/>
        </w:rPr>
        <w:t>niesamowita</w:t>
      </w:r>
      <w:r w:rsidR="00513430" w:rsidRPr="00F57DD6">
        <w:rPr>
          <w:rFonts w:ascii="Geograph" w:hAnsi="Geograph"/>
        </w:rPr>
        <w:t xml:space="preserve"> </w:t>
      </w:r>
      <w:r w:rsidR="00F57DD6">
        <w:rPr>
          <w:rFonts w:ascii="Geograph" w:hAnsi="Geograph"/>
        </w:rPr>
        <w:t>nastolatka</w:t>
      </w:r>
      <w:r w:rsidR="00504C34" w:rsidRPr="00F57DD6">
        <w:rPr>
          <w:rFonts w:ascii="Geograph" w:hAnsi="Geograph"/>
        </w:rPr>
        <w:t xml:space="preserve"> </w:t>
      </w:r>
      <w:proofErr w:type="spellStart"/>
      <w:r w:rsidR="00504C34" w:rsidRPr="00F57DD6">
        <w:rPr>
          <w:rFonts w:ascii="Geograph" w:hAnsi="Geograph"/>
        </w:rPr>
        <w:t>Jade</w:t>
      </w:r>
      <w:proofErr w:type="spellEnd"/>
      <w:r w:rsidR="00504C34" w:rsidRPr="00F57DD6">
        <w:rPr>
          <w:rFonts w:ascii="Geograph" w:hAnsi="Geograph"/>
        </w:rPr>
        <w:t xml:space="preserve"> </w:t>
      </w:r>
      <w:proofErr w:type="spellStart"/>
      <w:r w:rsidR="00504C34" w:rsidRPr="00F57DD6">
        <w:rPr>
          <w:rFonts w:ascii="Geograph" w:hAnsi="Geograph"/>
        </w:rPr>
        <w:t>Hameister</w:t>
      </w:r>
      <w:proofErr w:type="spellEnd"/>
      <w:r w:rsidR="0022792C">
        <w:rPr>
          <w:rFonts w:ascii="Geograph" w:hAnsi="Geograph"/>
        </w:rPr>
        <w:t xml:space="preserve"> </w:t>
      </w:r>
      <w:r w:rsidR="00B624FF">
        <w:rPr>
          <w:rFonts w:ascii="Geograph" w:hAnsi="Geograph"/>
        </w:rPr>
        <w:t>z </w:t>
      </w:r>
      <w:r w:rsidR="00902212">
        <w:rPr>
          <w:rFonts w:ascii="Geograph" w:hAnsi="Geograph"/>
        </w:rPr>
        <w:t xml:space="preserve">Australii </w:t>
      </w:r>
      <w:r w:rsidR="00F57DD6" w:rsidRPr="00F57DD6">
        <w:rPr>
          <w:rFonts w:ascii="Geograph" w:hAnsi="Geograph"/>
          <w:b/>
        </w:rPr>
        <w:t xml:space="preserve">(„Polarna wyprawa </w:t>
      </w:r>
      <w:proofErr w:type="spellStart"/>
      <w:r w:rsidR="00F57DD6" w:rsidRPr="00F57DD6">
        <w:rPr>
          <w:rFonts w:ascii="Geograph" w:hAnsi="Geograph"/>
          <w:b/>
        </w:rPr>
        <w:t>Jade</w:t>
      </w:r>
      <w:proofErr w:type="spellEnd"/>
      <w:r w:rsidR="00F57DD6" w:rsidRPr="00F57DD6">
        <w:rPr>
          <w:rFonts w:ascii="Geograph" w:hAnsi="Geograph"/>
          <w:b/>
        </w:rPr>
        <w:t>”, 6 września</w:t>
      </w:r>
      <w:r w:rsidR="00F57DD6" w:rsidRPr="00F57DD6">
        <w:rPr>
          <w:rFonts w:ascii="Geograph" w:hAnsi="Geograph"/>
        </w:rPr>
        <w:t>).</w:t>
      </w:r>
    </w:p>
    <w:p w14:paraId="6398E14A" w14:textId="77777777" w:rsidR="00D239E5" w:rsidRPr="00F57DD6" w:rsidRDefault="00D239E5" w:rsidP="00675B02">
      <w:pPr>
        <w:jc w:val="both"/>
        <w:rPr>
          <w:rFonts w:ascii="Geograph" w:hAnsi="Geograph"/>
        </w:rPr>
      </w:pPr>
    </w:p>
    <w:p w14:paraId="7B07B031" w14:textId="77777777" w:rsidR="00AC6520" w:rsidRDefault="00D239E5" w:rsidP="00F57DD6">
      <w:pPr>
        <w:spacing w:after="120" w:line="240" w:lineRule="auto"/>
        <w:jc w:val="both"/>
        <w:rPr>
          <w:rFonts w:ascii="Geograph" w:hAnsi="Geograph"/>
          <w:b/>
          <w:color w:val="0070C0"/>
          <w:sz w:val="32"/>
          <w:szCs w:val="32"/>
        </w:rPr>
      </w:pPr>
      <w:r w:rsidRPr="000721B6">
        <w:rPr>
          <w:rFonts w:ascii="Geograph" w:hAnsi="Geograph"/>
          <w:noProof/>
          <w:color w:val="262626" w:themeColor="text1" w:themeTint="D9"/>
          <w:lang w:eastAsia="pl-PL"/>
        </w:rPr>
        <w:drawing>
          <wp:inline distT="0" distB="0" distL="0" distR="0" wp14:anchorId="0C642BF1" wp14:editId="79F677AA">
            <wp:extent cx="1947205" cy="676275"/>
            <wp:effectExtent l="0" t="0" r="0" b="0"/>
            <wp:docPr id="2" name="image4.png" descr="National-Geographic-Logo | Travel and Keep Fit by Alex Jaskolow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National-Geographic-Logo | Travel and Keep Fit by Alex Jaskolowska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2" r="2376" b="11842"/>
                    <a:stretch/>
                  </pic:blipFill>
                  <pic:spPr bwMode="auto">
                    <a:xfrm>
                      <a:off x="0" y="0"/>
                      <a:ext cx="1953683" cy="67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F3F9C" w14:textId="77777777" w:rsidR="00D239E5" w:rsidRDefault="00D239E5" w:rsidP="00F57DD6">
      <w:pPr>
        <w:spacing w:after="120" w:line="240" w:lineRule="auto"/>
        <w:jc w:val="both"/>
        <w:rPr>
          <w:rFonts w:ascii="Geograph" w:hAnsi="Geograph"/>
          <w:b/>
          <w:color w:val="0070C0"/>
          <w:sz w:val="32"/>
          <w:szCs w:val="32"/>
        </w:rPr>
      </w:pPr>
    </w:p>
    <w:p w14:paraId="0B382E99" w14:textId="0E9E8E39" w:rsidR="00F57DD6" w:rsidRPr="00F57DD6" w:rsidRDefault="00F57DD6" w:rsidP="00902212">
      <w:pPr>
        <w:spacing w:after="120" w:line="240" w:lineRule="auto"/>
        <w:rPr>
          <w:rFonts w:ascii="Geograph" w:hAnsi="Geograph"/>
          <w:b/>
        </w:rPr>
      </w:pPr>
      <w:r w:rsidRPr="00F57DD6">
        <w:rPr>
          <w:rFonts w:ascii="Geograph" w:hAnsi="Geograph"/>
          <w:b/>
          <w:color w:val="0070C0"/>
          <w:sz w:val="32"/>
          <w:szCs w:val="32"/>
        </w:rPr>
        <w:t>SKARBY STAROŻYTNEGO ŚWIATA / GREATEST TREASURE OF THE ANCIENT WORLD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Pr="007D148B">
        <w:rPr>
          <w:rFonts w:ascii="Geograph" w:hAnsi="Geograph"/>
          <w:b/>
        </w:rPr>
        <w:t>P</w:t>
      </w:r>
      <w:r w:rsidR="00AC6520" w:rsidRPr="007D148B">
        <w:rPr>
          <w:rFonts w:ascii="Geograph" w:hAnsi="Geograph"/>
          <w:b/>
        </w:rPr>
        <w:t>remiery w niedziel</w:t>
      </w:r>
      <w:r w:rsidR="000E185C" w:rsidRPr="007D148B">
        <w:rPr>
          <w:rFonts w:ascii="Geograph" w:hAnsi="Geograph"/>
          <w:b/>
        </w:rPr>
        <w:t>e</w:t>
      </w:r>
      <w:r w:rsidR="00AC6520" w:rsidRPr="007D148B">
        <w:rPr>
          <w:rFonts w:ascii="Geograph" w:hAnsi="Geograph"/>
          <w:b/>
        </w:rPr>
        <w:t xml:space="preserve"> od </w:t>
      </w:r>
      <w:r w:rsidR="00BD412D" w:rsidRPr="007D148B">
        <w:rPr>
          <w:rFonts w:ascii="Geograph" w:hAnsi="Geograph"/>
          <w:b/>
        </w:rPr>
        <w:t xml:space="preserve">6 </w:t>
      </w:r>
      <w:r w:rsidR="00B624FF" w:rsidRPr="007D148B">
        <w:rPr>
          <w:rFonts w:ascii="Geograph" w:hAnsi="Geograph"/>
          <w:b/>
        </w:rPr>
        <w:t>września o godz. 15</w:t>
      </w:r>
      <w:r w:rsidRPr="007D148B">
        <w:rPr>
          <w:rFonts w:ascii="Geograph" w:hAnsi="Geograph"/>
          <w:b/>
        </w:rPr>
        <w:t xml:space="preserve">.00 </w:t>
      </w:r>
      <w:r w:rsidR="000E185C" w:rsidRPr="007D148B">
        <w:rPr>
          <w:rFonts w:ascii="Geograph" w:hAnsi="Geograph"/>
          <w:b/>
        </w:rPr>
        <w:t>w</w:t>
      </w:r>
      <w:r w:rsidRPr="007D148B">
        <w:rPr>
          <w:rFonts w:ascii="Geograph" w:hAnsi="Geograph"/>
          <w:b/>
        </w:rPr>
        <w:t xml:space="preserve"> </w:t>
      </w:r>
      <w:proofErr w:type="spellStart"/>
      <w:r w:rsidRPr="007D148B">
        <w:rPr>
          <w:rFonts w:ascii="Geograph" w:hAnsi="Geograph"/>
          <w:b/>
        </w:rPr>
        <w:t>National</w:t>
      </w:r>
      <w:proofErr w:type="spellEnd"/>
      <w:r w:rsidRPr="007D148B">
        <w:rPr>
          <w:rFonts w:ascii="Geograph" w:hAnsi="Geograph"/>
          <w:b/>
        </w:rPr>
        <w:t xml:space="preserve"> </w:t>
      </w:r>
      <w:proofErr w:type="spellStart"/>
      <w:r w:rsidRPr="007D148B">
        <w:rPr>
          <w:rFonts w:ascii="Geograph" w:hAnsi="Geograph"/>
          <w:b/>
        </w:rPr>
        <w:t>Geographic</w:t>
      </w:r>
      <w:proofErr w:type="spellEnd"/>
      <w:r w:rsidR="00902212">
        <w:rPr>
          <w:rFonts w:ascii="Geograph" w:hAnsi="Geograph"/>
          <w:b/>
        </w:rPr>
        <w:br/>
      </w:r>
      <w:r w:rsidRPr="00F57DD6">
        <w:rPr>
          <w:rFonts w:ascii="Geograph" w:hAnsi="Geograph"/>
          <w:b/>
        </w:rPr>
        <w:t xml:space="preserve"> </w:t>
      </w:r>
      <w:r w:rsidRPr="00F57DD6">
        <w:rPr>
          <w:rFonts w:ascii="Geograph" w:hAnsi="Geograph"/>
        </w:rPr>
        <w:t>(6x60)</w:t>
      </w:r>
      <w:r w:rsidRPr="00F57DD6">
        <w:rPr>
          <w:rFonts w:ascii="Geograph" w:hAnsi="Geograph"/>
          <w:b/>
        </w:rPr>
        <w:t xml:space="preserve"> </w:t>
      </w:r>
    </w:p>
    <w:p w14:paraId="05605EDB" w14:textId="77777777" w:rsidR="00E35C6C" w:rsidRPr="00F57DD6" w:rsidRDefault="00F57DD6" w:rsidP="00902212">
      <w:pPr>
        <w:jc w:val="both"/>
        <w:rPr>
          <w:rFonts w:ascii="Geograph" w:hAnsi="Geograph"/>
        </w:rPr>
      </w:pPr>
      <w:r>
        <w:rPr>
          <w:rFonts w:ascii="Geograph" w:hAnsi="Geograph"/>
        </w:rPr>
        <w:t>Historyczka, profesor</w:t>
      </w:r>
      <w:r w:rsidR="00E35C6C" w:rsidRPr="00F57DD6">
        <w:rPr>
          <w:rFonts w:ascii="Geograph" w:hAnsi="Geograph"/>
        </w:rPr>
        <w:t xml:space="preserve"> </w:t>
      </w:r>
      <w:proofErr w:type="spellStart"/>
      <w:r w:rsidRPr="00F57DD6">
        <w:rPr>
          <w:rFonts w:ascii="Geograph" w:hAnsi="Geograph"/>
        </w:rPr>
        <w:t>Bettany</w:t>
      </w:r>
      <w:proofErr w:type="spellEnd"/>
      <w:r w:rsidRPr="00F57DD6">
        <w:rPr>
          <w:rFonts w:ascii="Geograph" w:hAnsi="Geograph"/>
        </w:rPr>
        <w:t xml:space="preserve"> Hughes</w:t>
      </w:r>
      <w:r w:rsidR="000E185C">
        <w:rPr>
          <w:rFonts w:ascii="Geograph" w:hAnsi="Geograph"/>
        </w:rPr>
        <w:t>,</w:t>
      </w:r>
      <w:r w:rsidRPr="00F57DD6">
        <w:rPr>
          <w:rFonts w:ascii="Geograph" w:hAnsi="Geograph"/>
        </w:rPr>
        <w:t xml:space="preserve"> </w:t>
      </w:r>
      <w:r w:rsidR="00E35C6C" w:rsidRPr="00F57DD6">
        <w:rPr>
          <w:rFonts w:ascii="Geograph" w:hAnsi="Geograph"/>
        </w:rPr>
        <w:t>ujawnia kluczowe momenty i przełomowe osiągnięcia starożytnych Egipcjan,</w:t>
      </w:r>
      <w:r>
        <w:rPr>
          <w:rFonts w:ascii="Geograph" w:hAnsi="Geograph"/>
        </w:rPr>
        <w:t xml:space="preserve"> które wpłynęły na światową cywilizację. </w:t>
      </w:r>
      <w:r w:rsidR="00E35C6C" w:rsidRPr="00F57DD6">
        <w:rPr>
          <w:rFonts w:ascii="Geograph" w:hAnsi="Geograph"/>
        </w:rPr>
        <w:t>Podróżuje od ujścia Nilu na północy kraju</w:t>
      </w:r>
      <w:r w:rsidR="000E185C">
        <w:rPr>
          <w:rFonts w:ascii="Geograph" w:hAnsi="Geograph"/>
        </w:rPr>
        <w:t>,</w:t>
      </w:r>
      <w:r w:rsidR="00E35C6C" w:rsidRPr="00F57DD6">
        <w:rPr>
          <w:rFonts w:ascii="Geograph" w:hAnsi="Geograph"/>
        </w:rPr>
        <w:t xml:space="preserve"> do brzegów jeziora </w:t>
      </w:r>
      <w:proofErr w:type="spellStart"/>
      <w:r w:rsidR="00E35C6C" w:rsidRPr="00F57DD6">
        <w:rPr>
          <w:rFonts w:ascii="Geograph" w:hAnsi="Geograph"/>
        </w:rPr>
        <w:t>Nasser</w:t>
      </w:r>
      <w:proofErr w:type="spellEnd"/>
      <w:r w:rsidR="00E35C6C" w:rsidRPr="00F57DD6">
        <w:rPr>
          <w:rFonts w:ascii="Geograph" w:hAnsi="Geograph"/>
        </w:rPr>
        <w:t xml:space="preserve"> na dalekim południu</w:t>
      </w:r>
      <w:r w:rsidR="000E185C">
        <w:rPr>
          <w:rFonts w:ascii="Geograph" w:hAnsi="Geograph"/>
        </w:rPr>
        <w:t>.</w:t>
      </w:r>
      <w:r w:rsidR="00E35C6C" w:rsidRPr="00F57DD6">
        <w:rPr>
          <w:rFonts w:ascii="Geograph" w:hAnsi="Geograph"/>
        </w:rPr>
        <w:t xml:space="preserve"> </w:t>
      </w:r>
      <w:r w:rsidR="000E185C">
        <w:rPr>
          <w:rFonts w:ascii="Geograph" w:hAnsi="Geograph"/>
        </w:rPr>
        <w:t>P</w:t>
      </w:r>
      <w:r w:rsidR="00E35C6C" w:rsidRPr="00F57DD6">
        <w:rPr>
          <w:rFonts w:ascii="Geograph" w:hAnsi="Geograph"/>
        </w:rPr>
        <w:t xml:space="preserve">o drodze </w:t>
      </w:r>
      <w:r w:rsidR="000E185C">
        <w:rPr>
          <w:rFonts w:ascii="Geograph" w:hAnsi="Geograph"/>
        </w:rPr>
        <w:t>prezentuje</w:t>
      </w:r>
      <w:r w:rsidR="000E185C" w:rsidRPr="00F57DD6">
        <w:rPr>
          <w:rFonts w:ascii="Geograph" w:hAnsi="Geograph"/>
        </w:rPr>
        <w:t xml:space="preserve"> </w:t>
      </w:r>
      <w:r w:rsidR="00E35C6C" w:rsidRPr="00F57DD6">
        <w:rPr>
          <w:rFonts w:ascii="Geograph" w:hAnsi="Geograph"/>
        </w:rPr>
        <w:t xml:space="preserve">Wielkiego Sfinksa, pierwotne miejsce położenia Kamienia </w:t>
      </w:r>
      <w:proofErr w:type="spellStart"/>
      <w:r w:rsidR="00E35C6C" w:rsidRPr="00F57DD6">
        <w:rPr>
          <w:rFonts w:ascii="Geograph" w:hAnsi="Geograph"/>
        </w:rPr>
        <w:t>Rosetta</w:t>
      </w:r>
      <w:proofErr w:type="spellEnd"/>
      <w:r w:rsidR="00E35C6C" w:rsidRPr="00F57DD6">
        <w:rPr>
          <w:rFonts w:ascii="Geograph" w:hAnsi="Geograph"/>
        </w:rPr>
        <w:t>, Dolinę Królów i Wielką Piramidę w Gizie.</w:t>
      </w:r>
      <w:r w:rsidR="000A2728">
        <w:rPr>
          <w:rFonts w:ascii="Geograph" w:hAnsi="Geograph"/>
        </w:rPr>
        <w:t xml:space="preserve"> Szczególnie urzeknie ją </w:t>
      </w:r>
      <w:r w:rsidR="000A2728" w:rsidRPr="000A2728">
        <w:rPr>
          <w:rFonts w:ascii="Geograph" w:hAnsi="Geograph"/>
        </w:rPr>
        <w:t xml:space="preserve">wnętrze świątyni Abu </w:t>
      </w:r>
      <w:proofErr w:type="spellStart"/>
      <w:r w:rsidR="000A2728" w:rsidRPr="000A2728">
        <w:rPr>
          <w:rFonts w:ascii="Geograph" w:hAnsi="Geograph"/>
        </w:rPr>
        <w:t>Simbel</w:t>
      </w:r>
      <w:proofErr w:type="spellEnd"/>
      <w:r w:rsidR="000A2728">
        <w:rPr>
          <w:rFonts w:ascii="Geograph" w:hAnsi="Geograph"/>
        </w:rPr>
        <w:t xml:space="preserve">, które okaże się prawdziwą niespodzianką. </w:t>
      </w:r>
      <w:r w:rsidR="000E185C">
        <w:rPr>
          <w:rFonts w:ascii="Geograph" w:hAnsi="Geograph"/>
        </w:rPr>
        <w:t>B</w:t>
      </w:r>
      <w:r w:rsidR="000A2728">
        <w:rPr>
          <w:rFonts w:ascii="Geograph" w:hAnsi="Geograph"/>
        </w:rPr>
        <w:t>adaczka nigdy nie zapomina, iż</w:t>
      </w:r>
      <w:r w:rsidR="000A2728" w:rsidRPr="000A2728">
        <w:rPr>
          <w:rFonts w:ascii="Geograph" w:hAnsi="Geograph"/>
        </w:rPr>
        <w:t xml:space="preserve"> za tymi wszystkimi wielkimi zabytkami kryją się ludzie, z ich słabościami i </w:t>
      </w:r>
      <w:r w:rsidR="000E185C">
        <w:rPr>
          <w:rFonts w:ascii="Geograph" w:hAnsi="Geograph"/>
        </w:rPr>
        <w:t>niezwykłymi pomysłami.</w:t>
      </w:r>
    </w:p>
    <w:p w14:paraId="5D239EAB" w14:textId="77777777" w:rsidR="00F826AA" w:rsidRPr="00F57DD6" w:rsidRDefault="00F826AA" w:rsidP="00F826AA">
      <w:pPr>
        <w:rPr>
          <w:rFonts w:ascii="Geograph" w:hAnsi="Geograph"/>
        </w:rPr>
      </w:pPr>
      <w:r w:rsidRPr="00F57DD6">
        <w:rPr>
          <w:rFonts w:ascii="Geograph" w:hAnsi="Geograph"/>
          <w:b/>
          <w:color w:val="0070C0"/>
          <w:sz w:val="32"/>
          <w:szCs w:val="32"/>
        </w:rPr>
        <w:t>PIEKŁO POD WODĄ: II WOJNA ŚWIATOWA / WWII: HELL UNDER THE SEA 3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="00AC6520" w:rsidRPr="007D148B">
        <w:rPr>
          <w:rFonts w:ascii="Geograph" w:hAnsi="Geograph"/>
          <w:b/>
        </w:rPr>
        <w:t>Premiery</w:t>
      </w:r>
      <w:r w:rsidRPr="007D148B">
        <w:rPr>
          <w:rFonts w:ascii="Geograph" w:hAnsi="Geograph"/>
          <w:b/>
        </w:rPr>
        <w:t xml:space="preserve"> w piątki od 25 września o godz. 21.00</w:t>
      </w:r>
      <w:r w:rsidR="000E185C" w:rsidRPr="007D148B">
        <w:rPr>
          <w:rFonts w:ascii="Geograph" w:hAnsi="Geograph"/>
          <w:b/>
        </w:rPr>
        <w:t xml:space="preserve"> w </w:t>
      </w:r>
      <w:proofErr w:type="spellStart"/>
      <w:r w:rsidR="000E185C" w:rsidRPr="007D148B">
        <w:rPr>
          <w:rFonts w:ascii="Geograph" w:hAnsi="Geograph"/>
          <w:b/>
        </w:rPr>
        <w:t>National</w:t>
      </w:r>
      <w:proofErr w:type="spellEnd"/>
      <w:r w:rsidR="000E185C" w:rsidRPr="007D148B">
        <w:rPr>
          <w:rFonts w:ascii="Geograph" w:hAnsi="Geograph"/>
          <w:b/>
        </w:rPr>
        <w:t xml:space="preserve"> </w:t>
      </w:r>
      <w:proofErr w:type="spellStart"/>
      <w:r w:rsidR="000E185C" w:rsidRPr="007D148B">
        <w:rPr>
          <w:rFonts w:ascii="Geograph" w:hAnsi="Geograph"/>
          <w:b/>
        </w:rPr>
        <w:t>Geographic</w:t>
      </w:r>
      <w:proofErr w:type="spellEnd"/>
      <w:r w:rsidR="00902212">
        <w:rPr>
          <w:rFonts w:ascii="Geograph" w:hAnsi="Geograph"/>
          <w:b/>
        </w:rPr>
        <w:br/>
      </w:r>
      <w:r w:rsidRPr="00F57DD6">
        <w:rPr>
          <w:rFonts w:ascii="Geograph" w:hAnsi="Geograph"/>
        </w:rPr>
        <w:t xml:space="preserve">(6x60) </w:t>
      </w:r>
    </w:p>
    <w:p w14:paraId="3A8AFF48" w14:textId="1EC74FCC" w:rsidR="00F826AA" w:rsidRDefault="007708A6" w:rsidP="00902212">
      <w:pPr>
        <w:jc w:val="both"/>
        <w:rPr>
          <w:rFonts w:ascii="Geograph" w:hAnsi="Geograph"/>
        </w:rPr>
      </w:pPr>
      <w:r w:rsidRPr="00F57DD6">
        <w:rPr>
          <w:rFonts w:ascii="Geograph" w:hAnsi="Geograph"/>
        </w:rPr>
        <w:t>Jednym z głównych wątków serii będzie najdłuższa kampania II Wojny Światowej, czyli</w:t>
      </w:r>
      <w:r w:rsidR="00F826AA" w:rsidRPr="00F57DD6">
        <w:rPr>
          <w:rFonts w:ascii="Geograph" w:hAnsi="Geograph"/>
        </w:rPr>
        <w:t xml:space="preserve"> „Bitwa o Atlantyk”, </w:t>
      </w:r>
      <w:r w:rsidRPr="00F57DD6">
        <w:rPr>
          <w:rFonts w:ascii="Geograph" w:hAnsi="Geograph"/>
        </w:rPr>
        <w:t xml:space="preserve">tocząca się od września 1939 do maja 1945. To tu dochodziło do największych starć </w:t>
      </w:r>
      <w:r w:rsidR="00F826AA" w:rsidRPr="00F57DD6">
        <w:rPr>
          <w:rFonts w:ascii="Geograph" w:hAnsi="Geograph"/>
        </w:rPr>
        <w:t xml:space="preserve">między konwojami alianckimi a polującymi na nich „wilczymi stadami” U-botów </w:t>
      </w:r>
      <w:proofErr w:type="spellStart"/>
      <w:r w:rsidR="00F826AA" w:rsidRPr="00F57DD6">
        <w:rPr>
          <w:rFonts w:ascii="Geograph" w:hAnsi="Geograph"/>
        </w:rPr>
        <w:t>Kriegsmar</w:t>
      </w:r>
      <w:r w:rsidR="00AC2DC2" w:rsidRPr="00F57DD6">
        <w:rPr>
          <w:rFonts w:ascii="Geograph" w:hAnsi="Geograph"/>
        </w:rPr>
        <w:t>ine</w:t>
      </w:r>
      <w:proofErr w:type="spellEnd"/>
      <w:r w:rsidRPr="00F57DD6">
        <w:rPr>
          <w:rFonts w:ascii="Geograph" w:hAnsi="Geograph"/>
        </w:rPr>
        <w:t>.</w:t>
      </w:r>
      <w:r w:rsidR="00AC2DC2" w:rsidRPr="00F57DD6">
        <w:rPr>
          <w:rFonts w:ascii="Geograph" w:hAnsi="Geograph"/>
        </w:rPr>
        <w:t xml:space="preserve"> W serii poznamy m.in. mało znany wątek zatopienia przez niemiecki okręt U-30 pasażerskiego liniowca </w:t>
      </w:r>
      <w:r w:rsidR="00AC2DC2" w:rsidRPr="00F57DD6">
        <w:rPr>
          <w:rFonts w:ascii="Geograph" w:hAnsi="Geograph"/>
          <w:i/>
        </w:rPr>
        <w:t xml:space="preserve">SS </w:t>
      </w:r>
      <w:proofErr w:type="spellStart"/>
      <w:r w:rsidR="00AC2DC2" w:rsidRPr="00F57DD6">
        <w:rPr>
          <w:rFonts w:ascii="Geograph" w:hAnsi="Geograph"/>
          <w:i/>
        </w:rPr>
        <w:t>Athen</w:t>
      </w:r>
      <w:r w:rsidR="00BD412D">
        <w:rPr>
          <w:rFonts w:ascii="Geograph" w:hAnsi="Geograph"/>
          <w:i/>
        </w:rPr>
        <w:t>i</w:t>
      </w:r>
      <w:r w:rsidR="00AC2DC2" w:rsidRPr="00F57DD6">
        <w:rPr>
          <w:rFonts w:ascii="Geograph" w:hAnsi="Geograph"/>
          <w:i/>
        </w:rPr>
        <w:t>a</w:t>
      </w:r>
      <w:proofErr w:type="spellEnd"/>
      <w:r w:rsidR="00AC2DC2" w:rsidRPr="00F57DD6">
        <w:rPr>
          <w:rFonts w:ascii="Geograph" w:hAnsi="Geograph"/>
        </w:rPr>
        <w:t>, co o mały włos nie</w:t>
      </w:r>
      <w:r w:rsidR="007C0BB4">
        <w:rPr>
          <w:rFonts w:ascii="Geograph" w:hAnsi="Geograph"/>
        </w:rPr>
        <w:t xml:space="preserve"> skończyłoby się przystąpieniem</w:t>
      </w:r>
      <w:r w:rsidR="00AC2DC2" w:rsidRPr="00F57DD6">
        <w:rPr>
          <w:rFonts w:ascii="Geograph" w:hAnsi="Geograph"/>
        </w:rPr>
        <w:t xml:space="preserve"> Stanów Zjednoczonych do wojny przeciw III Rzeszy już na samym jej początku… </w:t>
      </w:r>
    </w:p>
    <w:p w14:paraId="01703BFC" w14:textId="77777777" w:rsidR="000E185C" w:rsidRPr="00F57DD6" w:rsidRDefault="000E185C" w:rsidP="00902212">
      <w:pPr>
        <w:jc w:val="both"/>
        <w:rPr>
          <w:rFonts w:ascii="Geograph" w:hAnsi="Geograph"/>
        </w:rPr>
      </w:pPr>
    </w:p>
    <w:p w14:paraId="49B9E952" w14:textId="77777777" w:rsidR="000163A6" w:rsidRPr="00A5091C" w:rsidRDefault="000163A6" w:rsidP="000163A6">
      <w:pPr>
        <w:jc w:val="both"/>
        <w:rPr>
          <w:rFonts w:ascii="Geograph" w:hAnsi="Geograph"/>
          <w:b/>
          <w:sz w:val="36"/>
        </w:rPr>
      </w:pPr>
      <w:r w:rsidRPr="00A5091C">
        <w:rPr>
          <w:rFonts w:ascii="Geograph" w:hAnsi="Geograph"/>
          <w:b/>
          <w:sz w:val="36"/>
        </w:rPr>
        <w:t>POZOSTAŁE PREMIERY:</w:t>
      </w:r>
    </w:p>
    <w:p w14:paraId="7C38C029" w14:textId="3D0C43E3" w:rsidR="00F57DD6" w:rsidRDefault="00AC6520" w:rsidP="00F57DD6">
      <w:pPr>
        <w:rPr>
          <w:rFonts w:ascii="Geograph" w:hAnsi="Geograph"/>
        </w:rPr>
      </w:pPr>
      <w:r w:rsidRPr="00F57DD6">
        <w:rPr>
          <w:rFonts w:ascii="Geograph" w:hAnsi="Geograph"/>
          <w:b/>
          <w:color w:val="0070C0"/>
          <w:sz w:val="32"/>
          <w:szCs w:val="32"/>
        </w:rPr>
        <w:t>ANATOMIA GŁUPOTY</w:t>
      </w:r>
      <w:r>
        <w:rPr>
          <w:rFonts w:ascii="Geograph" w:hAnsi="Geograph"/>
          <w:b/>
          <w:color w:val="0070C0"/>
          <w:sz w:val="32"/>
          <w:szCs w:val="32"/>
        </w:rPr>
        <w:t xml:space="preserve"> / </w:t>
      </w:r>
      <w:r w:rsidR="00F57DD6" w:rsidRPr="00F57DD6">
        <w:rPr>
          <w:rFonts w:ascii="Geograph" w:hAnsi="Geograph"/>
          <w:b/>
          <w:color w:val="0070C0"/>
          <w:sz w:val="32"/>
          <w:szCs w:val="32"/>
        </w:rPr>
        <w:t>SCIEN</w:t>
      </w:r>
      <w:r>
        <w:rPr>
          <w:rFonts w:ascii="Geograph" w:hAnsi="Geograph"/>
          <w:b/>
          <w:color w:val="0070C0"/>
          <w:sz w:val="32"/>
          <w:szCs w:val="32"/>
        </w:rPr>
        <w:t>CE OF STUPID 2020 COMPILATIONS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Pr="007D148B">
        <w:rPr>
          <w:rFonts w:ascii="Geograph" w:hAnsi="Geograph"/>
          <w:b/>
        </w:rPr>
        <w:lastRenderedPageBreak/>
        <w:t>Premiery</w:t>
      </w:r>
      <w:r w:rsidR="00F57DD6" w:rsidRPr="007D148B">
        <w:rPr>
          <w:rFonts w:ascii="Geograph" w:hAnsi="Geograph"/>
          <w:b/>
        </w:rPr>
        <w:t xml:space="preserve"> w </w:t>
      </w:r>
      <w:r w:rsidR="002B3DF8" w:rsidRPr="007D148B">
        <w:rPr>
          <w:rFonts w:ascii="Geograph" w:hAnsi="Geograph"/>
          <w:b/>
        </w:rPr>
        <w:t>niedziele</w:t>
      </w:r>
      <w:r w:rsidR="00F57DD6" w:rsidRPr="007D148B">
        <w:rPr>
          <w:rFonts w:ascii="Geograph" w:hAnsi="Geograph"/>
          <w:b/>
        </w:rPr>
        <w:t xml:space="preserve"> od </w:t>
      </w:r>
      <w:r w:rsidRPr="007D148B">
        <w:rPr>
          <w:rFonts w:ascii="Geograph" w:hAnsi="Geograph"/>
          <w:b/>
        </w:rPr>
        <w:t>20</w:t>
      </w:r>
      <w:r w:rsidR="00F57DD6" w:rsidRPr="007D148B">
        <w:rPr>
          <w:rFonts w:ascii="Geograph" w:hAnsi="Geograph"/>
          <w:b/>
        </w:rPr>
        <w:t xml:space="preserve"> września o godz. </w:t>
      </w:r>
      <w:r w:rsidR="00BD412D" w:rsidRPr="007D148B">
        <w:rPr>
          <w:rFonts w:ascii="Geograph" w:hAnsi="Geograph"/>
          <w:b/>
        </w:rPr>
        <w:t>17</w:t>
      </w:r>
      <w:r w:rsidR="00F57DD6" w:rsidRPr="007D148B">
        <w:rPr>
          <w:rFonts w:ascii="Geograph" w:hAnsi="Geograph"/>
          <w:b/>
        </w:rPr>
        <w:t>.00</w:t>
      </w:r>
      <w:r w:rsidR="00986A18" w:rsidRPr="007D148B">
        <w:rPr>
          <w:rFonts w:ascii="Geograph" w:hAnsi="Geograph"/>
          <w:b/>
        </w:rPr>
        <w:t xml:space="preserve"> </w:t>
      </w:r>
      <w:r w:rsidR="000E185C" w:rsidRPr="007D148B">
        <w:rPr>
          <w:rFonts w:ascii="Geograph" w:hAnsi="Geograph"/>
          <w:b/>
        </w:rPr>
        <w:t>w</w:t>
      </w:r>
      <w:r w:rsidR="00986A18" w:rsidRPr="007D148B">
        <w:rPr>
          <w:rFonts w:ascii="Geograph" w:hAnsi="Geograph"/>
          <w:b/>
        </w:rPr>
        <w:t xml:space="preserve"> </w:t>
      </w:r>
      <w:proofErr w:type="spellStart"/>
      <w:r w:rsidR="00986A18" w:rsidRPr="007D148B">
        <w:rPr>
          <w:rFonts w:ascii="Geograph" w:hAnsi="Geograph"/>
          <w:b/>
        </w:rPr>
        <w:t>National</w:t>
      </w:r>
      <w:proofErr w:type="spellEnd"/>
      <w:r w:rsidR="00986A18" w:rsidRPr="007D148B">
        <w:rPr>
          <w:rFonts w:ascii="Geograph" w:hAnsi="Geograph"/>
          <w:b/>
        </w:rPr>
        <w:t xml:space="preserve"> </w:t>
      </w:r>
      <w:proofErr w:type="spellStart"/>
      <w:r w:rsidR="00986A18" w:rsidRPr="007D148B">
        <w:rPr>
          <w:rFonts w:ascii="Geograph" w:hAnsi="Geograph"/>
          <w:b/>
        </w:rPr>
        <w:t>Geographic</w:t>
      </w:r>
      <w:proofErr w:type="spellEnd"/>
      <w:r w:rsidR="00902212">
        <w:rPr>
          <w:rFonts w:ascii="Geograph" w:hAnsi="Geograph"/>
          <w:b/>
        </w:rPr>
        <w:br/>
      </w:r>
      <w:r>
        <w:rPr>
          <w:rFonts w:ascii="Geograph" w:hAnsi="Geograph"/>
        </w:rPr>
        <w:t>(6x3</w:t>
      </w:r>
      <w:r w:rsidR="00F57DD6" w:rsidRPr="00F57DD6">
        <w:rPr>
          <w:rFonts w:ascii="Geograph" w:hAnsi="Geograph"/>
        </w:rPr>
        <w:t xml:space="preserve">0) </w:t>
      </w:r>
    </w:p>
    <w:p w14:paraId="2830D43D" w14:textId="77777777" w:rsidR="000163A6" w:rsidRDefault="000163A6" w:rsidP="00902212">
      <w:pPr>
        <w:jc w:val="both"/>
        <w:rPr>
          <w:rFonts w:ascii="Geograph" w:hAnsi="Geograph"/>
        </w:rPr>
      </w:pPr>
      <w:r>
        <w:rPr>
          <w:rFonts w:ascii="Geograph" w:hAnsi="Geograph"/>
        </w:rPr>
        <w:t xml:space="preserve">To zbiór najlepszych </w:t>
      </w:r>
      <w:r w:rsidR="000E185C">
        <w:rPr>
          <w:rFonts w:ascii="Geograph" w:hAnsi="Geograph"/>
        </w:rPr>
        <w:t xml:space="preserve">momentów ze </w:t>
      </w:r>
      <w:r>
        <w:rPr>
          <w:rFonts w:ascii="Geograph" w:hAnsi="Geograph"/>
        </w:rPr>
        <w:t>wszystkich sezonów serii</w:t>
      </w:r>
      <w:r w:rsidR="000E185C">
        <w:rPr>
          <w:rFonts w:ascii="Geograph" w:hAnsi="Geograph"/>
        </w:rPr>
        <w:t>,</w:t>
      </w:r>
      <w:r>
        <w:rPr>
          <w:rFonts w:ascii="Geograph" w:hAnsi="Geograph"/>
        </w:rPr>
        <w:t xml:space="preserve"> ukazującej „bohaterów”</w:t>
      </w:r>
      <w:r w:rsidR="000A2728">
        <w:rPr>
          <w:rFonts w:ascii="Geograph" w:hAnsi="Geograph"/>
        </w:rPr>
        <w:t xml:space="preserve"> sportów drużynowych, ekstremalnych wypraw czy innych publicznych popisów, </w:t>
      </w:r>
      <w:r>
        <w:rPr>
          <w:rFonts w:ascii="Geograph" w:hAnsi="Geograph"/>
        </w:rPr>
        <w:t>którzy swoim brakiem wyobraźni</w:t>
      </w:r>
      <w:r w:rsidR="000A2728">
        <w:rPr>
          <w:rFonts w:ascii="Geograph" w:hAnsi="Geograph"/>
        </w:rPr>
        <w:t xml:space="preserve"> porażają widzów.</w:t>
      </w:r>
    </w:p>
    <w:p w14:paraId="744AFF00" w14:textId="77777777" w:rsidR="000E185C" w:rsidRPr="00F57DD6" w:rsidRDefault="000E185C" w:rsidP="00902212">
      <w:pPr>
        <w:jc w:val="both"/>
        <w:rPr>
          <w:rFonts w:ascii="Geograph" w:hAnsi="Geograph"/>
        </w:rPr>
      </w:pPr>
    </w:p>
    <w:p w14:paraId="7C2590D7" w14:textId="77777777" w:rsidR="000163A6" w:rsidRPr="00F57DD6" w:rsidRDefault="00AC6520" w:rsidP="000163A6">
      <w:pPr>
        <w:rPr>
          <w:rFonts w:ascii="Geograph" w:hAnsi="Geograph"/>
        </w:rPr>
      </w:pPr>
      <w:r w:rsidRPr="00AC6520">
        <w:rPr>
          <w:rFonts w:ascii="Geograph" w:hAnsi="Geograph"/>
          <w:b/>
          <w:color w:val="0070C0"/>
          <w:sz w:val="32"/>
          <w:szCs w:val="32"/>
        </w:rPr>
        <w:t xml:space="preserve">MEGASTADIONY </w:t>
      </w:r>
      <w:r>
        <w:rPr>
          <w:rFonts w:ascii="Geograph" w:hAnsi="Geograph"/>
          <w:b/>
          <w:color w:val="0070C0"/>
          <w:sz w:val="32"/>
          <w:szCs w:val="32"/>
        </w:rPr>
        <w:t xml:space="preserve">/ </w:t>
      </w:r>
      <w:r w:rsidR="00902212">
        <w:rPr>
          <w:rFonts w:ascii="Geograph" w:hAnsi="Geograph"/>
          <w:b/>
          <w:color w:val="0070C0"/>
          <w:sz w:val="32"/>
          <w:szCs w:val="32"/>
        </w:rPr>
        <w:t>MEGASTADIUM: A TOUR OF EUROPE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="000163A6" w:rsidRPr="007D148B">
        <w:rPr>
          <w:rFonts w:ascii="Geograph" w:hAnsi="Geograph"/>
          <w:b/>
        </w:rPr>
        <w:t>Premiera w czwartek 24 września o godz. 21.00 i 22.00</w:t>
      </w:r>
      <w:r w:rsidR="00986A18" w:rsidRPr="007D148B">
        <w:rPr>
          <w:rFonts w:ascii="Geograph" w:hAnsi="Geograph"/>
          <w:b/>
        </w:rPr>
        <w:t xml:space="preserve"> </w:t>
      </w:r>
      <w:r w:rsidR="000E185C" w:rsidRPr="007D148B">
        <w:rPr>
          <w:rFonts w:ascii="Geograph" w:hAnsi="Geograph"/>
          <w:b/>
        </w:rPr>
        <w:t>w</w:t>
      </w:r>
      <w:r w:rsidR="00986A18" w:rsidRPr="007D148B">
        <w:rPr>
          <w:rFonts w:ascii="Geograph" w:hAnsi="Geograph"/>
          <w:b/>
        </w:rPr>
        <w:t xml:space="preserve"> </w:t>
      </w:r>
      <w:proofErr w:type="spellStart"/>
      <w:r w:rsidR="00986A18" w:rsidRPr="007D148B">
        <w:rPr>
          <w:rFonts w:ascii="Geograph" w:hAnsi="Geograph"/>
          <w:b/>
        </w:rPr>
        <w:t>National</w:t>
      </w:r>
      <w:proofErr w:type="spellEnd"/>
      <w:r w:rsidR="00986A18" w:rsidRPr="007D148B">
        <w:rPr>
          <w:rFonts w:ascii="Geograph" w:hAnsi="Geograph"/>
          <w:b/>
        </w:rPr>
        <w:t xml:space="preserve"> </w:t>
      </w:r>
      <w:proofErr w:type="spellStart"/>
      <w:r w:rsidR="00986A18" w:rsidRPr="007D148B">
        <w:rPr>
          <w:rFonts w:ascii="Geograph" w:hAnsi="Geograph"/>
          <w:b/>
        </w:rPr>
        <w:t>Geographic</w:t>
      </w:r>
      <w:proofErr w:type="spellEnd"/>
      <w:r w:rsidR="00902212">
        <w:rPr>
          <w:rFonts w:ascii="Geograph" w:hAnsi="Geograph"/>
          <w:b/>
        </w:rPr>
        <w:br/>
      </w:r>
      <w:r w:rsidR="000163A6">
        <w:rPr>
          <w:rFonts w:ascii="Geograph" w:hAnsi="Geograph"/>
        </w:rPr>
        <w:t>(2x6</w:t>
      </w:r>
      <w:r w:rsidR="000163A6" w:rsidRPr="00F57DD6">
        <w:rPr>
          <w:rFonts w:ascii="Geograph" w:hAnsi="Geograph"/>
        </w:rPr>
        <w:t xml:space="preserve">0) </w:t>
      </w:r>
    </w:p>
    <w:p w14:paraId="48329366" w14:textId="4B6AB9E9" w:rsidR="00902212" w:rsidRDefault="00AC6520" w:rsidP="00902212">
      <w:pPr>
        <w:jc w:val="both"/>
        <w:rPr>
          <w:rFonts w:ascii="Geograph" w:hAnsi="Geograph" w:cs="Arial"/>
          <w:bCs/>
          <w:color w:val="000000" w:themeColor="text1"/>
          <w:shd w:val="clear" w:color="auto" w:fill="FFFFFF"/>
        </w:rPr>
      </w:pPr>
      <w:r w:rsidRPr="00434F51">
        <w:rPr>
          <w:rFonts w:ascii="Geograph" w:hAnsi="Geograph"/>
          <w:color w:val="000000" w:themeColor="text1"/>
          <w:shd w:val="clear" w:color="auto" w:fill="FFFFFF"/>
        </w:rPr>
        <w:t>Przeniesionym na następny rok rozgrywkom Euro 2020 miała towarzyszyć podniosła atmosfera obchodów 60. rocznicy Mistrzostw Europy</w:t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>.</w:t>
      </w:r>
      <w:r w:rsidRPr="00434F51">
        <w:rPr>
          <w:rFonts w:ascii="Geograph" w:hAnsi="Geograph"/>
          <w:color w:val="000000" w:themeColor="text1"/>
          <w:shd w:val="clear" w:color="auto" w:fill="FFFFFF"/>
        </w:rPr>
        <w:t xml:space="preserve"> Mecze miały odbywać się wyjątkowo na najbardziej imponujących stadionach dwunastu miast Starego Kontynentu. </w:t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 xml:space="preserve">W serii </w:t>
      </w:r>
      <w:r w:rsidR="000163A6" w:rsidRPr="00434F51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>pokazane</w:t>
      </w:r>
      <w:r w:rsidR="000E185C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 xml:space="preserve"> zostały</w:t>
      </w:r>
      <w:r w:rsidR="000163A6" w:rsidRPr="00434F51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 xml:space="preserve"> perły architektury sportowej od kulis, a </w:t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>trasa zwiedzania prowadzi od szatni, przez murawę, trybunę, aż po dostępne wyłącznie dla głów państwa i gości specjalnych strefy VIP. </w:t>
      </w:r>
      <w:r w:rsidRPr="00434F51">
        <w:rPr>
          <w:rFonts w:ascii="Geograph" w:hAnsi="Geograph"/>
          <w:color w:val="000000" w:themeColor="text1"/>
        </w:rPr>
        <w:t xml:space="preserve">W dwóch ostatnich odcinkach </w:t>
      </w:r>
      <w:r w:rsidR="000E185C">
        <w:rPr>
          <w:rFonts w:ascii="Geograph" w:hAnsi="Geograph"/>
          <w:color w:val="000000" w:themeColor="text1"/>
        </w:rPr>
        <w:t xml:space="preserve">tej serii </w:t>
      </w:r>
      <w:r w:rsidRPr="00434F51">
        <w:rPr>
          <w:rFonts w:ascii="Geograph" w:hAnsi="Geograph"/>
          <w:color w:val="000000" w:themeColor="text1"/>
        </w:rPr>
        <w:t xml:space="preserve">odwiedzimy m.in. </w:t>
      </w:r>
      <w:proofErr w:type="spellStart"/>
      <w:r w:rsidRPr="00434F51">
        <w:rPr>
          <w:rFonts w:ascii="Geograph" w:hAnsi="Geograph"/>
          <w:color w:val="000000" w:themeColor="text1"/>
        </w:rPr>
        <w:t>Aviva</w:t>
      </w:r>
      <w:proofErr w:type="spellEnd"/>
      <w:r w:rsidRPr="00434F51">
        <w:rPr>
          <w:rFonts w:ascii="Geograph" w:hAnsi="Geograph"/>
          <w:color w:val="000000" w:themeColor="text1"/>
        </w:rPr>
        <w:t xml:space="preserve"> Stadium w Dublinie i</w:t>
      </w:r>
      <w:r w:rsidR="0022792C">
        <w:rPr>
          <w:rFonts w:ascii="Geograph" w:hAnsi="Geograph"/>
          <w:color w:val="000000" w:themeColor="text1"/>
        </w:rPr>
        <w:t xml:space="preserve"> </w:t>
      </w:r>
      <w:proofErr w:type="spellStart"/>
      <w:r w:rsidRPr="00434F51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>Hampden</w:t>
      </w:r>
      <w:proofErr w:type="spellEnd"/>
      <w:r w:rsidRPr="00434F51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 xml:space="preserve"> Park w Glasgow. Ten drugi</w:t>
      </w:r>
      <w:r w:rsidR="000E185C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 xml:space="preserve">, znajdujący się w </w:t>
      </w:r>
      <w:r w:rsidRPr="00434F51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 xml:space="preserve">stolicy Szkocji, jest znany </w:t>
      </w:r>
      <w:r w:rsidR="00AB3F4F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 xml:space="preserve">z </w:t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 xml:space="preserve">pamiętnego meczu gospodarzy z Anglią </w:t>
      </w:r>
      <w:r w:rsidR="00BD412D">
        <w:rPr>
          <w:rFonts w:ascii="Geograph" w:hAnsi="Geograph"/>
          <w:color w:val="000000" w:themeColor="text1"/>
          <w:shd w:val="clear" w:color="auto" w:fill="FFFFFF"/>
        </w:rPr>
        <w:br/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 xml:space="preserve">w 1937 r. i </w:t>
      </w:r>
      <w:r w:rsidR="000163A6" w:rsidRPr="00434F51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>w</w:t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>rzawy</w:t>
      </w:r>
      <w:r w:rsidRPr="00434F51">
        <w:rPr>
          <w:rStyle w:val="Pogrubienie"/>
          <w:rFonts w:ascii="Geograph" w:hAnsi="Geograph"/>
          <w:b w:val="0"/>
          <w:color w:val="000000" w:themeColor="text1"/>
          <w:shd w:val="clear" w:color="auto" w:fill="FFFFFF"/>
        </w:rPr>
        <w:t xml:space="preserve"> </w:t>
      </w:r>
      <w:r w:rsidRPr="00434F51">
        <w:rPr>
          <w:rFonts w:ascii="Geograph" w:hAnsi="Geograph"/>
          <w:color w:val="000000" w:themeColor="text1"/>
          <w:shd w:val="clear" w:color="auto" w:fill="FFFFFF"/>
        </w:rPr>
        <w:t>nazwanej „</w:t>
      </w:r>
      <w:proofErr w:type="spellStart"/>
      <w:r w:rsidRPr="00434F51">
        <w:rPr>
          <w:rFonts w:ascii="Geograph" w:hAnsi="Geograph"/>
          <w:color w:val="000000" w:themeColor="text1"/>
          <w:shd w:val="clear" w:color="auto" w:fill="FFFFFF"/>
        </w:rPr>
        <w:t>Hampden</w:t>
      </w:r>
      <w:proofErr w:type="spellEnd"/>
      <w:r w:rsidRPr="00434F51">
        <w:rPr>
          <w:rFonts w:ascii="Geograph" w:hAnsi="Geograph"/>
          <w:color w:val="000000" w:themeColor="text1"/>
          <w:shd w:val="clear" w:color="auto" w:fill="FFFFFF"/>
        </w:rPr>
        <w:t xml:space="preserve"> </w:t>
      </w:r>
      <w:proofErr w:type="spellStart"/>
      <w:r w:rsidRPr="00434F51">
        <w:rPr>
          <w:rFonts w:ascii="Geograph" w:hAnsi="Geograph"/>
          <w:color w:val="000000" w:themeColor="text1"/>
          <w:shd w:val="clear" w:color="auto" w:fill="FFFFFF"/>
        </w:rPr>
        <w:t>Roar</w:t>
      </w:r>
      <w:proofErr w:type="spellEnd"/>
      <w:r w:rsidRPr="00434F51">
        <w:rPr>
          <w:rFonts w:ascii="Geograph" w:hAnsi="Geograph"/>
          <w:color w:val="000000" w:themeColor="text1"/>
          <w:shd w:val="clear" w:color="auto" w:fill="FFFFFF"/>
        </w:rPr>
        <w:t xml:space="preserve">” czyli „rykiem </w:t>
      </w:r>
      <w:proofErr w:type="spellStart"/>
      <w:r w:rsidRPr="00434F51">
        <w:rPr>
          <w:rFonts w:ascii="Geograph" w:hAnsi="Geograph"/>
          <w:color w:val="000000" w:themeColor="text1"/>
          <w:shd w:val="clear" w:color="auto" w:fill="FFFFFF"/>
        </w:rPr>
        <w:t>Hampden</w:t>
      </w:r>
      <w:proofErr w:type="spellEnd"/>
      <w:r w:rsidRPr="00434F51">
        <w:rPr>
          <w:rFonts w:ascii="Geograph" w:hAnsi="Geograph"/>
          <w:color w:val="000000" w:themeColor="text1"/>
          <w:shd w:val="clear" w:color="auto" w:fill="FFFFFF"/>
        </w:rPr>
        <w:t>”</w:t>
      </w:r>
      <w:r w:rsidR="0037517A" w:rsidRPr="00434F51">
        <w:rPr>
          <w:rFonts w:ascii="Geograph" w:hAnsi="Geograph"/>
          <w:color w:val="000000" w:themeColor="text1"/>
          <w:shd w:val="clear" w:color="auto" w:fill="FFFFFF"/>
        </w:rPr>
        <w:t xml:space="preserve">. </w:t>
      </w:r>
      <w:r w:rsidRPr="00434F51">
        <w:rPr>
          <w:rFonts w:ascii="Geograph" w:hAnsi="Geograph"/>
          <w:color w:val="000000" w:themeColor="text1"/>
          <w:shd w:val="clear" w:color="auto" w:fill="FFFFFF"/>
        </w:rPr>
        <w:t>Natężenie dźwięku okrzyku kibiców po strzeleniu gola przez ich kochaną drużynę</w:t>
      </w:r>
      <w:r w:rsidR="00BD412D">
        <w:rPr>
          <w:rFonts w:ascii="Geograph" w:hAnsi="Geograph"/>
          <w:color w:val="000000" w:themeColor="text1"/>
          <w:shd w:val="clear" w:color="auto" w:fill="FFFFFF"/>
        </w:rPr>
        <w:t>,</w:t>
      </w:r>
      <w:r w:rsidRPr="00434F51">
        <w:rPr>
          <w:rFonts w:ascii="Geograph" w:hAnsi="Geograph"/>
          <w:color w:val="000000" w:themeColor="text1"/>
          <w:shd w:val="clear" w:color="auto" w:fill="FFFFFF"/>
        </w:rPr>
        <w:t xml:space="preserve"> było równe temu, jakie generuje silnik odrzutowca!</w:t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 xml:space="preserve"> </w:t>
      </w:r>
      <w:r w:rsidR="00AB3F4F">
        <w:rPr>
          <w:rFonts w:ascii="Geograph" w:hAnsi="Geograph"/>
          <w:color w:val="000000" w:themeColor="text1"/>
          <w:shd w:val="clear" w:color="auto" w:fill="FFFFFF"/>
        </w:rPr>
        <w:t>Z</w:t>
      </w:r>
      <w:r w:rsidR="000163A6" w:rsidRPr="00434F51">
        <w:rPr>
          <w:rFonts w:ascii="Geograph" w:hAnsi="Geograph"/>
          <w:color w:val="000000" w:themeColor="text1"/>
          <w:shd w:val="clear" w:color="auto" w:fill="FFFFFF"/>
        </w:rPr>
        <w:t xml:space="preserve">obaczymy również „potyczkę” na technologiczne rozwiązania, między </w:t>
      </w:r>
      <w:r w:rsidR="000163A6" w:rsidRPr="00434F51">
        <w:rPr>
          <w:rFonts w:ascii="Geograph" w:hAnsi="Geograph" w:cs="Arial"/>
          <w:iCs/>
          <w:color w:val="000000" w:themeColor="text1"/>
          <w:shd w:val="clear" w:color="auto" w:fill="FFFFFF"/>
        </w:rPr>
        <w:t>Aren</w:t>
      </w:r>
      <w:r w:rsidR="00AB3F4F">
        <w:rPr>
          <w:rFonts w:ascii="Geograph" w:hAnsi="Geograph" w:cs="Arial"/>
          <w:iCs/>
          <w:color w:val="000000" w:themeColor="text1"/>
          <w:shd w:val="clear" w:color="auto" w:fill="FFFFFF"/>
        </w:rPr>
        <w:t>ą</w:t>
      </w:r>
      <w:r w:rsidR="000163A6" w:rsidRPr="00434F51">
        <w:rPr>
          <w:rFonts w:ascii="Geograph" w:hAnsi="Geograph" w:cs="Arial"/>
          <w:iCs/>
          <w:color w:val="000000" w:themeColor="text1"/>
          <w:shd w:val="clear" w:color="auto" w:fill="FFFFFF"/>
        </w:rPr>
        <w:t xml:space="preserve"> </w:t>
      </w:r>
      <w:proofErr w:type="spellStart"/>
      <w:r w:rsidR="000163A6" w:rsidRPr="00434F51">
        <w:rPr>
          <w:rFonts w:ascii="Geograph" w:hAnsi="Geograph" w:cs="Arial"/>
          <w:iCs/>
          <w:color w:val="000000" w:themeColor="text1"/>
          <w:shd w:val="clear" w:color="auto" w:fill="FFFFFF"/>
        </w:rPr>
        <w:t>Națională</w:t>
      </w:r>
      <w:proofErr w:type="spellEnd"/>
      <w:r w:rsidR="000163A6" w:rsidRPr="00434F51">
        <w:rPr>
          <w:rFonts w:ascii="Geograph" w:hAnsi="Geograph" w:cs="Arial"/>
          <w:iCs/>
          <w:color w:val="000000" w:themeColor="text1"/>
          <w:shd w:val="clear" w:color="auto" w:fill="FFFFFF"/>
        </w:rPr>
        <w:t xml:space="preserve"> w Bukareszcie i </w:t>
      </w:r>
      <w:proofErr w:type="spellStart"/>
      <w:r w:rsidR="000163A6" w:rsidRPr="00434F51">
        <w:rPr>
          <w:rFonts w:ascii="Geograph" w:hAnsi="Geograph" w:cs="Arial"/>
          <w:bCs/>
          <w:color w:val="000000" w:themeColor="text1"/>
          <w:shd w:val="clear" w:color="auto" w:fill="FFFFFF"/>
        </w:rPr>
        <w:t>Puskás</w:t>
      </w:r>
      <w:proofErr w:type="spellEnd"/>
      <w:r w:rsidR="000163A6" w:rsidRPr="00434F51">
        <w:rPr>
          <w:rFonts w:ascii="Geograph" w:hAnsi="Geograph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0163A6" w:rsidRPr="00434F51">
        <w:rPr>
          <w:rFonts w:ascii="Geograph" w:hAnsi="Geograph" w:cs="Arial"/>
          <w:bCs/>
          <w:color w:val="000000" w:themeColor="text1"/>
          <w:shd w:val="clear" w:color="auto" w:fill="FFFFFF"/>
        </w:rPr>
        <w:t>Aréną</w:t>
      </w:r>
      <w:proofErr w:type="spellEnd"/>
      <w:r w:rsidR="000163A6" w:rsidRPr="00434F51">
        <w:rPr>
          <w:rFonts w:ascii="Geograph" w:hAnsi="Geograph" w:cs="Arial"/>
          <w:bCs/>
          <w:color w:val="000000" w:themeColor="text1"/>
          <w:shd w:val="clear" w:color="auto" w:fill="FFFFFF"/>
        </w:rPr>
        <w:t xml:space="preserve"> </w:t>
      </w:r>
      <w:r w:rsidR="00BD412D">
        <w:rPr>
          <w:rFonts w:ascii="Geograph" w:hAnsi="Geograph" w:cs="Arial"/>
          <w:bCs/>
          <w:color w:val="000000" w:themeColor="text1"/>
          <w:shd w:val="clear" w:color="auto" w:fill="FFFFFF"/>
        </w:rPr>
        <w:br/>
      </w:r>
      <w:r w:rsidR="000163A6" w:rsidRPr="00434F51">
        <w:rPr>
          <w:rFonts w:ascii="Geograph" w:hAnsi="Geograph" w:cs="Arial"/>
          <w:bCs/>
          <w:color w:val="000000" w:themeColor="text1"/>
          <w:shd w:val="clear" w:color="auto" w:fill="FFFFFF"/>
        </w:rPr>
        <w:t>w stolicy Węgier.</w:t>
      </w:r>
    </w:p>
    <w:p w14:paraId="574D7D4E" w14:textId="77777777" w:rsidR="00AC6520" w:rsidRPr="00434F51" w:rsidRDefault="00AC6520" w:rsidP="00902212">
      <w:pPr>
        <w:jc w:val="both"/>
        <w:rPr>
          <w:rFonts w:ascii="Geograph" w:hAnsi="Geograph"/>
          <w:color w:val="000000" w:themeColor="text1"/>
        </w:rPr>
      </w:pPr>
    </w:p>
    <w:p w14:paraId="1D29650C" w14:textId="240BAD83" w:rsidR="0037517A" w:rsidRPr="00F57DD6" w:rsidRDefault="000A2728" w:rsidP="007D148B">
      <w:pPr>
        <w:spacing w:before="120"/>
        <w:rPr>
          <w:rFonts w:ascii="Geograph" w:hAnsi="Geograph"/>
        </w:rPr>
      </w:pPr>
      <w:r w:rsidRPr="000A2728">
        <w:rPr>
          <w:rFonts w:ascii="Geograph" w:hAnsi="Geograph"/>
          <w:b/>
          <w:color w:val="000000" w:themeColor="text1"/>
          <w:sz w:val="32"/>
          <w:szCs w:val="32"/>
        </w:rPr>
        <w:t xml:space="preserve">CYKL </w:t>
      </w:r>
      <w:r>
        <w:rPr>
          <w:rFonts w:ascii="Geograph" w:hAnsi="Geograph"/>
          <w:b/>
          <w:color w:val="000000" w:themeColor="text1"/>
          <w:sz w:val="32"/>
          <w:szCs w:val="32"/>
        </w:rPr>
        <w:t>„</w:t>
      </w:r>
      <w:r w:rsidR="000163A6" w:rsidRPr="000A2728">
        <w:rPr>
          <w:rFonts w:ascii="Geograph" w:hAnsi="Geograph"/>
          <w:b/>
          <w:color w:val="000000" w:themeColor="text1"/>
          <w:sz w:val="32"/>
          <w:szCs w:val="32"/>
        </w:rPr>
        <w:t>DEKADY</w:t>
      </w:r>
      <w:r>
        <w:rPr>
          <w:rFonts w:ascii="Geograph" w:hAnsi="Geograph"/>
          <w:b/>
          <w:color w:val="000000" w:themeColor="text1"/>
          <w:sz w:val="32"/>
          <w:szCs w:val="32"/>
        </w:rPr>
        <w:t xml:space="preserve">” </w:t>
      </w:r>
      <w:r w:rsidR="000E185C">
        <w:rPr>
          <w:rFonts w:ascii="Geograph" w:hAnsi="Geograph"/>
          <w:b/>
          <w:color w:val="000000" w:themeColor="text1"/>
          <w:sz w:val="32"/>
          <w:szCs w:val="32"/>
        </w:rPr>
        <w:t xml:space="preserve">- w soboty </w:t>
      </w:r>
      <w:r>
        <w:rPr>
          <w:rFonts w:ascii="Geograph" w:hAnsi="Geograph"/>
          <w:b/>
          <w:color w:val="000000" w:themeColor="text1"/>
          <w:sz w:val="32"/>
          <w:szCs w:val="32"/>
        </w:rPr>
        <w:t>od 5 września od godz. 21.00</w:t>
      </w:r>
      <w:r w:rsidR="00902212">
        <w:rPr>
          <w:rFonts w:ascii="Geograph" w:hAnsi="Geograph"/>
          <w:b/>
          <w:color w:val="000000" w:themeColor="text1"/>
          <w:sz w:val="32"/>
          <w:szCs w:val="32"/>
        </w:rPr>
        <w:br/>
      </w:r>
      <w:r w:rsidRPr="00B47362">
        <w:rPr>
          <w:rFonts w:ascii="Geograph" w:hAnsi="Geograph"/>
          <w:b/>
          <w:color w:val="0070C0"/>
          <w:sz w:val="32"/>
          <w:szCs w:val="32"/>
        </w:rPr>
        <w:t xml:space="preserve">LATA 80. DEKADA, KTÓRA NAS UKSZTAŁTOWAŁA </w:t>
      </w:r>
      <w:r w:rsidR="00B47362" w:rsidRPr="00B47362">
        <w:rPr>
          <w:rFonts w:ascii="Geograph" w:hAnsi="Geograph"/>
          <w:b/>
          <w:color w:val="0070C0"/>
          <w:sz w:val="32"/>
          <w:szCs w:val="32"/>
        </w:rPr>
        <w:t xml:space="preserve">/ </w:t>
      </w:r>
      <w:r w:rsidR="00B47362" w:rsidRPr="00B47362">
        <w:rPr>
          <w:rFonts w:ascii="Geograph" w:hAnsi="Geograph"/>
          <w:b/>
          <w:color w:val="0070C0"/>
          <w:sz w:val="32"/>
          <w:szCs w:val="32"/>
        </w:rPr>
        <w:br/>
        <w:t>80S: THE DECADE THAT MADE US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="00B47362" w:rsidRPr="007D148B">
        <w:rPr>
          <w:rFonts w:ascii="Geograph" w:hAnsi="Geograph"/>
          <w:b/>
          <w:color w:val="000000" w:themeColor="text1"/>
        </w:rPr>
        <w:t>Emisja</w:t>
      </w:r>
      <w:r w:rsidR="00E920AF">
        <w:rPr>
          <w:rFonts w:ascii="Geograph" w:hAnsi="Geograph"/>
          <w:b/>
          <w:color w:val="000000" w:themeColor="text1"/>
        </w:rPr>
        <w:t xml:space="preserve"> w sobotę</w:t>
      </w:r>
      <w:r w:rsidR="00B47362" w:rsidRPr="007D148B">
        <w:rPr>
          <w:rFonts w:ascii="Geograph" w:hAnsi="Geograph"/>
          <w:b/>
          <w:color w:val="000000" w:themeColor="text1"/>
        </w:rPr>
        <w:t xml:space="preserve"> 5 września </w:t>
      </w:r>
      <w:r w:rsidR="0037517A" w:rsidRPr="007D148B">
        <w:rPr>
          <w:rFonts w:ascii="Geograph" w:hAnsi="Geograph"/>
          <w:b/>
          <w:color w:val="000000" w:themeColor="text1"/>
        </w:rPr>
        <w:t xml:space="preserve">o </w:t>
      </w:r>
      <w:r w:rsidR="00B47362" w:rsidRPr="007D148B">
        <w:rPr>
          <w:rFonts w:ascii="Geograph" w:hAnsi="Geograph"/>
          <w:b/>
        </w:rPr>
        <w:t>godz. 21.00, 22.00 i 23.00</w:t>
      </w:r>
      <w:r w:rsidR="007F26AF" w:rsidRPr="007D148B">
        <w:rPr>
          <w:rFonts w:ascii="Geograph" w:hAnsi="Geograph"/>
          <w:b/>
        </w:rPr>
        <w:t xml:space="preserve"> </w:t>
      </w:r>
      <w:r w:rsidR="000E185C" w:rsidRPr="007D148B">
        <w:rPr>
          <w:rFonts w:ascii="Geograph" w:hAnsi="Geograph"/>
          <w:b/>
        </w:rPr>
        <w:t>w</w:t>
      </w:r>
      <w:r w:rsidR="007F26AF" w:rsidRPr="007D148B">
        <w:rPr>
          <w:rFonts w:ascii="Geograph" w:hAnsi="Geograph"/>
          <w:b/>
        </w:rPr>
        <w:t xml:space="preserve"> </w:t>
      </w:r>
      <w:proofErr w:type="spellStart"/>
      <w:r w:rsidR="007F26AF" w:rsidRPr="007D148B">
        <w:rPr>
          <w:rFonts w:ascii="Geograph" w:hAnsi="Geograph"/>
          <w:b/>
        </w:rPr>
        <w:t>National</w:t>
      </w:r>
      <w:proofErr w:type="spellEnd"/>
      <w:r w:rsidR="007F26AF" w:rsidRPr="007D148B">
        <w:rPr>
          <w:rFonts w:ascii="Geograph" w:hAnsi="Geograph"/>
          <w:b/>
        </w:rPr>
        <w:t xml:space="preserve"> </w:t>
      </w:r>
      <w:proofErr w:type="spellStart"/>
      <w:r w:rsidR="007F26AF" w:rsidRPr="007D148B">
        <w:rPr>
          <w:rFonts w:ascii="Geograph" w:hAnsi="Geograph"/>
          <w:b/>
        </w:rPr>
        <w:t>Geographic</w:t>
      </w:r>
      <w:proofErr w:type="spellEnd"/>
      <w:r w:rsidR="00902212" w:rsidRPr="007D148B">
        <w:rPr>
          <w:rFonts w:ascii="Geograph" w:hAnsi="Geograph"/>
          <w:b/>
        </w:rPr>
        <w:br/>
      </w:r>
      <w:r w:rsidR="0037517A" w:rsidRPr="007D148B">
        <w:rPr>
          <w:rFonts w:ascii="Geograph" w:hAnsi="Geograph"/>
        </w:rPr>
        <w:t>(</w:t>
      </w:r>
      <w:r w:rsidR="00D239E5" w:rsidRPr="007D148B">
        <w:rPr>
          <w:rFonts w:ascii="Geograph" w:hAnsi="Geograph"/>
        </w:rPr>
        <w:t>3</w:t>
      </w:r>
      <w:r w:rsidR="0037517A" w:rsidRPr="007D148B">
        <w:rPr>
          <w:rFonts w:ascii="Geograph" w:hAnsi="Geograph"/>
        </w:rPr>
        <w:t>x60)</w:t>
      </w:r>
      <w:r w:rsidR="0037517A" w:rsidRPr="00F57DD6">
        <w:rPr>
          <w:rFonts w:ascii="Geograph" w:hAnsi="Geograph"/>
        </w:rPr>
        <w:t xml:space="preserve"> </w:t>
      </w:r>
    </w:p>
    <w:p w14:paraId="58163302" w14:textId="77777777" w:rsidR="009A0231" w:rsidRPr="00F57DD6" w:rsidRDefault="00B47362" w:rsidP="00902212">
      <w:pPr>
        <w:jc w:val="both"/>
        <w:rPr>
          <w:rFonts w:ascii="Geograph" w:hAnsi="Geograph"/>
        </w:rPr>
      </w:pPr>
      <w:r w:rsidRPr="00B47362">
        <w:rPr>
          <w:rFonts w:ascii="Geograph" w:hAnsi="Geograph"/>
        </w:rPr>
        <w:t>Dokumentaliści prezentują historię lat osiemdziesiątych i omawiają najważniejsze trendy, zdarzenia i sukcesy tamtych lat.</w:t>
      </w:r>
      <w:r>
        <w:rPr>
          <w:rFonts w:ascii="Geograph" w:hAnsi="Geograph"/>
        </w:rPr>
        <w:t xml:space="preserve"> </w:t>
      </w:r>
      <w:r w:rsidRPr="00B47362">
        <w:rPr>
          <w:rFonts w:ascii="Geograph" w:hAnsi="Geograph"/>
        </w:rPr>
        <w:t>Przypominają zamach na życie prezydenta Stanów Zjednoczonych</w:t>
      </w:r>
      <w:r w:rsidR="00AB3F4F">
        <w:rPr>
          <w:rFonts w:ascii="Geograph" w:hAnsi="Geograph"/>
        </w:rPr>
        <w:t>,</w:t>
      </w:r>
      <w:r w:rsidRPr="00B47362">
        <w:rPr>
          <w:rFonts w:ascii="Geograph" w:hAnsi="Geograph"/>
        </w:rPr>
        <w:t xml:space="preserve"> Ronalda Reagana, a także</w:t>
      </w:r>
      <w:r w:rsidR="00AB3F4F">
        <w:rPr>
          <w:rFonts w:ascii="Geograph" w:hAnsi="Geograph"/>
        </w:rPr>
        <w:t xml:space="preserve"> atak</w:t>
      </w:r>
      <w:r w:rsidRPr="00B47362">
        <w:rPr>
          <w:rFonts w:ascii="Geograph" w:hAnsi="Geograph"/>
        </w:rPr>
        <w:t xml:space="preserve"> </w:t>
      </w:r>
      <w:r w:rsidR="00AB3F4F">
        <w:rPr>
          <w:rFonts w:ascii="Geograph" w:hAnsi="Geograph"/>
        </w:rPr>
        <w:t xml:space="preserve">na </w:t>
      </w:r>
      <w:r w:rsidRPr="00B47362">
        <w:rPr>
          <w:rFonts w:ascii="Geograph" w:hAnsi="Geograph"/>
        </w:rPr>
        <w:t>papieża</w:t>
      </w:r>
      <w:r w:rsidR="00AB3F4F">
        <w:rPr>
          <w:rFonts w:ascii="Geograph" w:hAnsi="Geograph"/>
        </w:rPr>
        <w:t>,</w:t>
      </w:r>
      <w:r w:rsidRPr="00B47362">
        <w:rPr>
          <w:rFonts w:ascii="Geograph" w:hAnsi="Geograph"/>
        </w:rPr>
        <w:t xml:space="preserve"> Jana Pawła II. </w:t>
      </w:r>
      <w:r w:rsidR="00AB3F4F">
        <w:rPr>
          <w:rFonts w:ascii="Geograph" w:hAnsi="Geograph"/>
        </w:rPr>
        <w:t xml:space="preserve">Prowadzący przypominają </w:t>
      </w:r>
      <w:r w:rsidRPr="00B47362">
        <w:rPr>
          <w:rFonts w:ascii="Geograph" w:hAnsi="Geograph"/>
        </w:rPr>
        <w:t xml:space="preserve">pomysł Steve'a </w:t>
      </w:r>
      <w:proofErr w:type="spellStart"/>
      <w:r w:rsidRPr="00B47362">
        <w:rPr>
          <w:rFonts w:ascii="Geograph" w:hAnsi="Geograph"/>
        </w:rPr>
        <w:t>Jobsa</w:t>
      </w:r>
      <w:proofErr w:type="spellEnd"/>
      <w:r w:rsidRPr="00B47362">
        <w:rPr>
          <w:rFonts w:ascii="Geograph" w:hAnsi="Geograph"/>
        </w:rPr>
        <w:t xml:space="preserve"> na nowy typ reklamy, a także</w:t>
      </w:r>
      <w:r w:rsidR="00AB3F4F">
        <w:rPr>
          <w:rFonts w:ascii="Geograph" w:hAnsi="Geograph"/>
        </w:rPr>
        <w:t xml:space="preserve"> szaloną</w:t>
      </w:r>
      <w:r w:rsidRPr="00B47362">
        <w:rPr>
          <w:rFonts w:ascii="Geograph" w:hAnsi="Geograph"/>
        </w:rPr>
        <w:t xml:space="preserve"> </w:t>
      </w:r>
      <w:r w:rsidR="00AB3F4F">
        <w:rPr>
          <w:rFonts w:ascii="Geograph" w:hAnsi="Geograph"/>
        </w:rPr>
        <w:t xml:space="preserve">ideę </w:t>
      </w:r>
      <w:r w:rsidRPr="00B47362">
        <w:rPr>
          <w:rFonts w:ascii="Geograph" w:hAnsi="Geograph"/>
        </w:rPr>
        <w:t>Teda Turnera</w:t>
      </w:r>
      <w:r w:rsidR="00AB3F4F">
        <w:rPr>
          <w:rFonts w:ascii="Geograph" w:hAnsi="Geograph"/>
        </w:rPr>
        <w:t xml:space="preserve">, który pragnął stworzyć </w:t>
      </w:r>
      <w:r w:rsidRPr="00B47362">
        <w:rPr>
          <w:rFonts w:ascii="Geograph" w:hAnsi="Geograph"/>
        </w:rPr>
        <w:t>całodobow</w:t>
      </w:r>
      <w:r w:rsidR="00AB3F4F">
        <w:rPr>
          <w:rFonts w:ascii="Geograph" w:hAnsi="Geograph"/>
        </w:rPr>
        <w:t>y</w:t>
      </w:r>
      <w:r w:rsidRPr="00B47362">
        <w:rPr>
          <w:rFonts w:ascii="Geograph" w:hAnsi="Geograph"/>
        </w:rPr>
        <w:t xml:space="preserve"> </w:t>
      </w:r>
      <w:r w:rsidR="00AB3F4F" w:rsidRPr="00B47362">
        <w:rPr>
          <w:rFonts w:ascii="Geograph" w:hAnsi="Geograph"/>
        </w:rPr>
        <w:t xml:space="preserve">program </w:t>
      </w:r>
      <w:r w:rsidRPr="00B47362">
        <w:rPr>
          <w:rFonts w:ascii="Geograph" w:hAnsi="Geograph"/>
        </w:rPr>
        <w:t>informacyjn</w:t>
      </w:r>
      <w:r w:rsidR="00AB3F4F">
        <w:rPr>
          <w:rFonts w:ascii="Geograph" w:hAnsi="Geograph"/>
        </w:rPr>
        <w:t>y</w:t>
      </w:r>
      <w:r w:rsidRPr="00B47362">
        <w:rPr>
          <w:rFonts w:ascii="Geograph" w:hAnsi="Geograph"/>
        </w:rPr>
        <w:t xml:space="preserve">. </w:t>
      </w:r>
      <w:r w:rsidR="00AB3F4F">
        <w:rPr>
          <w:rFonts w:ascii="Geograph" w:hAnsi="Geograph"/>
        </w:rPr>
        <w:t xml:space="preserve">Lata 80. To również czas </w:t>
      </w:r>
      <w:r w:rsidRPr="00B47362">
        <w:rPr>
          <w:rFonts w:ascii="Geograph" w:hAnsi="Geograph"/>
        </w:rPr>
        <w:t>rewolucj</w:t>
      </w:r>
      <w:r w:rsidR="00AB3F4F">
        <w:rPr>
          <w:rFonts w:ascii="Geograph" w:hAnsi="Geograph"/>
        </w:rPr>
        <w:t>i</w:t>
      </w:r>
      <w:r w:rsidRPr="00B47362">
        <w:rPr>
          <w:rFonts w:ascii="Geograph" w:hAnsi="Geograph"/>
        </w:rPr>
        <w:t>, któr</w:t>
      </w:r>
      <w:r w:rsidR="00AB3F4F">
        <w:rPr>
          <w:rFonts w:ascii="Geograph" w:hAnsi="Geograph"/>
        </w:rPr>
        <w:t>ą</w:t>
      </w:r>
      <w:r w:rsidRPr="00B47362">
        <w:rPr>
          <w:rFonts w:ascii="Geograph" w:hAnsi="Geograph"/>
        </w:rPr>
        <w:t xml:space="preserve"> wywołały </w:t>
      </w:r>
      <w:r>
        <w:rPr>
          <w:rFonts w:ascii="Geograph" w:hAnsi="Geograph"/>
        </w:rPr>
        <w:t>ówczesne modele jeansów.</w:t>
      </w:r>
      <w:r w:rsidRPr="00B47362">
        <w:rPr>
          <w:rFonts w:ascii="Geograph" w:hAnsi="Geograph"/>
        </w:rPr>
        <w:t xml:space="preserve"> </w:t>
      </w:r>
      <w:r w:rsidR="00AB3F4F">
        <w:rPr>
          <w:rFonts w:ascii="Geograph" w:hAnsi="Geograph"/>
        </w:rPr>
        <w:t>Retrospekcje</w:t>
      </w:r>
      <w:r w:rsidR="00AB3F4F" w:rsidRPr="00B47362">
        <w:rPr>
          <w:rFonts w:ascii="Geograph" w:hAnsi="Geograph"/>
        </w:rPr>
        <w:t xml:space="preserve"> </w:t>
      </w:r>
      <w:r w:rsidRPr="00B47362">
        <w:rPr>
          <w:rFonts w:ascii="Geograph" w:hAnsi="Geograph"/>
        </w:rPr>
        <w:t>poszczególnych wydarzeń uzupełniają wywiady z gwiazdami muzyki i filmu, a także politykami, przedsiębiorcami i osobami, które w tamtym czasie wywarły największy wpływ na rozwój technologii.</w:t>
      </w:r>
    </w:p>
    <w:p w14:paraId="66AFAFA9" w14:textId="43CB5744" w:rsidR="00D239E5" w:rsidRPr="00F57DD6" w:rsidRDefault="000A2728" w:rsidP="00D239E5">
      <w:pPr>
        <w:rPr>
          <w:rFonts w:ascii="Geograph" w:hAnsi="Geograph"/>
        </w:rPr>
      </w:pPr>
      <w:r w:rsidRPr="00B47362">
        <w:rPr>
          <w:rFonts w:ascii="Geograph" w:hAnsi="Geograph"/>
          <w:b/>
          <w:color w:val="0070C0"/>
          <w:sz w:val="32"/>
          <w:szCs w:val="32"/>
        </w:rPr>
        <w:lastRenderedPageBreak/>
        <w:t>LATA 90. DEKADA, KTÓRA NAS POŁĄCZYŁA</w:t>
      </w:r>
      <w:r w:rsidR="00B47362" w:rsidRPr="00B47362">
        <w:rPr>
          <w:rFonts w:ascii="Geograph" w:hAnsi="Geograph"/>
          <w:b/>
          <w:color w:val="0070C0"/>
          <w:sz w:val="32"/>
          <w:szCs w:val="32"/>
        </w:rPr>
        <w:t xml:space="preserve"> / </w:t>
      </w:r>
      <w:r w:rsidR="007F26AF">
        <w:rPr>
          <w:rFonts w:ascii="Geograph" w:hAnsi="Geograph"/>
          <w:b/>
          <w:color w:val="0070C0"/>
          <w:sz w:val="32"/>
          <w:szCs w:val="32"/>
        </w:rPr>
        <w:br/>
      </w:r>
      <w:r w:rsidR="00B47362" w:rsidRPr="00B47362">
        <w:rPr>
          <w:rFonts w:ascii="Geograph" w:hAnsi="Geograph"/>
          <w:b/>
          <w:color w:val="0070C0"/>
          <w:sz w:val="32"/>
          <w:szCs w:val="32"/>
        </w:rPr>
        <w:t>90S: THE DECADE THAT CONNECTED US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="007F26AF" w:rsidRPr="00B47362">
        <w:rPr>
          <w:rFonts w:ascii="Geograph" w:hAnsi="Geograph"/>
          <w:b/>
          <w:color w:val="000000" w:themeColor="text1"/>
        </w:rPr>
        <w:t>Emisja</w:t>
      </w:r>
      <w:r w:rsidR="00E920AF">
        <w:rPr>
          <w:rFonts w:ascii="Geograph" w:hAnsi="Geograph"/>
          <w:b/>
          <w:color w:val="000000" w:themeColor="text1"/>
        </w:rPr>
        <w:t xml:space="preserve"> w sobotę</w:t>
      </w:r>
      <w:r w:rsidR="007F26AF" w:rsidRPr="00B47362">
        <w:rPr>
          <w:rFonts w:ascii="Geograph" w:hAnsi="Geograph"/>
          <w:b/>
          <w:color w:val="000000" w:themeColor="text1"/>
        </w:rPr>
        <w:t xml:space="preserve"> </w:t>
      </w:r>
      <w:r w:rsidR="007F26AF">
        <w:rPr>
          <w:rFonts w:ascii="Geograph" w:hAnsi="Geograph"/>
          <w:b/>
          <w:color w:val="000000" w:themeColor="text1"/>
        </w:rPr>
        <w:t xml:space="preserve">12 września </w:t>
      </w:r>
      <w:r w:rsidR="0037517A">
        <w:rPr>
          <w:rFonts w:ascii="Geograph" w:hAnsi="Geograph"/>
          <w:b/>
          <w:color w:val="000000" w:themeColor="text1"/>
        </w:rPr>
        <w:t xml:space="preserve">o </w:t>
      </w:r>
      <w:r w:rsidR="007F26AF" w:rsidRPr="00B47362">
        <w:rPr>
          <w:rFonts w:ascii="Geograph" w:hAnsi="Geograph"/>
          <w:b/>
        </w:rPr>
        <w:t>godz. 21.00, 22.00 i 23.00</w:t>
      </w:r>
      <w:r w:rsidR="007F26AF">
        <w:rPr>
          <w:rFonts w:ascii="Geograph" w:hAnsi="Geograph"/>
          <w:b/>
        </w:rPr>
        <w:t xml:space="preserve"> </w:t>
      </w:r>
      <w:r w:rsidR="000E185C">
        <w:rPr>
          <w:rFonts w:ascii="Geograph" w:hAnsi="Geograph"/>
          <w:b/>
        </w:rPr>
        <w:t>w</w:t>
      </w:r>
      <w:r w:rsidR="007F26AF">
        <w:rPr>
          <w:rFonts w:ascii="Geograph" w:hAnsi="Geograph"/>
          <w:b/>
        </w:rPr>
        <w:t xml:space="preserve"> </w:t>
      </w:r>
      <w:proofErr w:type="spellStart"/>
      <w:r w:rsidR="007F26AF">
        <w:rPr>
          <w:rFonts w:ascii="Geograph" w:hAnsi="Geograph"/>
          <w:b/>
        </w:rPr>
        <w:t>National</w:t>
      </w:r>
      <w:proofErr w:type="spellEnd"/>
      <w:r w:rsidR="007F26AF">
        <w:rPr>
          <w:rFonts w:ascii="Geograph" w:hAnsi="Geograph"/>
          <w:b/>
        </w:rPr>
        <w:t xml:space="preserve"> </w:t>
      </w:r>
      <w:proofErr w:type="spellStart"/>
      <w:r w:rsidR="007F26AF">
        <w:rPr>
          <w:rFonts w:ascii="Geograph" w:hAnsi="Geograph"/>
          <w:b/>
        </w:rPr>
        <w:t>Geographic</w:t>
      </w:r>
      <w:proofErr w:type="spellEnd"/>
      <w:r w:rsidR="00902212">
        <w:rPr>
          <w:rFonts w:ascii="Geograph" w:hAnsi="Geograph"/>
          <w:b/>
        </w:rPr>
        <w:br/>
      </w:r>
      <w:r w:rsidR="00D239E5">
        <w:rPr>
          <w:rFonts w:ascii="Geograph" w:hAnsi="Geograph"/>
        </w:rPr>
        <w:t>(3x6</w:t>
      </w:r>
      <w:r w:rsidR="00D239E5" w:rsidRPr="00F57DD6">
        <w:rPr>
          <w:rFonts w:ascii="Geograph" w:hAnsi="Geograph"/>
        </w:rPr>
        <w:t xml:space="preserve">0) </w:t>
      </w:r>
    </w:p>
    <w:p w14:paraId="7CF2E1B9" w14:textId="77777777" w:rsidR="00B47362" w:rsidRDefault="009A0231" w:rsidP="00902212">
      <w:pPr>
        <w:jc w:val="both"/>
        <w:rPr>
          <w:rFonts w:ascii="Geograph" w:hAnsi="Geograph"/>
        </w:rPr>
      </w:pPr>
      <w:r w:rsidRPr="00F57DD6">
        <w:rPr>
          <w:rFonts w:ascii="Geograph" w:hAnsi="Geograph"/>
        </w:rPr>
        <w:t>Lata 90. to dekad</w:t>
      </w:r>
      <w:r w:rsidR="00B47362">
        <w:rPr>
          <w:rFonts w:ascii="Geograph" w:hAnsi="Geograph"/>
        </w:rPr>
        <w:t>a irracjonalnej spontaniczności, gdzie</w:t>
      </w:r>
      <w:r w:rsidRPr="00F57DD6">
        <w:rPr>
          <w:rFonts w:ascii="Geograph" w:hAnsi="Geograph"/>
        </w:rPr>
        <w:t xml:space="preserve"> </w:t>
      </w:r>
      <w:r w:rsidR="00B47362">
        <w:rPr>
          <w:rFonts w:ascii="Geograph" w:hAnsi="Geograph"/>
        </w:rPr>
        <w:t>k</w:t>
      </w:r>
      <w:r w:rsidRPr="00F57DD6">
        <w:rPr>
          <w:rFonts w:ascii="Geograph" w:hAnsi="Geograph"/>
        </w:rPr>
        <w:t xml:space="preserve">ażdy chce być gwiazdą </w:t>
      </w:r>
      <w:proofErr w:type="spellStart"/>
      <w:r w:rsidRPr="00F57DD6">
        <w:rPr>
          <w:rFonts w:ascii="Geograph" w:hAnsi="Geograph"/>
        </w:rPr>
        <w:t>reality</w:t>
      </w:r>
      <w:proofErr w:type="spellEnd"/>
      <w:r w:rsidRPr="00F57DD6">
        <w:rPr>
          <w:rFonts w:ascii="Geograph" w:hAnsi="Geograph"/>
        </w:rPr>
        <w:t xml:space="preserve"> show. </w:t>
      </w:r>
      <w:r w:rsidR="00B47362">
        <w:rPr>
          <w:rFonts w:ascii="Geograph" w:hAnsi="Geograph"/>
        </w:rPr>
        <w:t xml:space="preserve">Dostęp do </w:t>
      </w:r>
      <w:proofErr w:type="spellStart"/>
      <w:r w:rsidR="00CF0BF7">
        <w:rPr>
          <w:rFonts w:ascii="Geograph" w:hAnsi="Geograph"/>
        </w:rPr>
        <w:t>i</w:t>
      </w:r>
      <w:r w:rsidR="00B47362">
        <w:rPr>
          <w:rFonts w:ascii="Geograph" w:hAnsi="Geograph"/>
        </w:rPr>
        <w:t>nternetu</w:t>
      </w:r>
      <w:proofErr w:type="spellEnd"/>
      <w:r w:rsidR="00B47362">
        <w:rPr>
          <w:rFonts w:ascii="Geograph" w:hAnsi="Geograph"/>
        </w:rPr>
        <w:t xml:space="preserve"> zaczyna przeobrażać świat w „globalną wioskę”, </w:t>
      </w:r>
      <w:r w:rsidR="007F26AF">
        <w:rPr>
          <w:rFonts w:ascii="Geograph" w:hAnsi="Geograph"/>
        </w:rPr>
        <w:t xml:space="preserve">a </w:t>
      </w:r>
      <w:r w:rsidR="00AB3F4F">
        <w:rPr>
          <w:rFonts w:ascii="Geograph" w:hAnsi="Geograph"/>
        </w:rPr>
        <w:t xml:space="preserve">szokujące </w:t>
      </w:r>
      <w:r w:rsidR="007F26AF">
        <w:rPr>
          <w:rFonts w:ascii="Geograph" w:hAnsi="Geograph"/>
        </w:rPr>
        <w:t>wydarzenia</w:t>
      </w:r>
      <w:r w:rsidR="00B47362">
        <w:rPr>
          <w:rFonts w:ascii="Geograph" w:hAnsi="Geograph"/>
        </w:rPr>
        <w:t>, jak śmierć księżnej Diany czy strzelanina w szkole w Columbine</w:t>
      </w:r>
      <w:r w:rsidR="00AB3F4F">
        <w:rPr>
          <w:rFonts w:ascii="Geograph" w:hAnsi="Geograph"/>
        </w:rPr>
        <w:t>,</w:t>
      </w:r>
      <w:r w:rsidR="00B47362">
        <w:rPr>
          <w:rFonts w:ascii="Geograph" w:hAnsi="Geograph"/>
        </w:rPr>
        <w:t xml:space="preserve"> nie schodzi z ust ludzi </w:t>
      </w:r>
      <w:r w:rsidR="00AB3F4F">
        <w:rPr>
          <w:rFonts w:ascii="Geograph" w:hAnsi="Geograph"/>
        </w:rPr>
        <w:t>na całym świecie.</w:t>
      </w:r>
      <w:r w:rsidR="00B47362">
        <w:rPr>
          <w:rFonts w:ascii="Geograph" w:hAnsi="Geograph"/>
        </w:rPr>
        <w:t xml:space="preserve"> Tymczasem n</w:t>
      </w:r>
      <w:r w:rsidRPr="00F57DD6">
        <w:rPr>
          <w:rFonts w:ascii="Geograph" w:hAnsi="Geograph"/>
        </w:rPr>
        <w:t>owe mil</w:t>
      </w:r>
      <w:r w:rsidR="00B47362">
        <w:rPr>
          <w:rFonts w:ascii="Geograph" w:hAnsi="Geograph"/>
        </w:rPr>
        <w:t>l</w:t>
      </w:r>
      <w:r w:rsidRPr="00F57DD6">
        <w:rPr>
          <w:rFonts w:ascii="Geograph" w:hAnsi="Geograph"/>
        </w:rPr>
        <w:t>eni</w:t>
      </w:r>
      <w:r w:rsidR="00B47362">
        <w:rPr>
          <w:rFonts w:ascii="Geograph" w:hAnsi="Geograph"/>
        </w:rPr>
        <w:t>um zbliża się wielkimi krokami…</w:t>
      </w:r>
    </w:p>
    <w:p w14:paraId="0CCA75AA" w14:textId="77777777" w:rsidR="00AB3F4F" w:rsidRDefault="00AB3F4F" w:rsidP="00902212">
      <w:pPr>
        <w:jc w:val="both"/>
        <w:rPr>
          <w:rFonts w:ascii="Geograph" w:hAnsi="Geograph"/>
        </w:rPr>
      </w:pPr>
    </w:p>
    <w:p w14:paraId="4E10AD2F" w14:textId="398F182A" w:rsidR="00D239E5" w:rsidRPr="00902212" w:rsidRDefault="007F26AF" w:rsidP="00D239E5">
      <w:pPr>
        <w:rPr>
          <w:rFonts w:ascii="Geograph" w:hAnsi="Geograph"/>
          <w:b/>
        </w:rPr>
      </w:pPr>
      <w:r w:rsidRPr="007F26AF">
        <w:rPr>
          <w:rFonts w:ascii="Geograph" w:hAnsi="Geograph"/>
          <w:b/>
          <w:color w:val="0070C0"/>
          <w:sz w:val="32"/>
          <w:szCs w:val="32"/>
        </w:rPr>
        <w:t xml:space="preserve">LATA 2000. DEKADA, KTÓRA NAS ZMIENIŁA / </w:t>
      </w:r>
      <w:r>
        <w:rPr>
          <w:rFonts w:ascii="Geograph" w:hAnsi="Geograph"/>
          <w:b/>
          <w:color w:val="0070C0"/>
          <w:sz w:val="32"/>
          <w:szCs w:val="32"/>
        </w:rPr>
        <w:br/>
      </w:r>
      <w:r w:rsidRPr="007F26AF">
        <w:rPr>
          <w:rFonts w:ascii="Geograph" w:hAnsi="Geograph"/>
          <w:b/>
          <w:color w:val="0070C0"/>
          <w:sz w:val="32"/>
          <w:szCs w:val="32"/>
        </w:rPr>
        <w:t>THE 2000S: THE DECADE WE SAW IT ALL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Pr="00B47362">
        <w:rPr>
          <w:rFonts w:ascii="Geograph" w:hAnsi="Geograph"/>
          <w:b/>
          <w:color w:val="000000" w:themeColor="text1"/>
        </w:rPr>
        <w:t xml:space="preserve">Emisja </w:t>
      </w:r>
      <w:bookmarkStart w:id="0" w:name="_GoBack"/>
      <w:r w:rsidR="00E920AF">
        <w:rPr>
          <w:rFonts w:ascii="Geograph" w:hAnsi="Geograph"/>
          <w:b/>
          <w:color w:val="000000" w:themeColor="text1"/>
        </w:rPr>
        <w:t xml:space="preserve">w sobotę </w:t>
      </w:r>
      <w:bookmarkEnd w:id="0"/>
      <w:r>
        <w:rPr>
          <w:rFonts w:ascii="Geograph" w:hAnsi="Geograph"/>
          <w:b/>
          <w:color w:val="000000" w:themeColor="text1"/>
        </w:rPr>
        <w:t>19 września</w:t>
      </w:r>
      <w:r w:rsidR="0037517A">
        <w:rPr>
          <w:rFonts w:ascii="Geograph" w:hAnsi="Geograph"/>
          <w:b/>
          <w:color w:val="000000" w:themeColor="text1"/>
        </w:rPr>
        <w:t xml:space="preserve"> od</w:t>
      </w:r>
      <w:r>
        <w:rPr>
          <w:rFonts w:ascii="Geograph" w:hAnsi="Geograph"/>
          <w:b/>
          <w:color w:val="000000" w:themeColor="text1"/>
        </w:rPr>
        <w:t xml:space="preserve"> </w:t>
      </w:r>
      <w:r w:rsidRPr="00B47362">
        <w:rPr>
          <w:rFonts w:ascii="Geograph" w:hAnsi="Geograph"/>
          <w:b/>
        </w:rPr>
        <w:t>godz. 21.00, 22.00 i 23.00</w:t>
      </w:r>
      <w:r>
        <w:rPr>
          <w:rFonts w:ascii="Geograph" w:hAnsi="Geograph"/>
          <w:b/>
        </w:rPr>
        <w:t xml:space="preserve"> </w:t>
      </w:r>
      <w:r w:rsidR="000E185C">
        <w:rPr>
          <w:rFonts w:ascii="Geograph" w:hAnsi="Geograph"/>
          <w:b/>
        </w:rPr>
        <w:t>w</w:t>
      </w:r>
      <w:r>
        <w:rPr>
          <w:rFonts w:ascii="Geograph" w:hAnsi="Geograph"/>
          <w:b/>
        </w:rPr>
        <w:t xml:space="preserve"> </w:t>
      </w:r>
      <w:proofErr w:type="spellStart"/>
      <w:r>
        <w:rPr>
          <w:rFonts w:ascii="Geograph" w:hAnsi="Geograph"/>
          <w:b/>
        </w:rPr>
        <w:t>National</w:t>
      </w:r>
      <w:proofErr w:type="spellEnd"/>
      <w:r>
        <w:rPr>
          <w:rFonts w:ascii="Geograph" w:hAnsi="Geograph"/>
          <w:b/>
        </w:rPr>
        <w:t xml:space="preserve"> </w:t>
      </w:r>
      <w:proofErr w:type="spellStart"/>
      <w:r>
        <w:rPr>
          <w:rFonts w:ascii="Geograph" w:hAnsi="Geograph"/>
          <w:b/>
        </w:rPr>
        <w:t>Geographic</w:t>
      </w:r>
      <w:proofErr w:type="spellEnd"/>
      <w:r w:rsidR="00902212">
        <w:rPr>
          <w:rFonts w:ascii="Geograph" w:hAnsi="Geograph"/>
          <w:b/>
        </w:rPr>
        <w:br/>
      </w:r>
      <w:r w:rsidR="00D239E5">
        <w:rPr>
          <w:rFonts w:ascii="Geograph" w:hAnsi="Geograph"/>
        </w:rPr>
        <w:t>(3x6</w:t>
      </w:r>
      <w:r w:rsidR="00D239E5" w:rsidRPr="00F57DD6">
        <w:rPr>
          <w:rFonts w:ascii="Geograph" w:hAnsi="Geograph"/>
        </w:rPr>
        <w:t xml:space="preserve">0) </w:t>
      </w:r>
    </w:p>
    <w:p w14:paraId="70D0C747" w14:textId="1D28223E" w:rsidR="009A0231" w:rsidRDefault="009A0231" w:rsidP="00902212">
      <w:pPr>
        <w:jc w:val="both"/>
        <w:rPr>
          <w:rFonts w:ascii="Geograph" w:hAnsi="Geograph"/>
        </w:rPr>
      </w:pPr>
      <w:r w:rsidRPr="00F57DD6">
        <w:rPr>
          <w:rFonts w:ascii="Geograph" w:hAnsi="Geograph"/>
        </w:rPr>
        <w:t>Początek XXI w.</w:t>
      </w:r>
      <w:r w:rsidR="00AB3F4F">
        <w:rPr>
          <w:rFonts w:ascii="Geograph" w:hAnsi="Geograph"/>
        </w:rPr>
        <w:t xml:space="preserve"> skierował oczy całego świata na wydarzenia w USA, gdzie </w:t>
      </w:r>
      <w:r w:rsidRPr="00F57DD6">
        <w:rPr>
          <w:rFonts w:ascii="Geograph" w:hAnsi="Geograph"/>
        </w:rPr>
        <w:t>11 września 2001 r.</w:t>
      </w:r>
      <w:r w:rsidR="00AB3F4F">
        <w:rPr>
          <w:rFonts w:ascii="Geograph" w:hAnsi="Geograph"/>
        </w:rPr>
        <w:t xml:space="preserve"> doszło do ataku terrorystycznego na World Trade Center. Te tragiczne wydarzenia zjednoczyły w żałobie ludzi z każdego </w:t>
      </w:r>
      <w:r w:rsidR="007D148B">
        <w:rPr>
          <w:rFonts w:ascii="Geograph" w:hAnsi="Geograph"/>
        </w:rPr>
        <w:t>świata</w:t>
      </w:r>
      <w:r w:rsidR="00AB3F4F">
        <w:rPr>
          <w:rFonts w:ascii="Geograph" w:hAnsi="Geograph"/>
        </w:rPr>
        <w:t xml:space="preserve"> i zaostrzyły walkę </w:t>
      </w:r>
      <w:r w:rsidR="00B35194">
        <w:rPr>
          <w:rFonts w:ascii="Geograph" w:hAnsi="Geograph"/>
        </w:rPr>
        <w:br/>
      </w:r>
      <w:r w:rsidR="00AB3F4F">
        <w:rPr>
          <w:rFonts w:ascii="Geograph" w:hAnsi="Geograph"/>
        </w:rPr>
        <w:t>z terroryzmem. Jednak nowe millenium t</w:t>
      </w:r>
      <w:r w:rsidR="007F26AF">
        <w:rPr>
          <w:rFonts w:ascii="Geograph" w:hAnsi="Geograph"/>
        </w:rPr>
        <w:t xml:space="preserve">o także czas rozkwitu </w:t>
      </w:r>
      <w:r w:rsidR="007D148B">
        <w:rPr>
          <w:rFonts w:ascii="Geograph" w:hAnsi="Geograph"/>
        </w:rPr>
        <w:t>I</w:t>
      </w:r>
      <w:r w:rsidR="007F26AF">
        <w:rPr>
          <w:rFonts w:ascii="Geograph" w:hAnsi="Geograph"/>
        </w:rPr>
        <w:t xml:space="preserve">nternetu „pod strzechami” oraz rewolucja technologiczna, </w:t>
      </w:r>
      <w:r w:rsidR="007D148B">
        <w:rPr>
          <w:rFonts w:ascii="Geograph" w:hAnsi="Geograph"/>
        </w:rPr>
        <w:t xml:space="preserve">która osiągnęła punkt kulminacyjny </w:t>
      </w:r>
      <w:r w:rsidR="007F26AF">
        <w:rPr>
          <w:rFonts w:ascii="Geograph" w:hAnsi="Geograph"/>
        </w:rPr>
        <w:t>w 2008 r., gdy świat ujrzał</w:t>
      </w:r>
      <w:r w:rsidR="0022792C">
        <w:rPr>
          <w:rFonts w:ascii="Geograph" w:hAnsi="Geograph"/>
        </w:rPr>
        <w:t xml:space="preserve"> </w:t>
      </w:r>
      <w:r w:rsidR="007F26AF">
        <w:rPr>
          <w:rFonts w:ascii="Geograph" w:hAnsi="Geograph"/>
        </w:rPr>
        <w:t>najsłynniejsz</w:t>
      </w:r>
      <w:r w:rsidR="00AB3F4F">
        <w:rPr>
          <w:rFonts w:ascii="Geograph" w:hAnsi="Geograph"/>
        </w:rPr>
        <w:t>ego</w:t>
      </w:r>
      <w:r w:rsidR="007F26AF">
        <w:rPr>
          <w:rFonts w:ascii="Geograph" w:hAnsi="Geograph"/>
        </w:rPr>
        <w:t xml:space="preserve"> </w:t>
      </w:r>
      <w:proofErr w:type="spellStart"/>
      <w:r w:rsidR="002B76B6">
        <w:rPr>
          <w:rFonts w:ascii="Geograph" w:hAnsi="Geograph"/>
        </w:rPr>
        <w:t>smartfona</w:t>
      </w:r>
      <w:proofErr w:type="spellEnd"/>
      <w:r w:rsidR="002B76B6">
        <w:rPr>
          <w:rFonts w:ascii="Geograph" w:hAnsi="Geograph"/>
        </w:rPr>
        <w:t xml:space="preserve"> na świecie.</w:t>
      </w:r>
    </w:p>
    <w:p w14:paraId="1479DB84" w14:textId="77777777" w:rsidR="000E185C" w:rsidRDefault="000E185C" w:rsidP="00902212">
      <w:pPr>
        <w:jc w:val="both"/>
        <w:rPr>
          <w:rFonts w:ascii="Geograph" w:hAnsi="Geograph"/>
        </w:rPr>
      </w:pPr>
    </w:p>
    <w:p w14:paraId="21E72003" w14:textId="77777777" w:rsidR="00D239E5" w:rsidRDefault="00D239E5" w:rsidP="0037517A">
      <w:pPr>
        <w:rPr>
          <w:rFonts w:ascii="Geograph" w:hAnsi="Geograph"/>
          <w:b/>
          <w:color w:val="000000" w:themeColor="text1"/>
          <w:sz w:val="32"/>
          <w:szCs w:val="32"/>
        </w:rPr>
      </w:pPr>
      <w:r w:rsidRPr="00A91846">
        <w:rPr>
          <w:rFonts w:ascii="Geograph" w:hAnsi="Geograph"/>
          <w:noProof/>
          <w:color w:val="262626" w:themeColor="text1" w:themeTint="D9"/>
          <w:lang w:eastAsia="pl-PL"/>
        </w:rPr>
        <w:drawing>
          <wp:inline distT="0" distB="0" distL="0" distR="0" wp14:anchorId="7F59C105" wp14:editId="314EDE38">
            <wp:extent cx="1228725" cy="657225"/>
            <wp:effectExtent l="0" t="0" r="9525" b="9525"/>
            <wp:docPr id="1" name="image6.png" descr="National Geographic Wild – Wikipedia, wolna encyklo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National Geographic Wild – Wikipedia, wolna encyklopedia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53" cy="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2212">
        <w:rPr>
          <w:rFonts w:ascii="Geograph" w:hAnsi="Geograph"/>
          <w:b/>
          <w:color w:val="000000" w:themeColor="text1"/>
          <w:sz w:val="32"/>
          <w:szCs w:val="32"/>
        </w:rPr>
        <w:br/>
      </w:r>
    </w:p>
    <w:p w14:paraId="3AC3CA63" w14:textId="04761A8F" w:rsidR="0037517A" w:rsidRDefault="0037517A" w:rsidP="0037517A">
      <w:pPr>
        <w:rPr>
          <w:rFonts w:ascii="Geograph" w:hAnsi="Geograph"/>
          <w:b/>
          <w:bCs/>
          <w:color w:val="000000" w:themeColor="text1"/>
          <w:sz w:val="32"/>
          <w:szCs w:val="32"/>
        </w:rPr>
      </w:pPr>
      <w:r w:rsidRPr="0037517A">
        <w:rPr>
          <w:rFonts w:ascii="Geograph" w:hAnsi="Geograph"/>
          <w:b/>
          <w:color w:val="000000" w:themeColor="text1"/>
          <w:sz w:val="32"/>
          <w:szCs w:val="32"/>
        </w:rPr>
        <w:t>CYKL „</w:t>
      </w:r>
      <w:r w:rsidRPr="0037517A">
        <w:rPr>
          <w:rFonts w:ascii="Geograph" w:hAnsi="Geograph"/>
          <w:b/>
          <w:bCs/>
          <w:color w:val="000000" w:themeColor="text1"/>
          <w:sz w:val="32"/>
          <w:szCs w:val="32"/>
        </w:rPr>
        <w:t>PRZYRODNICZE CUDA EUROPY”</w:t>
      </w:r>
      <w:r w:rsidR="007D148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-</w:t>
      </w:r>
      <w:r w:rsidR="007C0BB4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w niedziele od 13 września od godz. 14.00</w:t>
      </w:r>
      <w:r w:rsidR="00902212">
        <w:rPr>
          <w:rFonts w:ascii="Geograph" w:hAnsi="Geograph"/>
          <w:b/>
          <w:bCs/>
          <w:color w:val="000000" w:themeColor="text1"/>
          <w:sz w:val="32"/>
          <w:szCs w:val="32"/>
        </w:rPr>
        <w:br/>
      </w:r>
    </w:p>
    <w:p w14:paraId="043813C2" w14:textId="1E1AB2F8" w:rsidR="0037517A" w:rsidRPr="007D148B" w:rsidRDefault="0037517A" w:rsidP="0037517A">
      <w:pPr>
        <w:rPr>
          <w:rFonts w:ascii="Geograph" w:hAnsi="Geograph"/>
          <w:color w:val="0070C0"/>
        </w:rPr>
      </w:pPr>
      <w:r w:rsidRPr="007D148B">
        <w:rPr>
          <w:rFonts w:ascii="Geograph" w:hAnsi="Geograph"/>
          <w:b/>
          <w:color w:val="0070C0"/>
          <w:sz w:val="32"/>
          <w:szCs w:val="32"/>
        </w:rPr>
        <w:t>DZIKIE MIEJSCA EUROPY / EUROPE'S NEW WILD</w:t>
      </w:r>
      <w:r w:rsidR="00902212" w:rsidRPr="007D148B">
        <w:rPr>
          <w:rFonts w:ascii="Geograph" w:hAnsi="Geograph"/>
          <w:b/>
          <w:color w:val="0070C0"/>
          <w:sz w:val="32"/>
          <w:szCs w:val="32"/>
        </w:rPr>
        <w:br/>
      </w:r>
      <w:r w:rsidRPr="007D148B">
        <w:rPr>
          <w:rFonts w:ascii="Geograph" w:hAnsi="Geograph"/>
          <w:b/>
          <w:color w:val="000000" w:themeColor="text1"/>
        </w:rPr>
        <w:t xml:space="preserve">Premiery </w:t>
      </w:r>
      <w:r w:rsidR="007D148B" w:rsidRPr="007D148B">
        <w:rPr>
          <w:rFonts w:ascii="Geograph" w:hAnsi="Geograph"/>
          <w:b/>
          <w:color w:val="000000" w:themeColor="text1"/>
        </w:rPr>
        <w:t xml:space="preserve">w niedziele </w:t>
      </w:r>
      <w:r w:rsidRPr="007D148B">
        <w:rPr>
          <w:rFonts w:ascii="Geograph" w:hAnsi="Geograph"/>
          <w:b/>
          <w:color w:val="000000" w:themeColor="text1"/>
        </w:rPr>
        <w:t>od</w:t>
      </w:r>
      <w:r w:rsidR="0022792C">
        <w:rPr>
          <w:rFonts w:ascii="Geograph" w:hAnsi="Geograph"/>
          <w:b/>
          <w:color w:val="000000" w:themeColor="text1"/>
        </w:rPr>
        <w:t xml:space="preserve"> </w:t>
      </w:r>
      <w:r w:rsidRPr="007D148B">
        <w:rPr>
          <w:rFonts w:ascii="Geograph" w:hAnsi="Geograph"/>
          <w:b/>
          <w:color w:val="000000" w:themeColor="text1"/>
        </w:rPr>
        <w:t xml:space="preserve">13 września od </w:t>
      </w:r>
      <w:r w:rsidRPr="007D148B">
        <w:rPr>
          <w:rFonts w:ascii="Geograph" w:hAnsi="Geograph"/>
          <w:b/>
        </w:rPr>
        <w:t xml:space="preserve">godz. 14.00 </w:t>
      </w:r>
      <w:r w:rsidR="002B76B6" w:rsidRPr="007D148B">
        <w:rPr>
          <w:rFonts w:ascii="Geograph" w:hAnsi="Geograph"/>
          <w:b/>
        </w:rPr>
        <w:t>w</w:t>
      </w:r>
      <w:r w:rsidRPr="007D148B">
        <w:rPr>
          <w:rFonts w:ascii="Geograph" w:hAnsi="Geograph"/>
          <w:b/>
        </w:rPr>
        <w:t xml:space="preserve"> </w:t>
      </w:r>
      <w:proofErr w:type="spellStart"/>
      <w:r w:rsidRPr="007D148B">
        <w:rPr>
          <w:rFonts w:ascii="Geograph" w:hAnsi="Geograph"/>
          <w:b/>
        </w:rPr>
        <w:t>National</w:t>
      </w:r>
      <w:proofErr w:type="spellEnd"/>
      <w:r w:rsidRPr="007D148B">
        <w:rPr>
          <w:rFonts w:ascii="Geograph" w:hAnsi="Geograph"/>
          <w:b/>
        </w:rPr>
        <w:t xml:space="preserve"> </w:t>
      </w:r>
      <w:proofErr w:type="spellStart"/>
      <w:r w:rsidRPr="007D148B">
        <w:rPr>
          <w:rFonts w:ascii="Geograph" w:hAnsi="Geograph"/>
          <w:b/>
        </w:rPr>
        <w:t>Geographic</w:t>
      </w:r>
      <w:proofErr w:type="spellEnd"/>
      <w:r w:rsidRPr="007D148B">
        <w:rPr>
          <w:rFonts w:ascii="Geograph" w:hAnsi="Geograph"/>
          <w:b/>
        </w:rPr>
        <w:t xml:space="preserve"> Wild</w:t>
      </w:r>
      <w:r w:rsidR="00902212" w:rsidRPr="007D148B">
        <w:rPr>
          <w:rFonts w:ascii="Geograph" w:hAnsi="Geograph"/>
          <w:b/>
        </w:rPr>
        <w:br/>
      </w:r>
      <w:r w:rsidRPr="007D148B">
        <w:rPr>
          <w:rFonts w:ascii="Geograph" w:hAnsi="Geograph"/>
        </w:rPr>
        <w:t>(6X60)</w:t>
      </w:r>
    </w:p>
    <w:p w14:paraId="765A9A24" w14:textId="7EFEB4D5" w:rsidR="007F26AF" w:rsidRPr="007D148B" w:rsidRDefault="0037517A" w:rsidP="00902212">
      <w:pPr>
        <w:jc w:val="both"/>
        <w:rPr>
          <w:rFonts w:ascii="Geograph" w:hAnsi="Geograph"/>
        </w:rPr>
      </w:pPr>
      <w:r w:rsidRPr="007D148B">
        <w:rPr>
          <w:rFonts w:ascii="Geograph" w:hAnsi="Geograph"/>
        </w:rPr>
        <w:t xml:space="preserve">Seria </w:t>
      </w:r>
      <w:r w:rsidR="007F26AF" w:rsidRPr="007D148B">
        <w:rPr>
          <w:rFonts w:ascii="Geograph" w:hAnsi="Geograph"/>
        </w:rPr>
        <w:t xml:space="preserve">ukazuje spektakularne odrodzenie się natury w najbardziej zróżnicowanych </w:t>
      </w:r>
      <w:r w:rsidR="00B35194" w:rsidRPr="007D148B">
        <w:rPr>
          <w:rFonts w:ascii="Geograph" w:hAnsi="Geograph"/>
        </w:rPr>
        <w:br/>
      </w:r>
      <w:r w:rsidR="007F26AF" w:rsidRPr="007D148B">
        <w:rPr>
          <w:rFonts w:ascii="Geograph" w:hAnsi="Geograph"/>
        </w:rPr>
        <w:t>i zapierających dech w piersiach krajobrazach Europy. Od koła podbiegunowego do mokradeł</w:t>
      </w:r>
      <w:r w:rsidRPr="007D148B">
        <w:rPr>
          <w:rFonts w:ascii="Geograph" w:hAnsi="Geograph"/>
        </w:rPr>
        <w:t xml:space="preserve"> rzecznych</w:t>
      </w:r>
      <w:r w:rsidR="007F26AF" w:rsidRPr="007D148B">
        <w:rPr>
          <w:rFonts w:ascii="Geograph" w:hAnsi="Geograph"/>
        </w:rPr>
        <w:t xml:space="preserve">, </w:t>
      </w:r>
      <w:r w:rsidRPr="007D148B">
        <w:rPr>
          <w:rFonts w:ascii="Geograph" w:hAnsi="Geograph"/>
        </w:rPr>
        <w:t>jesteśmy</w:t>
      </w:r>
      <w:r w:rsidR="007F26AF" w:rsidRPr="007D148B">
        <w:rPr>
          <w:rFonts w:ascii="Geograph" w:hAnsi="Geograph"/>
        </w:rPr>
        <w:t xml:space="preserve"> świadkami rozwoju i rozkwitu dzikiej przyrody </w:t>
      </w:r>
      <w:r w:rsidR="00B35194" w:rsidRPr="007D148B">
        <w:rPr>
          <w:rFonts w:ascii="Geograph" w:hAnsi="Geograph"/>
        </w:rPr>
        <w:br/>
      </w:r>
      <w:r w:rsidR="007F26AF" w:rsidRPr="007D148B">
        <w:rPr>
          <w:rFonts w:ascii="Geograph" w:hAnsi="Geograph"/>
        </w:rPr>
        <w:t>w najbardziej niespodziewanych miejscach.</w:t>
      </w:r>
    </w:p>
    <w:p w14:paraId="0CD85EC7" w14:textId="7AC405ED" w:rsidR="00D239E5" w:rsidRPr="00F57DD6" w:rsidRDefault="00D239E5" w:rsidP="00D239E5">
      <w:pPr>
        <w:rPr>
          <w:rFonts w:ascii="Geograph" w:hAnsi="Geograph"/>
        </w:rPr>
      </w:pPr>
      <w:r w:rsidRPr="007D148B">
        <w:rPr>
          <w:rFonts w:ascii="Geograph" w:hAnsi="Geograph"/>
          <w:b/>
          <w:color w:val="0070C0"/>
          <w:sz w:val="32"/>
          <w:szCs w:val="32"/>
        </w:rPr>
        <w:lastRenderedPageBreak/>
        <w:t xml:space="preserve">DZIKA PÓŁNOC EUROPY / WILD NORDIC COMPILATIONS </w:t>
      </w:r>
      <w:r w:rsidR="0037517A" w:rsidRPr="007D148B">
        <w:rPr>
          <w:rFonts w:ascii="Geograph" w:hAnsi="Geograph"/>
          <w:b/>
          <w:color w:val="000000" w:themeColor="text1"/>
        </w:rPr>
        <w:t xml:space="preserve">Premiery </w:t>
      </w:r>
      <w:r w:rsidR="007D148B" w:rsidRPr="007D148B">
        <w:rPr>
          <w:rFonts w:ascii="Geograph" w:hAnsi="Geograph"/>
          <w:b/>
          <w:color w:val="000000" w:themeColor="text1"/>
        </w:rPr>
        <w:t xml:space="preserve">w niedziele </w:t>
      </w:r>
      <w:r w:rsidR="0037517A" w:rsidRPr="007D148B">
        <w:rPr>
          <w:rFonts w:ascii="Geograph" w:hAnsi="Geograph"/>
          <w:b/>
          <w:color w:val="000000" w:themeColor="text1"/>
        </w:rPr>
        <w:t>od</w:t>
      </w:r>
      <w:r w:rsidR="0022792C">
        <w:rPr>
          <w:rFonts w:ascii="Geograph" w:hAnsi="Geograph"/>
          <w:b/>
          <w:color w:val="000000" w:themeColor="text1"/>
        </w:rPr>
        <w:t xml:space="preserve"> </w:t>
      </w:r>
      <w:r w:rsidR="0037517A" w:rsidRPr="007D148B">
        <w:rPr>
          <w:rFonts w:ascii="Geograph" w:hAnsi="Geograph"/>
          <w:b/>
          <w:color w:val="000000" w:themeColor="text1"/>
        </w:rPr>
        <w:t xml:space="preserve">13 września o </w:t>
      </w:r>
      <w:r w:rsidR="0037517A" w:rsidRPr="007D148B">
        <w:rPr>
          <w:rFonts w:ascii="Geograph" w:hAnsi="Geograph"/>
          <w:b/>
        </w:rPr>
        <w:t xml:space="preserve">godz. 16.00 </w:t>
      </w:r>
      <w:r w:rsidR="002B76B6" w:rsidRPr="007D148B">
        <w:rPr>
          <w:rFonts w:ascii="Geograph" w:hAnsi="Geograph"/>
          <w:b/>
        </w:rPr>
        <w:t>w</w:t>
      </w:r>
      <w:r w:rsidR="0037517A" w:rsidRPr="007D148B">
        <w:rPr>
          <w:rFonts w:ascii="Geograph" w:hAnsi="Geograph"/>
          <w:b/>
        </w:rPr>
        <w:t xml:space="preserve"> </w:t>
      </w:r>
      <w:proofErr w:type="spellStart"/>
      <w:r w:rsidR="0037517A" w:rsidRPr="007D148B">
        <w:rPr>
          <w:rFonts w:ascii="Geograph" w:hAnsi="Geograph"/>
          <w:b/>
        </w:rPr>
        <w:t>National</w:t>
      </w:r>
      <w:proofErr w:type="spellEnd"/>
      <w:r w:rsidR="0037517A" w:rsidRPr="007D148B">
        <w:rPr>
          <w:rFonts w:ascii="Geograph" w:hAnsi="Geograph"/>
          <w:b/>
        </w:rPr>
        <w:t xml:space="preserve"> </w:t>
      </w:r>
      <w:proofErr w:type="spellStart"/>
      <w:r w:rsidR="0037517A" w:rsidRPr="007D148B">
        <w:rPr>
          <w:rFonts w:ascii="Geograph" w:hAnsi="Geograph"/>
          <w:b/>
        </w:rPr>
        <w:t>Geographic</w:t>
      </w:r>
      <w:proofErr w:type="spellEnd"/>
      <w:r w:rsidR="0037517A" w:rsidRPr="007D148B">
        <w:rPr>
          <w:rFonts w:ascii="Geograph" w:hAnsi="Geograph"/>
          <w:b/>
        </w:rPr>
        <w:t xml:space="preserve"> Wild</w:t>
      </w:r>
      <w:r w:rsidR="00902212" w:rsidRPr="007D148B">
        <w:rPr>
          <w:rFonts w:ascii="Geograph" w:hAnsi="Geograph"/>
          <w:b/>
        </w:rPr>
        <w:br/>
      </w:r>
      <w:r w:rsidRPr="007D148B">
        <w:rPr>
          <w:rFonts w:ascii="Geograph" w:hAnsi="Geograph"/>
        </w:rPr>
        <w:t>(2x60)</w:t>
      </w:r>
      <w:r w:rsidR="0022792C">
        <w:rPr>
          <w:rFonts w:ascii="Geograph" w:hAnsi="Geograph"/>
          <w:noProof/>
          <w:color w:val="262626" w:themeColor="text1" w:themeTint="D9"/>
          <w:lang w:eastAsia="pl-PL"/>
        </w:rPr>
        <w:t xml:space="preserve"> </w:t>
      </w:r>
    </w:p>
    <w:p w14:paraId="63B8A9F8" w14:textId="072E0E09" w:rsidR="007F26AF" w:rsidRDefault="00D239E5" w:rsidP="00902212">
      <w:pPr>
        <w:jc w:val="both"/>
        <w:rPr>
          <w:rFonts w:ascii="Geograph" w:hAnsi="Geograph"/>
          <w:color w:val="212B35"/>
          <w:shd w:val="clear" w:color="auto" w:fill="FFFFFF"/>
        </w:rPr>
      </w:pPr>
      <w:r w:rsidRPr="00D239E5">
        <w:rPr>
          <w:rFonts w:ascii="Geograph" w:hAnsi="Geograph"/>
        </w:rPr>
        <w:t>Dokument pokazuje zjawiskową krainę Północy</w:t>
      </w:r>
      <w:r w:rsidR="002B76B6">
        <w:rPr>
          <w:rFonts w:ascii="Geograph" w:hAnsi="Geograph"/>
        </w:rPr>
        <w:t xml:space="preserve"> od jej najdzikszej strony</w:t>
      </w:r>
      <w:r w:rsidRPr="00D239E5">
        <w:rPr>
          <w:rFonts w:ascii="Geograph" w:hAnsi="Geograph"/>
        </w:rPr>
        <w:t xml:space="preserve">. Odwiedzimy Norwegię, Finlandię i Szwecję, </w:t>
      </w:r>
      <w:r w:rsidR="002B76B6">
        <w:rPr>
          <w:rFonts w:ascii="Geograph" w:hAnsi="Geograph"/>
        </w:rPr>
        <w:t>gdzie wraz ze zmianą pór roku</w:t>
      </w:r>
      <w:r w:rsidR="00B35194">
        <w:rPr>
          <w:rFonts w:ascii="Geograph" w:hAnsi="Geograph"/>
        </w:rPr>
        <w:t>,</w:t>
      </w:r>
      <w:r w:rsidR="002B76B6">
        <w:rPr>
          <w:rFonts w:ascii="Geograph" w:hAnsi="Geograph"/>
        </w:rPr>
        <w:t xml:space="preserve"> krajobraz zmienia się</w:t>
      </w:r>
      <w:r w:rsidR="0022792C">
        <w:rPr>
          <w:rFonts w:ascii="Geograph" w:hAnsi="Geograph"/>
        </w:rPr>
        <w:t xml:space="preserve"> </w:t>
      </w:r>
      <w:r w:rsidR="002B76B6">
        <w:rPr>
          <w:rFonts w:ascii="Geograph" w:hAnsi="Geograph"/>
        </w:rPr>
        <w:t xml:space="preserve">nie do poznania, a </w:t>
      </w:r>
      <w:r w:rsidRPr="00D239E5">
        <w:rPr>
          <w:rFonts w:ascii="Geograph" w:hAnsi="Geograph"/>
        </w:rPr>
        <w:t xml:space="preserve">jesienne kolory ustępują miejsca zimowej bieli. </w:t>
      </w:r>
      <w:r w:rsidR="002B76B6" w:rsidRPr="00D239E5">
        <w:rPr>
          <w:rFonts w:ascii="Geograph" w:hAnsi="Geograph"/>
          <w:color w:val="212B35"/>
          <w:shd w:val="clear" w:color="auto" w:fill="FFFFFF"/>
        </w:rPr>
        <w:t xml:space="preserve">Kraina urzeka masywnymi fiordami, wysokimi górami i historią śmiałych odkrywców. </w:t>
      </w:r>
      <w:r w:rsidRPr="00D239E5">
        <w:rPr>
          <w:rFonts w:ascii="Geograph" w:hAnsi="Geograph"/>
        </w:rPr>
        <w:t xml:space="preserve">To </w:t>
      </w:r>
      <w:r w:rsidR="002B76B6">
        <w:rPr>
          <w:rFonts w:ascii="Geograph" w:hAnsi="Geograph"/>
        </w:rPr>
        <w:t>w końcu</w:t>
      </w:r>
      <w:r w:rsidR="002B76B6" w:rsidRPr="00D239E5">
        <w:rPr>
          <w:rFonts w:ascii="Geograph" w:hAnsi="Geograph"/>
        </w:rPr>
        <w:t xml:space="preserve"> </w:t>
      </w:r>
      <w:r w:rsidRPr="00D239E5">
        <w:rPr>
          <w:rFonts w:ascii="Geograph" w:hAnsi="Geograph"/>
        </w:rPr>
        <w:t>ziemia dawnych Wikingów,</w:t>
      </w:r>
      <w:r w:rsidRPr="00D239E5">
        <w:rPr>
          <w:rFonts w:ascii="Geograph" w:hAnsi="Geograph"/>
          <w:color w:val="212B35"/>
          <w:shd w:val="clear" w:color="auto" w:fill="FFFFFF"/>
        </w:rPr>
        <w:t xml:space="preserve"> z któr</w:t>
      </w:r>
      <w:r w:rsidR="002B76B6">
        <w:rPr>
          <w:rFonts w:ascii="Geograph" w:hAnsi="Geograph"/>
          <w:color w:val="212B35"/>
          <w:shd w:val="clear" w:color="auto" w:fill="FFFFFF"/>
        </w:rPr>
        <w:t>ej</w:t>
      </w:r>
      <w:r w:rsidRPr="00D239E5">
        <w:rPr>
          <w:rFonts w:ascii="Geograph" w:hAnsi="Geograph"/>
          <w:color w:val="212B35"/>
          <w:shd w:val="clear" w:color="auto" w:fill="FFFFFF"/>
        </w:rPr>
        <w:t xml:space="preserve"> kiedyś wyruszali na swe podboje</w:t>
      </w:r>
      <w:r w:rsidR="002B76B6">
        <w:rPr>
          <w:rFonts w:ascii="Geograph" w:hAnsi="Geograph"/>
          <w:color w:val="212B35"/>
          <w:shd w:val="clear" w:color="auto" w:fill="FFFFFF"/>
        </w:rPr>
        <w:t xml:space="preserve">. </w:t>
      </w:r>
    </w:p>
    <w:p w14:paraId="3E5D7958" w14:textId="77777777" w:rsidR="00D239E5" w:rsidRDefault="00434F51" w:rsidP="00D239E5">
      <w:pPr>
        <w:rPr>
          <w:rFonts w:ascii="Geograph" w:hAnsi="Geograph"/>
          <w:noProof/>
          <w:color w:val="262626" w:themeColor="text1" w:themeTint="D9"/>
          <w:lang w:eastAsia="pl-PL"/>
        </w:rPr>
      </w:pPr>
      <w:r w:rsidRPr="000721B6">
        <w:rPr>
          <w:rFonts w:ascii="Geograph" w:hAnsi="Geograph"/>
          <w:noProof/>
          <w:color w:val="262626" w:themeColor="text1" w:themeTint="D9"/>
          <w:lang w:eastAsia="pl-PL"/>
        </w:rPr>
        <w:drawing>
          <wp:anchor distT="0" distB="0" distL="114300" distR="114300" simplePos="0" relativeHeight="251660800" behindDoc="0" locked="0" layoutInCell="1" hidden="0" allowOverlap="1" wp14:anchorId="39AFD87F" wp14:editId="2A1144EC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447800" cy="1066800"/>
            <wp:effectExtent l="0" t="0" r="0" b="0"/>
            <wp:wrapSquare wrapText="bothSides" distT="0" distB="0" distL="114300" distR="114300"/>
            <wp:docPr id="4" name="image2.png" descr="Program Nat Geo People wczora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rogram Nat Geo People wczoraj"/>
                    <pic:cNvPicPr preferRelativeResize="0"/>
                  </pic:nvPicPr>
                  <pic:blipFill rotWithShape="1">
                    <a:blip r:embed="rId9"/>
                    <a:srcRect l="8779" r="26531"/>
                    <a:stretch/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4EE2D" w14:textId="77777777" w:rsidR="00434F51" w:rsidRDefault="00434F51" w:rsidP="00D239E5">
      <w:pPr>
        <w:rPr>
          <w:rFonts w:ascii="Geograph" w:hAnsi="Geograph"/>
          <w:noProof/>
          <w:color w:val="262626" w:themeColor="text1" w:themeTint="D9"/>
          <w:lang w:eastAsia="pl-PL"/>
        </w:rPr>
      </w:pPr>
    </w:p>
    <w:p w14:paraId="0F31F996" w14:textId="77777777" w:rsidR="00434F51" w:rsidRDefault="00434F51" w:rsidP="00434F51">
      <w:pPr>
        <w:rPr>
          <w:rFonts w:ascii="Geograph" w:hAnsi="Geograph"/>
          <w:noProof/>
          <w:color w:val="262626" w:themeColor="text1" w:themeTint="D9"/>
          <w:lang w:eastAsia="pl-PL"/>
        </w:rPr>
      </w:pPr>
    </w:p>
    <w:p w14:paraId="0B409CAD" w14:textId="77777777" w:rsidR="00434F51" w:rsidRDefault="00434F51" w:rsidP="00434F51">
      <w:pPr>
        <w:rPr>
          <w:rFonts w:ascii="Geograph" w:hAnsi="Geograph"/>
          <w:noProof/>
          <w:color w:val="262626" w:themeColor="text1" w:themeTint="D9"/>
          <w:lang w:eastAsia="pl-PL"/>
        </w:rPr>
      </w:pPr>
    </w:p>
    <w:p w14:paraId="48C760A1" w14:textId="41E5A4F5" w:rsidR="00434F51" w:rsidRPr="00560D79" w:rsidRDefault="00434F51" w:rsidP="00434F51">
      <w:pPr>
        <w:rPr>
          <w:rFonts w:ascii="Geograph" w:hAnsi="Geograph"/>
          <w:b/>
          <w:bCs/>
          <w:color w:val="000000" w:themeColor="text1"/>
          <w:sz w:val="32"/>
          <w:szCs w:val="32"/>
          <w:lang w:val="en-US"/>
        </w:rPr>
      </w:pPr>
      <w:r w:rsidRPr="007D148B">
        <w:rPr>
          <w:rFonts w:ascii="Geograph" w:hAnsi="Geograph"/>
          <w:b/>
          <w:color w:val="000000" w:themeColor="text1"/>
          <w:sz w:val="32"/>
          <w:szCs w:val="32"/>
        </w:rPr>
        <w:t>CYKL „</w:t>
      </w:r>
      <w:r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t>INSPIRUJĄCE KOBIETY”</w:t>
      </w:r>
      <w:r w:rsidR="007D148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-</w:t>
      </w:r>
      <w:r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</w:t>
      </w:r>
      <w:r w:rsidR="002B76B6"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w </w:t>
      </w:r>
      <w:r w:rsidR="00A73E13"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t>niedziele</w:t>
      </w:r>
      <w:r w:rsidR="002B76B6"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</w:t>
      </w:r>
      <w:r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od 6 września </w:t>
      </w:r>
      <w:r w:rsidR="00B35194"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br/>
      </w:r>
      <w:r w:rsidRPr="007D148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o godz. </w:t>
      </w:r>
      <w:r w:rsidRPr="007D148B">
        <w:rPr>
          <w:rFonts w:ascii="Geograph" w:hAnsi="Geograph"/>
          <w:b/>
          <w:bCs/>
          <w:color w:val="000000" w:themeColor="text1"/>
          <w:sz w:val="32"/>
          <w:szCs w:val="32"/>
          <w:lang w:val="en-US"/>
        </w:rPr>
        <w:t>14</w:t>
      </w:r>
      <w:r w:rsidR="00986A18" w:rsidRPr="007D148B">
        <w:rPr>
          <w:rFonts w:ascii="Geograph" w:hAnsi="Geograph"/>
          <w:b/>
          <w:bCs/>
          <w:color w:val="000000" w:themeColor="text1"/>
          <w:sz w:val="32"/>
          <w:szCs w:val="32"/>
          <w:lang w:val="en-US"/>
        </w:rPr>
        <w:t>.00</w:t>
      </w:r>
      <w:r w:rsidR="00902212" w:rsidRPr="00560D79">
        <w:rPr>
          <w:rFonts w:ascii="Geograph" w:hAnsi="Geograph"/>
          <w:b/>
          <w:bCs/>
          <w:color w:val="000000" w:themeColor="text1"/>
          <w:sz w:val="32"/>
          <w:szCs w:val="32"/>
          <w:lang w:val="en-US"/>
        </w:rPr>
        <w:br/>
      </w:r>
    </w:p>
    <w:p w14:paraId="23D2DAC7" w14:textId="77777777" w:rsidR="00434F51" w:rsidRPr="00560D79" w:rsidRDefault="00986A18" w:rsidP="00986A18">
      <w:pPr>
        <w:spacing w:after="0" w:line="240" w:lineRule="auto"/>
        <w:rPr>
          <w:rFonts w:ascii="Geograph" w:eastAsia="Times New Roman" w:hAnsi="Geograph" w:cs="Arial"/>
          <w:b/>
          <w:color w:val="0070C0"/>
          <w:sz w:val="32"/>
          <w:szCs w:val="32"/>
          <w:lang w:val="en-US" w:eastAsia="pl-PL"/>
        </w:rPr>
      </w:pPr>
      <w:r w:rsidRPr="00560D79">
        <w:rPr>
          <w:rFonts w:ascii="Geograph" w:eastAsia="Times New Roman" w:hAnsi="Geograph" w:cs="Arial"/>
          <w:b/>
          <w:color w:val="0070C0"/>
          <w:sz w:val="32"/>
          <w:szCs w:val="32"/>
          <w:lang w:val="en-US" w:eastAsia="pl-PL"/>
        </w:rPr>
        <w:t xml:space="preserve">POLARNA WYPRAWA JADE </w:t>
      </w:r>
      <w:r w:rsidRPr="00560D79">
        <w:rPr>
          <w:rFonts w:ascii="Geograph" w:hAnsi="Geograph"/>
          <w:b/>
          <w:color w:val="0070C0"/>
          <w:sz w:val="32"/>
          <w:szCs w:val="32"/>
          <w:lang w:val="en-US"/>
        </w:rPr>
        <w:t xml:space="preserve">/ </w:t>
      </w:r>
      <w:r w:rsidRPr="00560D79">
        <w:rPr>
          <w:rFonts w:ascii="Geograph" w:eastAsia="Times New Roman" w:hAnsi="Geograph" w:cs="Arial"/>
          <w:b/>
          <w:color w:val="0070C0"/>
          <w:sz w:val="32"/>
          <w:szCs w:val="32"/>
          <w:lang w:val="en-US" w:eastAsia="pl-PL"/>
        </w:rPr>
        <w:t>JADE'S QUEST: TO THE ENDS OF THE EARTH</w:t>
      </w:r>
    </w:p>
    <w:p w14:paraId="6B1FD969" w14:textId="152E5F1F" w:rsidR="00434F51" w:rsidRPr="00643A2C" w:rsidRDefault="00434F51" w:rsidP="00434F51">
      <w:pPr>
        <w:rPr>
          <w:rFonts w:ascii="Geograph" w:hAnsi="Geograph"/>
          <w:b/>
          <w:color w:val="0070C0"/>
        </w:rPr>
      </w:pPr>
      <w:r w:rsidRPr="00643A2C">
        <w:rPr>
          <w:rFonts w:ascii="Geograph" w:hAnsi="Geograph"/>
          <w:b/>
          <w:color w:val="000000" w:themeColor="text1"/>
        </w:rPr>
        <w:t xml:space="preserve">Emisja </w:t>
      </w:r>
      <w:r w:rsidR="00E920AF">
        <w:rPr>
          <w:rFonts w:ascii="Geograph" w:hAnsi="Geograph"/>
          <w:b/>
          <w:color w:val="000000" w:themeColor="text1"/>
        </w:rPr>
        <w:t xml:space="preserve">w niedzielę </w:t>
      </w:r>
      <w:r w:rsidR="00986A18" w:rsidRPr="00643A2C">
        <w:rPr>
          <w:rFonts w:ascii="Geograph" w:hAnsi="Geograph"/>
          <w:b/>
          <w:color w:val="000000" w:themeColor="text1"/>
        </w:rPr>
        <w:t>6</w:t>
      </w:r>
      <w:r w:rsidRPr="00643A2C">
        <w:rPr>
          <w:rFonts w:ascii="Geograph" w:hAnsi="Geograph"/>
          <w:b/>
          <w:color w:val="000000" w:themeColor="text1"/>
        </w:rPr>
        <w:t xml:space="preserve"> września o </w:t>
      </w:r>
      <w:r w:rsidRPr="00643A2C">
        <w:rPr>
          <w:rFonts w:ascii="Geograph" w:hAnsi="Geograph"/>
          <w:b/>
        </w:rPr>
        <w:t>godz. 1</w:t>
      </w:r>
      <w:r w:rsidR="00986A18" w:rsidRPr="00643A2C">
        <w:rPr>
          <w:rFonts w:ascii="Geograph" w:hAnsi="Geograph"/>
          <w:b/>
        </w:rPr>
        <w:t>4</w:t>
      </w:r>
      <w:r w:rsidRPr="00643A2C">
        <w:rPr>
          <w:rFonts w:ascii="Geograph" w:hAnsi="Geograph"/>
          <w:b/>
        </w:rPr>
        <w:t xml:space="preserve">.00 </w:t>
      </w:r>
      <w:r w:rsidR="002B76B6" w:rsidRPr="00643A2C">
        <w:rPr>
          <w:rFonts w:ascii="Geograph" w:hAnsi="Geograph"/>
          <w:b/>
        </w:rPr>
        <w:t>w</w:t>
      </w:r>
      <w:r w:rsidRPr="00643A2C">
        <w:rPr>
          <w:rFonts w:ascii="Geograph" w:hAnsi="Geograph"/>
          <w:b/>
        </w:rPr>
        <w:t xml:space="preserve"> </w:t>
      </w:r>
      <w:r w:rsidR="00986A18" w:rsidRPr="00643A2C">
        <w:rPr>
          <w:rFonts w:ascii="Geograph" w:hAnsi="Geograph"/>
          <w:b/>
        </w:rPr>
        <w:t xml:space="preserve">Nat </w:t>
      </w:r>
      <w:proofErr w:type="spellStart"/>
      <w:r w:rsidR="00986A18" w:rsidRPr="00643A2C">
        <w:rPr>
          <w:rFonts w:ascii="Geograph" w:hAnsi="Geograph"/>
          <w:b/>
        </w:rPr>
        <w:t>Geo</w:t>
      </w:r>
      <w:proofErr w:type="spellEnd"/>
      <w:r w:rsidR="00986A18" w:rsidRPr="00643A2C">
        <w:rPr>
          <w:rFonts w:ascii="Geograph" w:hAnsi="Geograph"/>
          <w:b/>
        </w:rPr>
        <w:t xml:space="preserve"> People</w:t>
      </w:r>
    </w:p>
    <w:p w14:paraId="3FE4782C" w14:textId="2342F59B" w:rsidR="00986A18" w:rsidRPr="00643A2C" w:rsidRDefault="00986A18" w:rsidP="00902212">
      <w:pPr>
        <w:jc w:val="both"/>
        <w:rPr>
          <w:rFonts w:ascii="Geograph" w:hAnsi="Geograph"/>
        </w:rPr>
      </w:pPr>
      <w:r w:rsidRPr="00643A2C">
        <w:rPr>
          <w:rFonts w:ascii="Geograph" w:hAnsi="Geograph"/>
        </w:rPr>
        <w:t xml:space="preserve">Skromna australijska nastolatka </w:t>
      </w:r>
      <w:proofErr w:type="spellStart"/>
      <w:r w:rsidRPr="00643A2C">
        <w:rPr>
          <w:rFonts w:ascii="Geograph" w:hAnsi="Geograph"/>
        </w:rPr>
        <w:t>Jade</w:t>
      </w:r>
      <w:proofErr w:type="spellEnd"/>
      <w:r w:rsidRPr="00643A2C">
        <w:rPr>
          <w:rFonts w:ascii="Geograph" w:hAnsi="Geograph"/>
        </w:rPr>
        <w:t xml:space="preserve"> wyrusza w niezwykłą podróż</w:t>
      </w:r>
      <w:r w:rsidR="002B76B6" w:rsidRPr="00643A2C">
        <w:rPr>
          <w:rFonts w:ascii="Geograph" w:hAnsi="Geograph"/>
        </w:rPr>
        <w:t>. Jej</w:t>
      </w:r>
      <w:r w:rsidRPr="00643A2C">
        <w:rPr>
          <w:rFonts w:ascii="Geograph" w:hAnsi="Geograph"/>
        </w:rPr>
        <w:t xml:space="preserve"> celem jest zdobycie trzech największych na świecie polarnych czap lodowych</w:t>
      </w:r>
      <w:r w:rsidR="00902212" w:rsidRPr="00643A2C">
        <w:rPr>
          <w:rFonts w:ascii="Geograph" w:hAnsi="Geograph"/>
        </w:rPr>
        <w:t>. C</w:t>
      </w:r>
      <w:r w:rsidRPr="00643A2C">
        <w:rPr>
          <w:rFonts w:ascii="Geograph" w:hAnsi="Geograph"/>
        </w:rPr>
        <w:t>hce uświadamiać swojemu pokoleniu zagrożenia związane z globalnym ociepleniem.</w:t>
      </w:r>
    </w:p>
    <w:p w14:paraId="3AE30088" w14:textId="63DB483E" w:rsidR="00986A18" w:rsidRPr="00643A2C" w:rsidRDefault="00986A18" w:rsidP="00986A18">
      <w:pPr>
        <w:rPr>
          <w:rFonts w:ascii="Geograph" w:hAnsi="Geograph"/>
        </w:rPr>
      </w:pPr>
      <w:r w:rsidRPr="00643A2C">
        <w:rPr>
          <w:rFonts w:ascii="Geograph" w:hAnsi="Geograph"/>
          <w:b/>
          <w:color w:val="0070C0"/>
          <w:sz w:val="32"/>
          <w:szCs w:val="32"/>
        </w:rPr>
        <w:t>JANE GOODALL: NADZIEJA NA PRZYSZŁOŚĆ / JANE: THE HOPE</w:t>
      </w:r>
      <w:r w:rsidR="00902212" w:rsidRPr="00643A2C">
        <w:rPr>
          <w:rFonts w:ascii="Geograph" w:hAnsi="Geograph"/>
          <w:b/>
          <w:color w:val="0070C0"/>
          <w:sz w:val="32"/>
          <w:szCs w:val="32"/>
        </w:rPr>
        <w:br/>
      </w:r>
      <w:r w:rsidR="00434F51" w:rsidRPr="00643A2C">
        <w:rPr>
          <w:rFonts w:ascii="Geograph" w:hAnsi="Geograph"/>
          <w:b/>
          <w:color w:val="000000" w:themeColor="text1"/>
        </w:rPr>
        <w:t>Emisja</w:t>
      </w:r>
      <w:r w:rsidR="0022792C">
        <w:rPr>
          <w:rFonts w:ascii="Geograph" w:hAnsi="Geograph"/>
          <w:b/>
          <w:color w:val="000000" w:themeColor="text1"/>
        </w:rPr>
        <w:t xml:space="preserve"> </w:t>
      </w:r>
      <w:r w:rsidR="00E920AF">
        <w:rPr>
          <w:rFonts w:ascii="Geograph" w:hAnsi="Geograph"/>
          <w:b/>
          <w:color w:val="000000" w:themeColor="text1"/>
        </w:rPr>
        <w:t xml:space="preserve">w niedzielę </w:t>
      </w:r>
      <w:r w:rsidR="00434F51" w:rsidRPr="00643A2C">
        <w:rPr>
          <w:rFonts w:ascii="Geograph" w:hAnsi="Geograph"/>
          <w:b/>
          <w:color w:val="000000" w:themeColor="text1"/>
        </w:rPr>
        <w:t xml:space="preserve">13 września o </w:t>
      </w:r>
      <w:r w:rsidR="00434F51" w:rsidRPr="00643A2C">
        <w:rPr>
          <w:rFonts w:ascii="Geograph" w:hAnsi="Geograph"/>
          <w:b/>
        </w:rPr>
        <w:t>godz. 1</w:t>
      </w:r>
      <w:r w:rsidRPr="00643A2C">
        <w:rPr>
          <w:rFonts w:ascii="Geograph" w:hAnsi="Geograph"/>
          <w:b/>
        </w:rPr>
        <w:t>4</w:t>
      </w:r>
      <w:r w:rsidR="00434F51" w:rsidRPr="00643A2C">
        <w:rPr>
          <w:rFonts w:ascii="Geograph" w:hAnsi="Geograph"/>
          <w:b/>
        </w:rPr>
        <w:t xml:space="preserve">.00 </w:t>
      </w:r>
      <w:r w:rsidR="002B76B6" w:rsidRPr="00643A2C">
        <w:rPr>
          <w:rFonts w:ascii="Geograph" w:hAnsi="Geograph"/>
          <w:b/>
        </w:rPr>
        <w:t>w</w:t>
      </w:r>
      <w:r w:rsidRPr="00643A2C">
        <w:rPr>
          <w:rFonts w:ascii="Geograph" w:hAnsi="Geograph"/>
          <w:b/>
        </w:rPr>
        <w:t xml:space="preserve"> Nat </w:t>
      </w:r>
      <w:proofErr w:type="spellStart"/>
      <w:r w:rsidRPr="00643A2C">
        <w:rPr>
          <w:rFonts w:ascii="Geograph" w:hAnsi="Geograph"/>
          <w:b/>
        </w:rPr>
        <w:t>Geo</w:t>
      </w:r>
      <w:proofErr w:type="spellEnd"/>
      <w:r w:rsidRPr="00643A2C">
        <w:rPr>
          <w:rFonts w:ascii="Geograph" w:hAnsi="Geograph"/>
          <w:b/>
        </w:rPr>
        <w:t xml:space="preserve"> People</w:t>
      </w:r>
      <w:r w:rsidRPr="00643A2C">
        <w:rPr>
          <w:rFonts w:ascii="Geograph" w:hAnsi="Geograph"/>
        </w:rPr>
        <w:t xml:space="preserve"> </w:t>
      </w:r>
    </w:p>
    <w:p w14:paraId="3198455D" w14:textId="77777777" w:rsidR="00434F51" w:rsidRPr="00643A2C" w:rsidRDefault="00986A18" w:rsidP="00902212">
      <w:pPr>
        <w:jc w:val="both"/>
        <w:rPr>
          <w:rFonts w:ascii="Geograph" w:hAnsi="Geograph"/>
        </w:rPr>
      </w:pPr>
      <w:r w:rsidRPr="00643A2C">
        <w:rPr>
          <w:rFonts w:ascii="Geograph" w:hAnsi="Geograph"/>
        </w:rPr>
        <w:t>W 1986 roku badaczka szympansów</w:t>
      </w:r>
      <w:r w:rsidR="002B76B6" w:rsidRPr="00643A2C">
        <w:rPr>
          <w:rFonts w:ascii="Geograph" w:hAnsi="Geograph"/>
        </w:rPr>
        <w:t>,</w:t>
      </w:r>
      <w:r w:rsidRPr="00643A2C">
        <w:rPr>
          <w:rFonts w:ascii="Geograph" w:hAnsi="Geograph"/>
        </w:rPr>
        <w:t xml:space="preserve"> </w:t>
      </w:r>
      <w:proofErr w:type="spellStart"/>
      <w:r w:rsidRPr="00643A2C">
        <w:rPr>
          <w:rFonts w:ascii="Geograph" w:hAnsi="Geograph"/>
        </w:rPr>
        <w:t>Jane</w:t>
      </w:r>
      <w:proofErr w:type="spellEnd"/>
      <w:r w:rsidRPr="00643A2C">
        <w:rPr>
          <w:rFonts w:ascii="Geograph" w:hAnsi="Geograph"/>
        </w:rPr>
        <w:t xml:space="preserve"> </w:t>
      </w:r>
      <w:proofErr w:type="spellStart"/>
      <w:r w:rsidRPr="00643A2C">
        <w:rPr>
          <w:rFonts w:ascii="Geograph" w:hAnsi="Geograph"/>
        </w:rPr>
        <w:t>Goodall</w:t>
      </w:r>
      <w:proofErr w:type="spellEnd"/>
      <w:r w:rsidR="002B76B6" w:rsidRPr="00643A2C">
        <w:rPr>
          <w:rFonts w:ascii="Geograph" w:hAnsi="Geograph"/>
        </w:rPr>
        <w:t>,</w:t>
      </w:r>
      <w:r w:rsidRPr="00643A2C">
        <w:rPr>
          <w:rFonts w:ascii="Geograph" w:hAnsi="Geograph"/>
        </w:rPr>
        <w:t xml:space="preserve"> postanowiła skupić się na aktywizmie na rzecz obrony zwierząt i walce o ochronę środowiska. W czasach kryzysu klimatycznego misją Brytyjki stało się przekonanie społeczeństwa, że jeszcze nie jest za późno na zmiany</w:t>
      </w:r>
      <w:r w:rsidR="00902212" w:rsidRPr="00643A2C">
        <w:rPr>
          <w:rFonts w:ascii="Geograph" w:hAnsi="Geograph"/>
        </w:rPr>
        <w:t>.</w:t>
      </w:r>
      <w:r w:rsidRPr="00643A2C">
        <w:rPr>
          <w:rFonts w:ascii="Geograph" w:hAnsi="Geograph"/>
        </w:rPr>
        <w:t xml:space="preserve"> Film jest kontynuacją dokumentu „</w:t>
      </w:r>
      <w:proofErr w:type="spellStart"/>
      <w:r w:rsidRPr="00643A2C">
        <w:rPr>
          <w:rFonts w:ascii="Geograph" w:hAnsi="Geograph"/>
        </w:rPr>
        <w:t>Jane</w:t>
      </w:r>
      <w:proofErr w:type="spellEnd"/>
      <w:r w:rsidRPr="00643A2C">
        <w:rPr>
          <w:rFonts w:ascii="Geograph" w:hAnsi="Geograph"/>
        </w:rPr>
        <w:t>” z 2017 roku.</w:t>
      </w:r>
    </w:p>
    <w:p w14:paraId="39A9C01A" w14:textId="77777777" w:rsidR="00F65FDC" w:rsidRPr="00643A2C" w:rsidRDefault="00986A18" w:rsidP="00986A18">
      <w:pPr>
        <w:spacing w:after="0" w:line="240" w:lineRule="auto"/>
        <w:rPr>
          <w:rFonts w:ascii="Geograph" w:hAnsi="Geograph"/>
          <w:b/>
          <w:color w:val="0070C0"/>
          <w:sz w:val="32"/>
          <w:szCs w:val="32"/>
        </w:rPr>
      </w:pPr>
      <w:r w:rsidRPr="00643A2C">
        <w:rPr>
          <w:rFonts w:ascii="Geograph" w:eastAsia="Times New Roman" w:hAnsi="Geograph" w:cs="Arial"/>
          <w:b/>
          <w:color w:val="0070C0"/>
          <w:sz w:val="32"/>
          <w:szCs w:val="32"/>
          <w:lang w:eastAsia="pl-PL"/>
        </w:rPr>
        <w:t xml:space="preserve">W POSZUKIWANIU AMELII / </w:t>
      </w:r>
      <w:r w:rsidRPr="00643A2C">
        <w:rPr>
          <w:rFonts w:ascii="Geograph" w:hAnsi="Geograph"/>
          <w:b/>
          <w:color w:val="0070C0"/>
          <w:sz w:val="32"/>
          <w:szCs w:val="32"/>
        </w:rPr>
        <w:t>EXPEDITION AMELIA</w:t>
      </w:r>
    </w:p>
    <w:p w14:paraId="403B6B94" w14:textId="6E6F6E3A" w:rsidR="00434F51" w:rsidRPr="00986A18" w:rsidRDefault="00434F51" w:rsidP="00986A18">
      <w:pPr>
        <w:rPr>
          <w:rFonts w:ascii="Geograph" w:hAnsi="Geograph"/>
          <w:b/>
          <w:color w:val="0070C0"/>
        </w:rPr>
      </w:pPr>
      <w:r w:rsidRPr="00643A2C">
        <w:rPr>
          <w:rFonts w:ascii="Geograph" w:hAnsi="Geograph"/>
          <w:b/>
          <w:color w:val="000000" w:themeColor="text1"/>
        </w:rPr>
        <w:t xml:space="preserve">Emisja </w:t>
      </w:r>
      <w:r w:rsidR="00E920AF">
        <w:rPr>
          <w:rFonts w:ascii="Geograph" w:hAnsi="Geograph"/>
          <w:b/>
          <w:color w:val="000000" w:themeColor="text1"/>
        </w:rPr>
        <w:t xml:space="preserve">w niedzielę </w:t>
      </w:r>
      <w:r w:rsidR="00986A18" w:rsidRPr="00643A2C">
        <w:rPr>
          <w:rFonts w:ascii="Geograph" w:hAnsi="Geograph"/>
          <w:b/>
          <w:color w:val="000000" w:themeColor="text1"/>
        </w:rPr>
        <w:t>20</w:t>
      </w:r>
      <w:r w:rsidRPr="00643A2C">
        <w:rPr>
          <w:rFonts w:ascii="Geograph" w:hAnsi="Geograph"/>
          <w:b/>
          <w:color w:val="000000" w:themeColor="text1"/>
        </w:rPr>
        <w:t xml:space="preserve"> września o </w:t>
      </w:r>
      <w:r w:rsidRPr="00643A2C">
        <w:rPr>
          <w:rFonts w:ascii="Geograph" w:hAnsi="Geograph"/>
          <w:b/>
        </w:rPr>
        <w:t>godz. 1</w:t>
      </w:r>
      <w:r w:rsidR="00986A18" w:rsidRPr="00643A2C">
        <w:rPr>
          <w:rFonts w:ascii="Geograph" w:hAnsi="Geograph"/>
          <w:b/>
        </w:rPr>
        <w:t>4</w:t>
      </w:r>
      <w:r w:rsidRPr="00643A2C">
        <w:rPr>
          <w:rFonts w:ascii="Geograph" w:hAnsi="Geograph"/>
          <w:b/>
        </w:rPr>
        <w:t xml:space="preserve">.00 </w:t>
      </w:r>
      <w:r w:rsidR="00C737E9" w:rsidRPr="00643A2C">
        <w:rPr>
          <w:rFonts w:ascii="Geograph" w:hAnsi="Geograph"/>
          <w:b/>
        </w:rPr>
        <w:t>w</w:t>
      </w:r>
      <w:r w:rsidRPr="00643A2C">
        <w:rPr>
          <w:rFonts w:ascii="Geograph" w:hAnsi="Geograph"/>
          <w:b/>
        </w:rPr>
        <w:t xml:space="preserve"> </w:t>
      </w:r>
      <w:r w:rsidR="00C737E9" w:rsidRPr="00643A2C">
        <w:rPr>
          <w:rFonts w:ascii="Geograph" w:hAnsi="Geograph"/>
          <w:b/>
        </w:rPr>
        <w:t xml:space="preserve">Nat </w:t>
      </w:r>
      <w:proofErr w:type="spellStart"/>
      <w:r w:rsidR="00C737E9" w:rsidRPr="00643A2C">
        <w:rPr>
          <w:rFonts w:ascii="Geograph" w:hAnsi="Geograph"/>
          <w:b/>
        </w:rPr>
        <w:t>Geo</w:t>
      </w:r>
      <w:proofErr w:type="spellEnd"/>
      <w:r w:rsidR="00C737E9" w:rsidRPr="00643A2C">
        <w:rPr>
          <w:rFonts w:ascii="Geograph" w:hAnsi="Geograph"/>
          <w:b/>
        </w:rPr>
        <w:t xml:space="preserve"> People</w:t>
      </w:r>
    </w:p>
    <w:p w14:paraId="429AE734" w14:textId="44770398" w:rsidR="00986A18" w:rsidRDefault="00986A18" w:rsidP="00902212">
      <w:pPr>
        <w:jc w:val="both"/>
        <w:rPr>
          <w:rFonts w:ascii="Geograph" w:hAnsi="Geograph"/>
        </w:rPr>
      </w:pPr>
      <w:r w:rsidRPr="00986A18">
        <w:rPr>
          <w:rFonts w:ascii="Geograph" w:hAnsi="Geograph"/>
        </w:rPr>
        <w:t xml:space="preserve">Ekipa </w:t>
      </w:r>
      <w:proofErr w:type="spellStart"/>
      <w:r w:rsidRPr="00986A18">
        <w:rPr>
          <w:rFonts w:ascii="Geograph" w:hAnsi="Geograph"/>
        </w:rPr>
        <w:t>National</w:t>
      </w:r>
      <w:proofErr w:type="spellEnd"/>
      <w:r w:rsidRPr="00986A18">
        <w:rPr>
          <w:rFonts w:ascii="Geograph" w:hAnsi="Geograph"/>
        </w:rPr>
        <w:t xml:space="preserve"> </w:t>
      </w:r>
      <w:proofErr w:type="spellStart"/>
      <w:r w:rsidRPr="00986A18">
        <w:rPr>
          <w:rFonts w:ascii="Geograph" w:hAnsi="Geograph"/>
        </w:rPr>
        <w:t>Geographic</w:t>
      </w:r>
      <w:proofErr w:type="spellEnd"/>
      <w:r w:rsidRPr="00986A18">
        <w:rPr>
          <w:rFonts w:ascii="Geograph" w:hAnsi="Geograph"/>
        </w:rPr>
        <w:t xml:space="preserve"> towarzyszy Bobowi </w:t>
      </w:r>
      <w:proofErr w:type="spellStart"/>
      <w:r w:rsidRPr="00986A18">
        <w:rPr>
          <w:rFonts w:ascii="Geograph" w:hAnsi="Geograph"/>
        </w:rPr>
        <w:t>Ballardowi</w:t>
      </w:r>
      <w:proofErr w:type="spellEnd"/>
      <w:r w:rsidRPr="00986A18">
        <w:rPr>
          <w:rFonts w:ascii="Geograph" w:hAnsi="Geograph"/>
        </w:rPr>
        <w:t xml:space="preserve"> w próbie rozwiązania tajemnicy zniknięcia podróżniczki Amelii </w:t>
      </w:r>
      <w:proofErr w:type="spellStart"/>
      <w:r w:rsidRPr="00986A18">
        <w:rPr>
          <w:rFonts w:ascii="Geograph" w:hAnsi="Geograph"/>
        </w:rPr>
        <w:t>Earhart</w:t>
      </w:r>
      <w:proofErr w:type="spellEnd"/>
      <w:r w:rsidRPr="00986A18">
        <w:rPr>
          <w:rFonts w:ascii="Geograph" w:hAnsi="Geograph"/>
        </w:rPr>
        <w:t>. To także okazja do przybliżenia tej niezwykłej postaci, która wyprzedziła swoje czasy o mniej więcej stulecie - pilotk</w:t>
      </w:r>
      <w:r w:rsidR="00C737E9">
        <w:rPr>
          <w:rFonts w:ascii="Geograph" w:hAnsi="Geograph"/>
        </w:rPr>
        <w:t>a</w:t>
      </w:r>
      <w:r w:rsidRPr="00986A18">
        <w:rPr>
          <w:rFonts w:ascii="Geograph" w:hAnsi="Geograph"/>
        </w:rPr>
        <w:t xml:space="preserve"> rekordzistk</w:t>
      </w:r>
      <w:r w:rsidR="00C737E9">
        <w:rPr>
          <w:rFonts w:ascii="Geograph" w:hAnsi="Geograph"/>
        </w:rPr>
        <w:t>a</w:t>
      </w:r>
      <w:r w:rsidRPr="00986A18">
        <w:rPr>
          <w:rFonts w:ascii="Geograph" w:hAnsi="Geograph"/>
        </w:rPr>
        <w:t xml:space="preserve"> i n</w:t>
      </w:r>
      <w:r w:rsidR="00C737E9">
        <w:rPr>
          <w:rFonts w:ascii="Geograph" w:hAnsi="Geograph"/>
        </w:rPr>
        <w:t>ieugięta</w:t>
      </w:r>
      <w:r w:rsidRPr="00986A18">
        <w:rPr>
          <w:rFonts w:ascii="Geograph" w:hAnsi="Geograph"/>
        </w:rPr>
        <w:t xml:space="preserve"> orędowniczk</w:t>
      </w:r>
      <w:r w:rsidR="00C737E9">
        <w:rPr>
          <w:rFonts w:ascii="Geograph" w:hAnsi="Geograph"/>
        </w:rPr>
        <w:t>a</w:t>
      </w:r>
      <w:r w:rsidRPr="00986A18">
        <w:rPr>
          <w:rFonts w:ascii="Geograph" w:hAnsi="Geograph"/>
        </w:rPr>
        <w:t xml:space="preserve"> praw kobiet. </w:t>
      </w:r>
      <w:proofErr w:type="spellStart"/>
      <w:r w:rsidRPr="00986A18">
        <w:rPr>
          <w:rFonts w:ascii="Geograph" w:hAnsi="Geograph"/>
        </w:rPr>
        <w:t>Ballard</w:t>
      </w:r>
      <w:proofErr w:type="spellEnd"/>
      <w:r w:rsidRPr="00986A18">
        <w:rPr>
          <w:rFonts w:ascii="Geograph" w:hAnsi="Geograph"/>
        </w:rPr>
        <w:t xml:space="preserve"> usilnie szuka odpowiedzi na pytanie, jaki los spotkał Amelię?</w:t>
      </w:r>
    </w:p>
    <w:p w14:paraId="4BA498F2" w14:textId="354E21A0" w:rsidR="00434F51" w:rsidRPr="00643A2C" w:rsidRDefault="00986A18" w:rsidP="00986A18">
      <w:pPr>
        <w:rPr>
          <w:rFonts w:ascii="Geograph" w:hAnsi="Geograph"/>
          <w:b/>
          <w:color w:val="0070C0"/>
        </w:rPr>
      </w:pPr>
      <w:r w:rsidRPr="00560D79">
        <w:rPr>
          <w:rFonts w:ascii="Geograph" w:hAnsi="Geograph"/>
          <w:b/>
          <w:color w:val="0070C0"/>
          <w:sz w:val="32"/>
          <w:szCs w:val="32"/>
        </w:rPr>
        <w:lastRenderedPageBreak/>
        <w:t>JAK ZMIENIĆ ŚWIAT / ACTIVATE</w:t>
      </w:r>
      <w:r w:rsidRPr="00986A18">
        <w:rPr>
          <w:rFonts w:ascii="Geograph" w:hAnsi="Geograph"/>
          <w:b/>
          <w:color w:val="0070C0"/>
          <w:sz w:val="32"/>
          <w:szCs w:val="32"/>
        </w:rPr>
        <w:t>: THE GLOBAL CITIZEN MOVEMENT</w:t>
      </w:r>
      <w:r w:rsidR="00902212">
        <w:rPr>
          <w:rFonts w:ascii="Geograph" w:hAnsi="Geograph"/>
          <w:b/>
          <w:color w:val="0070C0"/>
          <w:sz w:val="32"/>
          <w:szCs w:val="32"/>
        </w:rPr>
        <w:br/>
      </w:r>
      <w:r w:rsidR="00434F51" w:rsidRPr="00643A2C">
        <w:rPr>
          <w:rFonts w:ascii="Geograph" w:hAnsi="Geograph"/>
          <w:b/>
          <w:color w:val="000000" w:themeColor="text1"/>
        </w:rPr>
        <w:t>Emisja</w:t>
      </w:r>
      <w:r w:rsidR="00E920AF" w:rsidRPr="00E920AF">
        <w:rPr>
          <w:rFonts w:ascii="Geograph" w:hAnsi="Geograph"/>
          <w:b/>
          <w:color w:val="000000" w:themeColor="text1"/>
        </w:rPr>
        <w:t xml:space="preserve"> </w:t>
      </w:r>
      <w:r w:rsidR="00E920AF">
        <w:rPr>
          <w:rFonts w:ascii="Geograph" w:hAnsi="Geograph"/>
          <w:b/>
          <w:color w:val="000000" w:themeColor="text1"/>
        </w:rPr>
        <w:t>w niedzielę</w:t>
      </w:r>
      <w:r w:rsidR="0022792C">
        <w:rPr>
          <w:rFonts w:ascii="Geograph" w:hAnsi="Geograph"/>
          <w:b/>
          <w:color w:val="000000" w:themeColor="text1"/>
        </w:rPr>
        <w:t xml:space="preserve"> </w:t>
      </w:r>
      <w:r w:rsidRPr="00643A2C">
        <w:rPr>
          <w:rFonts w:ascii="Geograph" w:hAnsi="Geograph"/>
          <w:b/>
          <w:color w:val="000000" w:themeColor="text1"/>
        </w:rPr>
        <w:t>27</w:t>
      </w:r>
      <w:r w:rsidR="00434F51" w:rsidRPr="00643A2C">
        <w:rPr>
          <w:rFonts w:ascii="Geograph" w:hAnsi="Geograph"/>
          <w:b/>
          <w:color w:val="000000" w:themeColor="text1"/>
        </w:rPr>
        <w:t xml:space="preserve"> września o </w:t>
      </w:r>
      <w:r w:rsidR="00434F51" w:rsidRPr="00643A2C">
        <w:rPr>
          <w:rFonts w:ascii="Geograph" w:hAnsi="Geograph"/>
          <w:b/>
        </w:rPr>
        <w:t>godz. 1</w:t>
      </w:r>
      <w:r w:rsidRPr="00643A2C">
        <w:rPr>
          <w:rFonts w:ascii="Geograph" w:hAnsi="Geograph"/>
          <w:b/>
        </w:rPr>
        <w:t>4</w:t>
      </w:r>
      <w:r w:rsidR="00434F51" w:rsidRPr="00643A2C">
        <w:rPr>
          <w:rFonts w:ascii="Geograph" w:hAnsi="Geograph"/>
          <w:b/>
        </w:rPr>
        <w:t xml:space="preserve">.00 </w:t>
      </w:r>
      <w:r w:rsidR="00C737E9" w:rsidRPr="00643A2C">
        <w:rPr>
          <w:rFonts w:ascii="Geograph" w:hAnsi="Geograph"/>
          <w:b/>
        </w:rPr>
        <w:t>w</w:t>
      </w:r>
      <w:r w:rsidRPr="00643A2C">
        <w:rPr>
          <w:rFonts w:ascii="Geograph" w:hAnsi="Geograph"/>
          <w:b/>
        </w:rPr>
        <w:t xml:space="preserve"> Nat </w:t>
      </w:r>
      <w:proofErr w:type="spellStart"/>
      <w:r w:rsidRPr="00643A2C">
        <w:rPr>
          <w:rFonts w:ascii="Geograph" w:hAnsi="Geograph"/>
          <w:b/>
        </w:rPr>
        <w:t>Geo</w:t>
      </w:r>
      <w:proofErr w:type="spellEnd"/>
      <w:r w:rsidRPr="00643A2C">
        <w:rPr>
          <w:rFonts w:ascii="Geograph" w:hAnsi="Geograph"/>
          <w:b/>
        </w:rPr>
        <w:t xml:space="preserve"> People</w:t>
      </w:r>
    </w:p>
    <w:p w14:paraId="048C5AB4" w14:textId="77777777" w:rsidR="00434F51" w:rsidRPr="00434F51" w:rsidRDefault="00986A18" w:rsidP="00902212">
      <w:pPr>
        <w:jc w:val="both"/>
        <w:rPr>
          <w:rFonts w:ascii="Geograph" w:hAnsi="Geograph"/>
        </w:rPr>
      </w:pPr>
      <w:r w:rsidRPr="00643A2C">
        <w:rPr>
          <w:rFonts w:ascii="Geograph" w:hAnsi="Geograph"/>
        </w:rPr>
        <w:t xml:space="preserve">Hugh </w:t>
      </w:r>
      <w:proofErr w:type="spellStart"/>
      <w:r w:rsidRPr="00643A2C">
        <w:rPr>
          <w:rFonts w:ascii="Geograph" w:hAnsi="Geograph"/>
        </w:rPr>
        <w:t>Jackman</w:t>
      </w:r>
      <w:proofErr w:type="spellEnd"/>
      <w:r w:rsidRPr="00643A2C">
        <w:rPr>
          <w:rFonts w:ascii="Geograph" w:hAnsi="Geograph"/>
        </w:rPr>
        <w:t xml:space="preserve">, </w:t>
      </w:r>
      <w:proofErr w:type="spellStart"/>
      <w:r w:rsidRPr="00643A2C">
        <w:rPr>
          <w:rFonts w:ascii="Geograph" w:hAnsi="Geograph"/>
        </w:rPr>
        <w:t>Priyanka</w:t>
      </w:r>
      <w:proofErr w:type="spellEnd"/>
      <w:r w:rsidRPr="00643A2C">
        <w:rPr>
          <w:rFonts w:ascii="Geograph" w:hAnsi="Geograph"/>
        </w:rPr>
        <w:t xml:space="preserve"> </w:t>
      </w:r>
      <w:proofErr w:type="spellStart"/>
      <w:r w:rsidRPr="00643A2C">
        <w:rPr>
          <w:rFonts w:ascii="Geograph" w:hAnsi="Geograph"/>
        </w:rPr>
        <w:t>Chopra</w:t>
      </w:r>
      <w:proofErr w:type="spellEnd"/>
      <w:r w:rsidRPr="00643A2C">
        <w:rPr>
          <w:rFonts w:ascii="Geograph" w:hAnsi="Geograph"/>
        </w:rPr>
        <w:t xml:space="preserve"> </w:t>
      </w:r>
      <w:proofErr w:type="spellStart"/>
      <w:r w:rsidRPr="00643A2C">
        <w:rPr>
          <w:rFonts w:ascii="Geograph" w:hAnsi="Geograph"/>
        </w:rPr>
        <w:t>Jonas</w:t>
      </w:r>
      <w:proofErr w:type="spellEnd"/>
      <w:r w:rsidRPr="00643A2C">
        <w:rPr>
          <w:rFonts w:ascii="Geograph" w:hAnsi="Geograph"/>
        </w:rPr>
        <w:t xml:space="preserve"> i </w:t>
      </w:r>
      <w:proofErr w:type="spellStart"/>
      <w:r w:rsidRPr="00643A2C">
        <w:rPr>
          <w:rFonts w:ascii="Geograph" w:hAnsi="Geograph"/>
        </w:rPr>
        <w:t>Becky</w:t>
      </w:r>
      <w:proofErr w:type="spellEnd"/>
      <w:r w:rsidRPr="00643A2C">
        <w:rPr>
          <w:rFonts w:ascii="Geograph" w:hAnsi="Geograph"/>
        </w:rPr>
        <w:t xml:space="preserve"> G włączają się w kampanie Global </w:t>
      </w:r>
      <w:proofErr w:type="spellStart"/>
      <w:r w:rsidRPr="00643A2C">
        <w:rPr>
          <w:rFonts w:ascii="Geograph" w:hAnsi="Geograph"/>
        </w:rPr>
        <w:t>Citizen</w:t>
      </w:r>
      <w:proofErr w:type="spellEnd"/>
      <w:r w:rsidRPr="00643A2C">
        <w:rPr>
          <w:rFonts w:ascii="Geograph" w:hAnsi="Geograph"/>
        </w:rPr>
        <w:t>. Ich celem jest przekonanie światowych przywódców do wprowadzenia</w:t>
      </w:r>
      <w:r w:rsidRPr="00986A18">
        <w:rPr>
          <w:rFonts w:ascii="Geograph" w:hAnsi="Geograph"/>
        </w:rPr>
        <w:t xml:space="preserve"> zmian, które pozwolą wyeliminować skrajne ubóstwo w każdym zakątku globu</w:t>
      </w:r>
      <w:r w:rsidR="00902212">
        <w:rPr>
          <w:rFonts w:ascii="Geograph" w:hAnsi="Geograph"/>
        </w:rPr>
        <w:t>.</w:t>
      </w:r>
    </w:p>
    <w:p w14:paraId="17805641" w14:textId="77777777" w:rsidR="00986A18" w:rsidRDefault="00986A18" w:rsidP="00986A18">
      <w:pPr>
        <w:spacing w:after="240"/>
        <w:jc w:val="both"/>
        <w:rPr>
          <w:rFonts w:ascii="Geograph" w:hAnsi="Geograph" w:cs="Arial"/>
          <w:b/>
          <w:noProof/>
          <w:sz w:val="16"/>
        </w:rPr>
      </w:pPr>
    </w:p>
    <w:p w14:paraId="3179AB32" w14:textId="77777777" w:rsidR="00986A18" w:rsidRPr="00A5091C" w:rsidRDefault="00986A18" w:rsidP="00986A18">
      <w:pPr>
        <w:spacing w:after="240"/>
        <w:jc w:val="both"/>
        <w:rPr>
          <w:rFonts w:ascii="Geograph" w:hAnsi="Geograph" w:cs="Arial"/>
          <w:noProof/>
          <w:sz w:val="16"/>
        </w:rPr>
      </w:pPr>
      <w:r w:rsidRPr="00A5091C">
        <w:rPr>
          <w:rFonts w:ascii="Geograph" w:hAnsi="Geograph" w:cs="Arial"/>
          <w:b/>
          <w:noProof/>
          <w:sz w:val="16"/>
        </w:rPr>
        <w:t xml:space="preserve">National Geographic </w:t>
      </w:r>
      <w:r w:rsidRPr="00A5091C">
        <w:rPr>
          <w:rFonts w:ascii="Geograph" w:hAnsi="Geograph" w:cs="Arial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23A95DC1" w14:textId="77777777" w:rsidR="00986A18" w:rsidRPr="00A5091C" w:rsidRDefault="00986A18" w:rsidP="00986A18">
      <w:pPr>
        <w:jc w:val="both"/>
        <w:rPr>
          <w:rFonts w:ascii="Geograph" w:hAnsi="Geograph" w:cs="Arial"/>
          <w:noProof/>
          <w:sz w:val="18"/>
        </w:rPr>
      </w:pPr>
      <w:r w:rsidRPr="00A5091C">
        <w:rPr>
          <w:rFonts w:ascii="Geograph" w:hAnsi="Geograph" w:cs="Arial"/>
          <w:noProof/>
          <w:sz w:val="18"/>
        </w:rPr>
        <w:t xml:space="preserve">Więcej informacji na witrynie: </w:t>
      </w:r>
      <w:hyperlink r:id="rId10" w:history="1">
        <w:r w:rsidRPr="00A5091C">
          <w:rPr>
            <w:rStyle w:val="Hipercze"/>
            <w:rFonts w:ascii="Geograph" w:hAnsi="Geograph" w:cs="Arial"/>
            <w:noProof/>
            <w:sz w:val="18"/>
          </w:rPr>
          <w:t>www.natgeotv.com/pl</w:t>
        </w:r>
      </w:hyperlink>
    </w:p>
    <w:p w14:paraId="337E7E9E" w14:textId="77777777" w:rsidR="00986A18" w:rsidRPr="00A91846" w:rsidRDefault="00986A18" w:rsidP="00986A1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A91846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986A18" w:rsidRPr="00A91846" w14:paraId="4415F243" w14:textId="77777777" w:rsidTr="00E9579A">
        <w:trPr>
          <w:trHeight w:val="1314"/>
        </w:trPr>
        <w:tc>
          <w:tcPr>
            <w:tcW w:w="4811" w:type="dxa"/>
          </w:tcPr>
          <w:p w14:paraId="16CC5482" w14:textId="77777777" w:rsidR="00986A18" w:rsidRPr="00A91846" w:rsidRDefault="00986A18" w:rsidP="00E9579A">
            <w:pPr>
              <w:shd w:val="clear" w:color="auto" w:fill="FFFFFF"/>
              <w:spacing w:line="276" w:lineRule="auto"/>
              <w:ind w:left="-108"/>
              <w:rPr>
                <w:rFonts w:ascii="Geograph" w:hAnsi="Geograph" w:cs="Tahoma"/>
                <w:b/>
                <w:bCs/>
                <w:color w:val="262626" w:themeColor="text1" w:themeTint="D9"/>
              </w:rPr>
            </w:pPr>
            <w:r w:rsidRPr="00A91846">
              <w:rPr>
                <w:rFonts w:ascii="Geograph" w:hAnsi="Geograph" w:cs="Tahoma"/>
                <w:b/>
                <w:bCs/>
                <w:color w:val="262626" w:themeColor="text1" w:themeTint="D9"/>
              </w:rPr>
              <w:t>Wojciech Skrok</w:t>
            </w:r>
          </w:p>
          <w:p w14:paraId="37D2C24A" w14:textId="77777777" w:rsidR="00986A18" w:rsidRPr="00A91846" w:rsidRDefault="00986A18" w:rsidP="00E9579A">
            <w:pPr>
              <w:shd w:val="clear" w:color="auto" w:fill="FFFFFF"/>
              <w:spacing w:line="276" w:lineRule="auto"/>
              <w:ind w:left="-108"/>
              <w:rPr>
                <w:rFonts w:ascii="Geograph" w:hAnsi="Geograph" w:cs="Tahoma"/>
                <w:bCs/>
                <w:color w:val="262626" w:themeColor="text1" w:themeTint="D9"/>
              </w:rPr>
            </w:pPr>
            <w:r w:rsidRPr="00A91846">
              <w:rPr>
                <w:rFonts w:ascii="Geograph" w:hAnsi="Geograph" w:cs="Tahoma"/>
                <w:bCs/>
                <w:color w:val="262626" w:themeColor="text1" w:themeTint="D9"/>
              </w:rPr>
              <w:t xml:space="preserve">PR Consultant </w:t>
            </w:r>
          </w:p>
          <w:p w14:paraId="2B745A2A" w14:textId="77777777" w:rsidR="00986A18" w:rsidRPr="00A91846" w:rsidRDefault="00986A18" w:rsidP="00E9579A">
            <w:pPr>
              <w:shd w:val="clear" w:color="auto" w:fill="FFFFFF"/>
              <w:spacing w:line="276" w:lineRule="auto"/>
              <w:ind w:left="-108"/>
              <w:rPr>
                <w:rFonts w:ascii="Geograph" w:hAnsi="Geograph" w:cs="Arial"/>
                <w:color w:val="262626" w:themeColor="text1" w:themeTint="D9"/>
              </w:rPr>
            </w:pPr>
            <w:r w:rsidRPr="00A91846">
              <w:rPr>
                <w:rFonts w:ascii="Geograph" w:hAnsi="Geograph" w:cs="Arial"/>
                <w:color w:val="262626" w:themeColor="text1" w:themeTint="D9"/>
              </w:rPr>
              <w:t>Flywheel</w:t>
            </w:r>
          </w:p>
          <w:p w14:paraId="29B3C976" w14:textId="77777777" w:rsidR="00986A18" w:rsidRPr="00A91846" w:rsidRDefault="00986A18" w:rsidP="00E9579A">
            <w:pPr>
              <w:spacing w:line="276" w:lineRule="auto"/>
              <w:ind w:left="-108"/>
              <w:rPr>
                <w:rFonts w:ascii="Geograph" w:hAnsi="Geograph"/>
                <w:color w:val="262626" w:themeColor="text1" w:themeTint="D9"/>
              </w:rPr>
            </w:pPr>
            <w:r w:rsidRPr="00A91846">
              <w:rPr>
                <w:rFonts w:ascii="Geograph" w:hAnsi="Geograph" w:cs="Arial"/>
                <w:color w:val="262626" w:themeColor="text1" w:themeTint="D9"/>
                <w:shd w:val="clear" w:color="auto" w:fill="FFFFFF"/>
              </w:rPr>
              <w:t>tel. + 48 504 263 280</w:t>
            </w:r>
          </w:p>
          <w:p w14:paraId="7144834A" w14:textId="77777777" w:rsidR="00986A18" w:rsidRPr="00A91846" w:rsidRDefault="00986A18" w:rsidP="00E9579A">
            <w:pPr>
              <w:shd w:val="clear" w:color="auto" w:fill="FFFFFF"/>
              <w:spacing w:line="276" w:lineRule="auto"/>
              <w:ind w:left="-108"/>
              <w:rPr>
                <w:rFonts w:ascii="Geograph" w:hAnsi="Geograph" w:cs="Arial"/>
                <w:color w:val="262626" w:themeColor="text1" w:themeTint="D9"/>
              </w:rPr>
            </w:pPr>
            <w:r w:rsidRPr="00A91846">
              <w:rPr>
                <w:rFonts w:ascii="Geograph" w:hAnsi="Geograph" w:cs="Arial"/>
                <w:color w:val="262626" w:themeColor="text1" w:themeTint="D9"/>
              </w:rPr>
              <w:t>e-mail: </w:t>
            </w:r>
            <w:hyperlink r:id="rId11" w:tgtFrame="_blank" w:history="1">
              <w:r w:rsidRPr="00A91846">
                <w:rPr>
                  <w:rFonts w:ascii="Geograph" w:hAnsi="Geograph" w:cs="Arial"/>
                  <w:color w:val="0000FF"/>
                  <w:u w:val="single"/>
                </w:rPr>
                <w:t>wojciech.s@flywheel.pl</w:t>
              </w:r>
            </w:hyperlink>
          </w:p>
        </w:tc>
        <w:tc>
          <w:tcPr>
            <w:tcW w:w="4811" w:type="dxa"/>
          </w:tcPr>
          <w:p w14:paraId="6C6D9C66" w14:textId="77777777" w:rsidR="00986A18" w:rsidRPr="00A91846" w:rsidRDefault="00986A18" w:rsidP="00E9579A">
            <w:pPr>
              <w:shd w:val="clear" w:color="auto" w:fill="FFFFFF"/>
              <w:rPr>
                <w:rFonts w:ascii="Geograph" w:hAnsi="Geograph" w:cs="Tahoma"/>
                <w:b/>
                <w:bCs/>
                <w:color w:val="262626" w:themeColor="text1" w:themeTint="D9"/>
              </w:rPr>
            </w:pPr>
          </w:p>
        </w:tc>
      </w:tr>
    </w:tbl>
    <w:p w14:paraId="18FBBBE6" w14:textId="77777777" w:rsidR="00434F51" w:rsidRPr="00D239E5" w:rsidRDefault="00434F51" w:rsidP="00D239E5">
      <w:pPr>
        <w:rPr>
          <w:rFonts w:ascii="Geograph" w:hAnsi="Geograph"/>
        </w:rPr>
      </w:pPr>
    </w:p>
    <w:sectPr w:rsidR="00434F51" w:rsidRPr="00D239E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E5E8" w14:textId="77777777" w:rsidR="00C93E1D" w:rsidRDefault="00C93E1D" w:rsidP="00D239E5">
      <w:pPr>
        <w:spacing w:after="0" w:line="240" w:lineRule="auto"/>
      </w:pPr>
      <w:r>
        <w:separator/>
      </w:r>
    </w:p>
  </w:endnote>
  <w:endnote w:type="continuationSeparator" w:id="0">
    <w:p w14:paraId="760238FD" w14:textId="77777777" w:rsidR="00C93E1D" w:rsidRDefault="00C93E1D" w:rsidP="00D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C242" w14:textId="77777777" w:rsidR="00C93E1D" w:rsidRDefault="00C93E1D" w:rsidP="00D239E5">
      <w:pPr>
        <w:spacing w:after="0" w:line="240" w:lineRule="auto"/>
      </w:pPr>
      <w:r>
        <w:separator/>
      </w:r>
    </w:p>
  </w:footnote>
  <w:footnote w:type="continuationSeparator" w:id="0">
    <w:p w14:paraId="26947EE0" w14:textId="77777777" w:rsidR="00C93E1D" w:rsidRDefault="00C93E1D" w:rsidP="00D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4BB9" w14:textId="77777777" w:rsidR="00E9579A" w:rsidRDefault="00E9579A" w:rsidP="00D239E5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eastAsia="pl-PL"/>
      </w:rPr>
      <w:drawing>
        <wp:inline distT="0" distB="0" distL="0" distR="0" wp14:anchorId="538F1D80" wp14:editId="346BAA37">
          <wp:extent cx="1238250" cy="430051"/>
          <wp:effectExtent l="0" t="0" r="0" b="8255"/>
          <wp:docPr id="8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721B6">
      <w:rPr>
        <w:rFonts w:ascii="Geograph" w:hAnsi="Geograph"/>
        <w:noProof/>
        <w:color w:val="262626" w:themeColor="text1" w:themeTint="D9"/>
        <w:lang w:eastAsia="pl-PL"/>
      </w:rPr>
      <w:drawing>
        <wp:inline distT="0" distB="0" distL="0" distR="0" wp14:anchorId="216DDD58" wp14:editId="0ED138E3">
          <wp:extent cx="790575" cy="419100"/>
          <wp:effectExtent l="0" t="0" r="9525" b="0"/>
          <wp:docPr id="5" name="image6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National Geographic Wild – Wikipedia, wolna encyklopedi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05" cy="419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B800D9F" wp14:editId="4A97463B">
          <wp:extent cx="838200" cy="401499"/>
          <wp:effectExtent l="0" t="0" r="0" b="0"/>
          <wp:docPr id="7" name="Obraz 7" descr="C:\Users\Aga\Documents\NG\Press Kit\Nat_Geo_People_log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Press Kit\Nat_Geo_People_logo_tagli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49" cy="40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EC90E" w14:textId="77777777" w:rsidR="00E9579A" w:rsidRDefault="00E957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E7"/>
    <w:multiLevelType w:val="hybridMultilevel"/>
    <w:tmpl w:val="0C160C68"/>
    <w:lvl w:ilvl="0" w:tplc="67A6C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88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07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8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C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3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CD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99"/>
    <w:rsid w:val="000163A6"/>
    <w:rsid w:val="000A2728"/>
    <w:rsid w:val="000E185C"/>
    <w:rsid w:val="001B58CC"/>
    <w:rsid w:val="001F4726"/>
    <w:rsid w:val="0022792C"/>
    <w:rsid w:val="00235799"/>
    <w:rsid w:val="00295840"/>
    <w:rsid w:val="002B3DF8"/>
    <w:rsid w:val="002B76B6"/>
    <w:rsid w:val="002C2214"/>
    <w:rsid w:val="002C4B13"/>
    <w:rsid w:val="002D0CFE"/>
    <w:rsid w:val="0037517A"/>
    <w:rsid w:val="00434F51"/>
    <w:rsid w:val="004D26E2"/>
    <w:rsid w:val="00504C34"/>
    <w:rsid w:val="00513430"/>
    <w:rsid w:val="00560D79"/>
    <w:rsid w:val="006235E6"/>
    <w:rsid w:val="00643A2C"/>
    <w:rsid w:val="00675B02"/>
    <w:rsid w:val="007708A6"/>
    <w:rsid w:val="007C0BB4"/>
    <w:rsid w:val="007D148B"/>
    <w:rsid w:val="007D1D0B"/>
    <w:rsid w:val="007F26AF"/>
    <w:rsid w:val="0080632E"/>
    <w:rsid w:val="0081086F"/>
    <w:rsid w:val="008222BE"/>
    <w:rsid w:val="008631BE"/>
    <w:rsid w:val="008751BD"/>
    <w:rsid w:val="008B4463"/>
    <w:rsid w:val="008F6E96"/>
    <w:rsid w:val="00902212"/>
    <w:rsid w:val="00986A18"/>
    <w:rsid w:val="009A0231"/>
    <w:rsid w:val="00A73E13"/>
    <w:rsid w:val="00A85B70"/>
    <w:rsid w:val="00A87886"/>
    <w:rsid w:val="00AB3F4F"/>
    <w:rsid w:val="00AC2DC2"/>
    <w:rsid w:val="00AC6520"/>
    <w:rsid w:val="00B35194"/>
    <w:rsid w:val="00B47362"/>
    <w:rsid w:val="00B624FF"/>
    <w:rsid w:val="00BD412D"/>
    <w:rsid w:val="00C737E9"/>
    <w:rsid w:val="00C93E1D"/>
    <w:rsid w:val="00CF0BF7"/>
    <w:rsid w:val="00D239E5"/>
    <w:rsid w:val="00D35283"/>
    <w:rsid w:val="00E35C6C"/>
    <w:rsid w:val="00E920AF"/>
    <w:rsid w:val="00E9579A"/>
    <w:rsid w:val="00EA582F"/>
    <w:rsid w:val="00F17EBB"/>
    <w:rsid w:val="00F57DD6"/>
    <w:rsid w:val="00F65FDC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FF9D"/>
  <w15:docId w15:val="{B7F0A577-6BE0-41F0-AD38-BCBFCE4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5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E5"/>
  </w:style>
  <w:style w:type="paragraph" w:styleId="Stopka">
    <w:name w:val="footer"/>
    <w:basedOn w:val="Normalny"/>
    <w:link w:val="StopkaZnak"/>
    <w:uiPriority w:val="99"/>
    <w:unhideWhenUsed/>
    <w:rsid w:val="00D2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E5"/>
  </w:style>
  <w:style w:type="paragraph" w:styleId="Akapitzlist">
    <w:name w:val="List Paragraph"/>
    <w:basedOn w:val="Normalny"/>
    <w:uiPriority w:val="34"/>
    <w:qFormat/>
    <w:rsid w:val="00434F51"/>
    <w:pPr>
      <w:ind w:left="720"/>
      <w:contextualSpacing/>
    </w:pPr>
  </w:style>
  <w:style w:type="character" w:styleId="Hipercze">
    <w:name w:val="Hyperlink"/>
    <w:basedOn w:val="Domylnaczcionkaakapitu"/>
    <w:unhideWhenUsed/>
    <w:rsid w:val="00986A18"/>
    <w:rPr>
      <w:color w:val="0000FF"/>
      <w:u w:val="single"/>
    </w:rPr>
  </w:style>
  <w:style w:type="table" w:styleId="Tabela-Siatka">
    <w:name w:val="Table Grid"/>
    <w:basedOn w:val="Standardowy"/>
    <w:uiPriority w:val="59"/>
    <w:rsid w:val="00986A1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3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3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19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jciech.s@flywhee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tgeotv.com/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12</cp:revision>
  <dcterms:created xsi:type="dcterms:W3CDTF">2020-08-09T15:46:00Z</dcterms:created>
  <dcterms:modified xsi:type="dcterms:W3CDTF">2020-08-14T08:17:00Z</dcterms:modified>
</cp:coreProperties>
</file>