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7D41" w14:textId="77777777" w:rsidR="002A7922" w:rsidRPr="00721C5E" w:rsidRDefault="002A7922">
      <w:pPr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7B80C12" w14:textId="1E1783B1" w:rsidR="00721C5E" w:rsidRPr="00721C5E" w:rsidRDefault="00721C5E" w:rsidP="00721C5E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21C5E">
        <w:rPr>
          <w:rFonts w:asciiTheme="minorHAnsi" w:hAnsiTheme="minorHAnsi" w:cstheme="minorHAnsi"/>
          <w:sz w:val="20"/>
          <w:szCs w:val="20"/>
          <w:lang w:val="pl-PL"/>
        </w:rPr>
        <w:t xml:space="preserve">Warszawa, </w:t>
      </w:r>
      <w:r w:rsidR="00EC26FF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0E1939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721C5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C26FF">
        <w:rPr>
          <w:rFonts w:asciiTheme="minorHAnsi" w:hAnsiTheme="minorHAnsi" w:cstheme="minorHAnsi"/>
          <w:sz w:val="20"/>
          <w:szCs w:val="20"/>
          <w:lang w:val="pl-PL"/>
        </w:rPr>
        <w:t>sierpnia</w:t>
      </w:r>
      <w:r w:rsidR="000E1939">
        <w:rPr>
          <w:rFonts w:asciiTheme="minorHAnsi" w:hAnsiTheme="minorHAnsi" w:cstheme="minorHAnsi"/>
          <w:sz w:val="20"/>
          <w:szCs w:val="20"/>
          <w:lang w:val="pl-PL"/>
        </w:rPr>
        <w:t xml:space="preserve"> 2020</w:t>
      </w:r>
    </w:p>
    <w:p w14:paraId="0AB3BFC5" w14:textId="77777777" w:rsidR="00721C5E" w:rsidRPr="00721C5E" w:rsidRDefault="00721C5E" w:rsidP="00721C5E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64115BB" w14:textId="00B87AED" w:rsidR="00E3209E" w:rsidRDefault="00721C5E" w:rsidP="00721C5E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667A63">
        <w:rPr>
          <w:rFonts w:asciiTheme="minorHAnsi" w:hAnsiTheme="minorHAnsi" w:cstheme="minorHAnsi"/>
          <w:b/>
          <w:sz w:val="28"/>
          <w:szCs w:val="28"/>
          <w:lang w:val="pl-PL"/>
        </w:rPr>
        <w:t xml:space="preserve">Good One PR </w:t>
      </w:r>
      <w:r w:rsidR="00BC56FD">
        <w:rPr>
          <w:rFonts w:asciiTheme="minorHAnsi" w:hAnsiTheme="minorHAnsi" w:cstheme="minorHAnsi"/>
          <w:b/>
          <w:sz w:val="28"/>
          <w:szCs w:val="28"/>
          <w:lang w:val="pl-PL"/>
        </w:rPr>
        <w:t xml:space="preserve">dla </w:t>
      </w:r>
      <w:r w:rsidR="00E3209E">
        <w:rPr>
          <w:rFonts w:asciiTheme="minorHAnsi" w:hAnsiTheme="minorHAnsi" w:cstheme="minorHAnsi"/>
          <w:b/>
          <w:sz w:val="28"/>
          <w:szCs w:val="28"/>
          <w:lang w:val="pl-PL"/>
        </w:rPr>
        <w:t>branży pirotechnicznej</w:t>
      </w:r>
    </w:p>
    <w:p w14:paraId="5BF06D4B" w14:textId="120151A1" w:rsidR="00721C5E" w:rsidRPr="00667A63" w:rsidRDefault="00721C5E" w:rsidP="004A0FC7">
      <w:pPr>
        <w:rPr>
          <w:rFonts w:asciiTheme="minorHAnsi" w:hAnsiTheme="minorHAnsi" w:cstheme="minorHAnsi"/>
          <w:lang w:val="pl-PL"/>
        </w:rPr>
      </w:pPr>
    </w:p>
    <w:p w14:paraId="7599D3FB" w14:textId="6B815B55" w:rsidR="004A0FC7" w:rsidRDefault="004A0FC7" w:rsidP="00721C5E">
      <w:pPr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W połowie lipca 2020 roku agencja Good One PR nawiązała</w:t>
      </w:r>
      <w:r w:rsidRPr="004A0FC7">
        <w:rPr>
          <w:rFonts w:asciiTheme="minorHAnsi" w:hAnsiTheme="minorHAnsi" w:cstheme="minorHAnsi"/>
          <w:b/>
          <w:lang w:val="pl-PL"/>
        </w:rPr>
        <w:t xml:space="preserve"> współpracę z</w:t>
      </w:r>
      <w:r>
        <w:rPr>
          <w:rFonts w:asciiTheme="minorHAnsi" w:hAnsiTheme="minorHAnsi" w:cstheme="minorHAnsi"/>
          <w:b/>
          <w:lang w:val="pl-PL"/>
        </w:rPr>
        <w:t xml:space="preserve"> Fundacją </w:t>
      </w:r>
      <w:r w:rsidRPr="004A0FC7">
        <w:rPr>
          <w:rFonts w:asciiTheme="minorHAnsi" w:hAnsiTheme="minorHAnsi" w:cstheme="minorHAnsi"/>
          <w:b/>
          <w:lang w:val="pl-PL"/>
        </w:rPr>
        <w:t>Rozwoju i Edukacji Pirotechnicznej</w:t>
      </w:r>
      <w:r>
        <w:rPr>
          <w:rFonts w:asciiTheme="minorHAnsi" w:hAnsiTheme="minorHAnsi" w:cstheme="minorHAnsi"/>
          <w:b/>
          <w:lang w:val="pl-PL"/>
        </w:rPr>
        <w:t>. Celem</w:t>
      </w:r>
      <w:r w:rsidR="002A748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 xml:space="preserve">Fundacji jest edukowanie na temat odpowiedzialnego posługiwania się środkami pirotechnicznymi oraz </w:t>
      </w:r>
      <w:r w:rsidR="00396ED3">
        <w:rPr>
          <w:rFonts w:asciiTheme="minorHAnsi" w:hAnsiTheme="minorHAnsi" w:cstheme="minorHAnsi"/>
          <w:b/>
          <w:lang w:val="pl-PL"/>
        </w:rPr>
        <w:t xml:space="preserve">kształtowanie pozytywnego wizerunku </w:t>
      </w:r>
      <w:r>
        <w:rPr>
          <w:rFonts w:asciiTheme="minorHAnsi" w:hAnsiTheme="minorHAnsi" w:cstheme="minorHAnsi"/>
          <w:b/>
          <w:lang w:val="pl-PL"/>
        </w:rPr>
        <w:t xml:space="preserve">branży. </w:t>
      </w:r>
      <w:r w:rsidR="006C01D6">
        <w:rPr>
          <w:rFonts w:asciiTheme="minorHAnsi" w:hAnsiTheme="minorHAnsi" w:cstheme="minorHAnsi"/>
          <w:b/>
          <w:lang w:val="pl-PL"/>
        </w:rPr>
        <w:t>Wśród zadań agencji zna</w:t>
      </w:r>
      <w:r w:rsidR="005E1A87">
        <w:rPr>
          <w:rFonts w:asciiTheme="minorHAnsi" w:hAnsiTheme="minorHAnsi" w:cstheme="minorHAnsi"/>
          <w:b/>
          <w:lang w:val="pl-PL"/>
        </w:rPr>
        <w:t>jduje</w:t>
      </w:r>
      <w:r w:rsidR="006C01D6">
        <w:rPr>
          <w:rFonts w:asciiTheme="minorHAnsi" w:hAnsiTheme="minorHAnsi" w:cstheme="minorHAnsi"/>
          <w:b/>
          <w:lang w:val="pl-PL"/>
        </w:rPr>
        <w:t xml:space="preserve"> się opracowanie i realizacja strategii komunikacji, pozycjonowanie eksperckie</w:t>
      </w:r>
      <w:r w:rsidR="00A7121B">
        <w:rPr>
          <w:rFonts w:asciiTheme="minorHAnsi" w:hAnsiTheme="minorHAnsi" w:cstheme="minorHAnsi"/>
          <w:b/>
          <w:lang w:val="pl-PL"/>
        </w:rPr>
        <w:t xml:space="preserve"> o</w:t>
      </w:r>
      <w:r w:rsidR="002A748A">
        <w:rPr>
          <w:rFonts w:asciiTheme="minorHAnsi" w:hAnsiTheme="minorHAnsi" w:cstheme="minorHAnsi"/>
          <w:b/>
          <w:lang w:val="pl-PL"/>
        </w:rPr>
        <w:t xml:space="preserve">raz </w:t>
      </w:r>
      <w:r w:rsidR="007B17D2">
        <w:rPr>
          <w:rFonts w:asciiTheme="minorHAnsi" w:hAnsiTheme="minorHAnsi" w:cstheme="minorHAnsi"/>
          <w:b/>
          <w:lang w:val="pl-PL"/>
        </w:rPr>
        <w:t>relacje z mediami</w:t>
      </w:r>
      <w:r w:rsidR="006C01D6">
        <w:rPr>
          <w:rFonts w:asciiTheme="minorHAnsi" w:hAnsiTheme="minorHAnsi" w:cstheme="minorHAnsi"/>
          <w:b/>
          <w:lang w:val="pl-PL"/>
        </w:rPr>
        <w:t xml:space="preserve">. </w:t>
      </w:r>
    </w:p>
    <w:p w14:paraId="0BCC12E6" w14:textId="77777777" w:rsidR="000B2A09" w:rsidRDefault="000B2A09" w:rsidP="00721C5E">
      <w:pPr>
        <w:jc w:val="both"/>
        <w:rPr>
          <w:rFonts w:asciiTheme="minorHAnsi" w:hAnsiTheme="minorHAnsi" w:cstheme="minorHAnsi"/>
          <w:lang w:val="pl-PL"/>
        </w:rPr>
      </w:pPr>
    </w:p>
    <w:p w14:paraId="23B06807" w14:textId="7E45ABF1" w:rsidR="00E44806" w:rsidRDefault="00E44806" w:rsidP="00E44806">
      <w:pPr>
        <w:jc w:val="both"/>
        <w:rPr>
          <w:rFonts w:asciiTheme="minorHAnsi" w:hAnsiTheme="minorHAnsi" w:cstheme="minorHAnsi"/>
          <w:lang w:val="pl-PL"/>
        </w:rPr>
      </w:pPr>
      <w:r w:rsidRPr="00E44806">
        <w:rPr>
          <w:rFonts w:asciiTheme="minorHAnsi" w:hAnsiTheme="minorHAnsi" w:cstheme="minorHAnsi"/>
          <w:lang w:val="pl-PL"/>
        </w:rPr>
        <w:t xml:space="preserve">Fundacja Rozwoju i Edukacji Pirotechnicznej powstała w </w:t>
      </w:r>
      <w:r>
        <w:rPr>
          <w:rFonts w:asciiTheme="minorHAnsi" w:hAnsiTheme="minorHAnsi" w:cstheme="minorHAnsi"/>
          <w:lang w:val="pl-PL"/>
        </w:rPr>
        <w:t xml:space="preserve">kwietniu </w:t>
      </w:r>
      <w:r w:rsidRPr="00E44806">
        <w:rPr>
          <w:rFonts w:asciiTheme="minorHAnsi" w:hAnsiTheme="minorHAnsi" w:cstheme="minorHAnsi"/>
          <w:lang w:val="pl-PL"/>
        </w:rPr>
        <w:t xml:space="preserve">2019 r. </w:t>
      </w:r>
      <w:r>
        <w:rPr>
          <w:rFonts w:asciiTheme="minorHAnsi" w:hAnsiTheme="minorHAnsi" w:cstheme="minorHAnsi"/>
          <w:lang w:val="pl-PL"/>
        </w:rPr>
        <w:t xml:space="preserve">z inicjatywy trzech podmiotów działających w branży </w:t>
      </w:r>
      <w:r w:rsidRPr="00E44806">
        <w:rPr>
          <w:rFonts w:asciiTheme="minorHAnsi" w:hAnsiTheme="minorHAnsi" w:cstheme="minorHAnsi"/>
          <w:lang w:val="pl-PL"/>
        </w:rPr>
        <w:t xml:space="preserve">– Jorge </w:t>
      </w:r>
      <w:proofErr w:type="spellStart"/>
      <w:r w:rsidRPr="00E44806">
        <w:rPr>
          <w:rFonts w:asciiTheme="minorHAnsi" w:hAnsiTheme="minorHAnsi" w:cstheme="minorHAnsi"/>
          <w:lang w:val="pl-PL"/>
        </w:rPr>
        <w:t>Fireworks</w:t>
      </w:r>
      <w:proofErr w:type="spellEnd"/>
      <w:r w:rsidRPr="00E44806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E44806">
        <w:rPr>
          <w:rFonts w:asciiTheme="minorHAnsi" w:hAnsiTheme="minorHAnsi" w:cstheme="minorHAnsi"/>
          <w:lang w:val="pl-PL"/>
        </w:rPr>
        <w:t>Triplex</w:t>
      </w:r>
      <w:proofErr w:type="spellEnd"/>
      <w:r w:rsidRPr="00E44806">
        <w:rPr>
          <w:rFonts w:asciiTheme="minorHAnsi" w:hAnsiTheme="minorHAnsi" w:cstheme="minorHAnsi"/>
          <w:lang w:val="pl-PL"/>
        </w:rPr>
        <w:t xml:space="preserve"> oraz Super Power.</w:t>
      </w:r>
      <w:r>
        <w:rPr>
          <w:rFonts w:asciiTheme="minorHAnsi" w:hAnsiTheme="minorHAnsi" w:cstheme="minorHAnsi"/>
          <w:lang w:val="pl-PL"/>
        </w:rPr>
        <w:t xml:space="preserve"> Głównymi celami jej działania są: </w:t>
      </w:r>
      <w:r w:rsidRPr="00E44806">
        <w:rPr>
          <w:rFonts w:asciiTheme="minorHAnsi" w:hAnsiTheme="minorHAnsi" w:cstheme="minorHAnsi"/>
          <w:lang w:val="pl-PL"/>
        </w:rPr>
        <w:t>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</w:t>
      </w:r>
    </w:p>
    <w:p w14:paraId="57FCD1B0" w14:textId="0845FD4D" w:rsidR="00E44806" w:rsidRDefault="00E44806" w:rsidP="002723A9">
      <w:pPr>
        <w:jc w:val="both"/>
        <w:rPr>
          <w:rFonts w:asciiTheme="minorHAnsi" w:hAnsiTheme="minorHAnsi" w:cstheme="minorHAnsi"/>
          <w:lang w:val="pl-PL"/>
        </w:rPr>
      </w:pPr>
    </w:p>
    <w:p w14:paraId="0DB8100B" w14:textId="67781227" w:rsidR="00C54D66" w:rsidRPr="006506D7" w:rsidRDefault="00E51EC8" w:rsidP="00721C5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ramach współpracy</w:t>
      </w:r>
      <w:r w:rsidR="000A657B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agencja Good One PR będzie odpowiedzialna za prowadzenie biura prasowego i relacje z mediami, wsparci</w:t>
      </w:r>
      <w:r w:rsidR="007C73EC">
        <w:rPr>
          <w:rFonts w:asciiTheme="minorHAnsi" w:hAnsiTheme="minorHAnsi" w:cstheme="minorHAnsi"/>
          <w:lang w:val="pl-PL"/>
        </w:rPr>
        <w:t>e działań edukacyjnych Fundacji oraz</w:t>
      </w:r>
      <w:r>
        <w:rPr>
          <w:rFonts w:asciiTheme="minorHAnsi" w:hAnsiTheme="minorHAnsi" w:cstheme="minorHAnsi"/>
          <w:lang w:val="pl-PL"/>
        </w:rPr>
        <w:t xml:space="preserve"> dbanie o pozytywny wizer</w:t>
      </w:r>
      <w:r w:rsidR="007C73EC">
        <w:rPr>
          <w:rFonts w:asciiTheme="minorHAnsi" w:hAnsiTheme="minorHAnsi" w:cstheme="minorHAnsi"/>
          <w:lang w:val="pl-PL"/>
        </w:rPr>
        <w:t>unek branży pirotechnicznej</w:t>
      </w:r>
      <w:r w:rsidR="00996961">
        <w:rPr>
          <w:rFonts w:asciiTheme="minorHAnsi" w:hAnsiTheme="minorHAnsi" w:cstheme="minorHAnsi"/>
          <w:lang w:val="pl-PL"/>
        </w:rPr>
        <w:t xml:space="preserve">. </w:t>
      </w:r>
      <w:r w:rsidR="00C54D66">
        <w:rPr>
          <w:rFonts w:asciiTheme="minorHAnsi" w:hAnsiTheme="minorHAnsi" w:cstheme="minorHAnsi"/>
          <w:lang w:val="pl-PL"/>
        </w:rPr>
        <w:t xml:space="preserve">Za koordynację działań z ramienia Good One PR odpowiada Michał Zębik, PR </w:t>
      </w:r>
      <w:proofErr w:type="spellStart"/>
      <w:r w:rsidR="00C54D66">
        <w:rPr>
          <w:rFonts w:asciiTheme="minorHAnsi" w:hAnsiTheme="minorHAnsi" w:cstheme="minorHAnsi"/>
          <w:lang w:val="pl-PL"/>
        </w:rPr>
        <w:t>Account</w:t>
      </w:r>
      <w:proofErr w:type="spellEnd"/>
      <w:r w:rsidR="00C54D66">
        <w:rPr>
          <w:rFonts w:asciiTheme="minorHAnsi" w:hAnsiTheme="minorHAnsi" w:cstheme="minorHAnsi"/>
          <w:lang w:val="pl-PL"/>
        </w:rPr>
        <w:t xml:space="preserve"> Manager</w:t>
      </w:r>
      <w:r w:rsidR="00051355">
        <w:rPr>
          <w:rFonts w:asciiTheme="minorHAnsi" w:hAnsiTheme="minorHAnsi" w:cstheme="minorHAnsi"/>
          <w:lang w:val="pl-PL"/>
        </w:rPr>
        <w:t>,</w:t>
      </w:r>
      <w:r w:rsidR="000D5705">
        <w:rPr>
          <w:rFonts w:asciiTheme="minorHAnsi" w:hAnsiTheme="minorHAnsi" w:cstheme="minorHAnsi"/>
          <w:lang w:val="pl-PL"/>
        </w:rPr>
        <w:t xml:space="preserve"> przy wsparciu Kamili Zawadzkiej, PR Assistant</w:t>
      </w:r>
      <w:r w:rsidR="00C54D66">
        <w:rPr>
          <w:rFonts w:asciiTheme="minorHAnsi" w:hAnsiTheme="minorHAnsi" w:cstheme="minorHAnsi"/>
          <w:lang w:val="pl-PL"/>
        </w:rPr>
        <w:t xml:space="preserve">. </w:t>
      </w:r>
    </w:p>
    <w:p w14:paraId="694C3B01" w14:textId="77777777" w:rsidR="005B3716" w:rsidRDefault="005B3716" w:rsidP="00721C5E">
      <w:pPr>
        <w:jc w:val="both"/>
        <w:rPr>
          <w:rFonts w:asciiTheme="minorHAnsi" w:hAnsiTheme="minorHAnsi" w:cstheme="minorHAnsi"/>
          <w:lang w:val="pl-PL"/>
        </w:rPr>
      </w:pPr>
    </w:p>
    <w:p w14:paraId="2C807A5E" w14:textId="1AE3612F" w:rsidR="00721C5E" w:rsidRPr="00721C5E" w:rsidRDefault="00756233" w:rsidP="00721C5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Klient</w:t>
      </w:r>
      <w:r w:rsidR="00051355">
        <w:rPr>
          <w:rFonts w:asciiTheme="minorHAnsi" w:hAnsiTheme="minorHAnsi" w:cstheme="minorHAnsi"/>
          <w:lang w:val="pl-PL"/>
        </w:rPr>
        <w:t xml:space="preserve"> sam</w:t>
      </w:r>
      <w:r>
        <w:rPr>
          <w:rFonts w:asciiTheme="minorHAnsi" w:hAnsiTheme="minorHAnsi" w:cstheme="minorHAnsi"/>
          <w:lang w:val="pl-PL"/>
        </w:rPr>
        <w:t xml:space="preserve"> zgłosił się 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do agencji. </w:t>
      </w:r>
      <w:r w:rsidR="00722908" w:rsidRPr="00722908">
        <w:rPr>
          <w:rFonts w:asciiTheme="minorHAnsi" w:hAnsiTheme="minorHAnsi" w:cstheme="minorHAnsi"/>
          <w:lang w:val="pl-PL"/>
        </w:rPr>
        <w:t>Wcze</w:t>
      </w:r>
      <w:r w:rsidR="00722908">
        <w:rPr>
          <w:rFonts w:asciiTheme="minorHAnsi" w:hAnsiTheme="minorHAnsi" w:cstheme="minorHAnsi"/>
          <w:lang w:val="pl-PL"/>
        </w:rPr>
        <w:t>śniej za działania PR na rzecz Fundacji odpowiadał</w:t>
      </w:r>
      <w:r w:rsidR="00722908" w:rsidRPr="00722908">
        <w:rPr>
          <w:rFonts w:asciiTheme="minorHAnsi" w:hAnsiTheme="minorHAnsi" w:cstheme="minorHAnsi"/>
          <w:lang w:val="pl-PL"/>
        </w:rPr>
        <w:t xml:space="preserve">a agencja </w:t>
      </w:r>
      <w:proofErr w:type="spellStart"/>
      <w:r w:rsidR="00722908" w:rsidRPr="00722908">
        <w:rPr>
          <w:rFonts w:asciiTheme="minorHAnsi" w:hAnsiTheme="minorHAnsi" w:cstheme="minorHAnsi"/>
          <w:lang w:val="pl-PL"/>
        </w:rPr>
        <w:t>Core</w:t>
      </w:r>
      <w:proofErr w:type="spellEnd"/>
      <w:r w:rsidR="00722908" w:rsidRPr="00722908">
        <w:rPr>
          <w:rFonts w:asciiTheme="minorHAnsi" w:hAnsiTheme="minorHAnsi" w:cstheme="minorHAnsi"/>
          <w:lang w:val="pl-PL"/>
        </w:rPr>
        <w:t xml:space="preserve"> PR</w:t>
      </w:r>
      <w:r w:rsidR="00722908">
        <w:rPr>
          <w:rFonts w:asciiTheme="minorHAnsi" w:hAnsiTheme="minorHAnsi" w:cstheme="minorHAnsi"/>
          <w:lang w:val="pl-PL"/>
        </w:rPr>
        <w:t xml:space="preserve">. </w:t>
      </w:r>
      <w:r w:rsidR="00721C5E" w:rsidRPr="00721C5E">
        <w:rPr>
          <w:rFonts w:asciiTheme="minorHAnsi" w:hAnsiTheme="minorHAnsi" w:cstheme="minorHAnsi"/>
          <w:lang w:val="pl-PL"/>
        </w:rPr>
        <w:t xml:space="preserve">Umowa została zawarta na </w:t>
      </w:r>
      <w:r w:rsidR="005E1A87">
        <w:rPr>
          <w:rFonts w:asciiTheme="minorHAnsi" w:hAnsiTheme="minorHAnsi" w:cstheme="minorHAnsi"/>
          <w:lang w:val="pl-PL"/>
        </w:rPr>
        <w:t>czas określony</w:t>
      </w:r>
      <w:r w:rsidR="00721C5E" w:rsidRPr="00721C5E">
        <w:rPr>
          <w:rFonts w:asciiTheme="minorHAnsi" w:hAnsiTheme="minorHAnsi" w:cstheme="minorHAnsi"/>
          <w:lang w:val="pl-PL"/>
        </w:rPr>
        <w:t>.</w:t>
      </w:r>
    </w:p>
    <w:p w14:paraId="57E33C4B" w14:textId="77777777" w:rsidR="002A7922" w:rsidRPr="00721C5E" w:rsidRDefault="002A7922" w:rsidP="00721C5E">
      <w:pPr>
        <w:jc w:val="right"/>
        <w:rPr>
          <w:rFonts w:asciiTheme="minorHAnsi" w:hAnsiTheme="minorHAnsi" w:cstheme="minorHAnsi"/>
          <w:lang w:val="pl-PL"/>
        </w:rPr>
      </w:pPr>
    </w:p>
    <w:sectPr w:rsidR="002A7922" w:rsidRPr="00721C5E">
      <w:headerReference w:type="default" r:id="rId8"/>
      <w:footerReference w:type="default" r:id="rId9"/>
      <w:pgSz w:w="12278" w:h="16483"/>
      <w:pgMar w:top="766" w:right="1298" w:bottom="1135" w:left="1546" w:header="709" w:footer="709" w:gutter="0"/>
      <w:cols w:space="708"/>
      <w:formProt w:val="0"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814" w16cex:dateUtc="2020-04-28T09:55:00Z"/>
  <w16cex:commentExtensible w16cex:durableId="225298AB" w16cex:dateUtc="2020-04-28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C8DD" w14:textId="77777777" w:rsidR="00067EF4" w:rsidRDefault="00067EF4">
      <w:r>
        <w:separator/>
      </w:r>
    </w:p>
  </w:endnote>
  <w:endnote w:type="continuationSeparator" w:id="0">
    <w:p w14:paraId="148F14AB" w14:textId="77777777" w:rsidR="00067EF4" w:rsidRDefault="0006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Century Schlb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1E23" w14:textId="77777777" w:rsidR="002A7922" w:rsidRDefault="00ED1489">
    <w:pPr>
      <w:pStyle w:val="Stopka"/>
    </w:pPr>
    <w:r>
      <w:rPr>
        <w:noProof/>
        <w:lang w:val="pl-PL"/>
      </w:rPr>
      <w:drawing>
        <wp:anchor distT="0" distB="6985" distL="114300" distR="116205" simplePos="0" relativeHeight="3" behindDoc="1" locked="0" layoutInCell="1" allowOverlap="1" wp14:anchorId="19A9659F" wp14:editId="12AC38EA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FCF1" w14:textId="77777777" w:rsidR="00067EF4" w:rsidRDefault="00067EF4">
      <w:r>
        <w:separator/>
      </w:r>
    </w:p>
  </w:footnote>
  <w:footnote w:type="continuationSeparator" w:id="0">
    <w:p w14:paraId="44B57BC3" w14:textId="77777777" w:rsidR="00067EF4" w:rsidRDefault="0006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54E4" w14:textId="77777777" w:rsidR="002A7922" w:rsidRDefault="00ED1489">
    <w:pPr>
      <w:pStyle w:val="Nagwek"/>
    </w:pPr>
    <w:r>
      <w:rPr>
        <w:noProof/>
        <w:lang w:val="pl-PL"/>
      </w:rPr>
      <w:drawing>
        <wp:anchor distT="0" distB="9525" distL="114300" distR="123190" simplePos="0" relativeHeight="2" behindDoc="1" locked="0" layoutInCell="1" allowOverlap="1" wp14:anchorId="7952489D" wp14:editId="64B89E9A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31" b="24272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0CA9"/>
    <w:multiLevelType w:val="multilevel"/>
    <w:tmpl w:val="A14A16A6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cs="Times New Roman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cs="Times New Roman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2"/>
    <w:rsid w:val="00035CAA"/>
    <w:rsid w:val="00044008"/>
    <w:rsid w:val="00051355"/>
    <w:rsid w:val="00067EF4"/>
    <w:rsid w:val="000A657B"/>
    <w:rsid w:val="000B2A09"/>
    <w:rsid w:val="000D5705"/>
    <w:rsid w:val="000E1939"/>
    <w:rsid w:val="000E5375"/>
    <w:rsid w:val="00104315"/>
    <w:rsid w:val="00156850"/>
    <w:rsid w:val="00213EB4"/>
    <w:rsid w:val="00221F8E"/>
    <w:rsid w:val="00231B68"/>
    <w:rsid w:val="002403E0"/>
    <w:rsid w:val="00250E88"/>
    <w:rsid w:val="00255510"/>
    <w:rsid w:val="002723A9"/>
    <w:rsid w:val="002A748A"/>
    <w:rsid w:val="002A7922"/>
    <w:rsid w:val="00344F4A"/>
    <w:rsid w:val="00373014"/>
    <w:rsid w:val="003906D8"/>
    <w:rsid w:val="00396ED3"/>
    <w:rsid w:val="00407ADD"/>
    <w:rsid w:val="004A0FC7"/>
    <w:rsid w:val="00526235"/>
    <w:rsid w:val="00593AF6"/>
    <w:rsid w:val="005945E5"/>
    <w:rsid w:val="005A0D1B"/>
    <w:rsid w:val="005B3716"/>
    <w:rsid w:val="005D0B84"/>
    <w:rsid w:val="005E1A87"/>
    <w:rsid w:val="0063193B"/>
    <w:rsid w:val="006460B7"/>
    <w:rsid w:val="006506D7"/>
    <w:rsid w:val="00667A63"/>
    <w:rsid w:val="006C01D6"/>
    <w:rsid w:val="006D10D5"/>
    <w:rsid w:val="00710BBC"/>
    <w:rsid w:val="00721C5E"/>
    <w:rsid w:val="00722908"/>
    <w:rsid w:val="00756233"/>
    <w:rsid w:val="007702A4"/>
    <w:rsid w:val="007B17D2"/>
    <w:rsid w:val="007C30A4"/>
    <w:rsid w:val="007C73EC"/>
    <w:rsid w:val="007D5BD4"/>
    <w:rsid w:val="00840E57"/>
    <w:rsid w:val="00890AC8"/>
    <w:rsid w:val="008A4F9B"/>
    <w:rsid w:val="00996961"/>
    <w:rsid w:val="009A2333"/>
    <w:rsid w:val="009C4E0C"/>
    <w:rsid w:val="009E7E61"/>
    <w:rsid w:val="00A1481E"/>
    <w:rsid w:val="00A7121B"/>
    <w:rsid w:val="00A77ADC"/>
    <w:rsid w:val="00AF3BC8"/>
    <w:rsid w:val="00B02831"/>
    <w:rsid w:val="00B10ACE"/>
    <w:rsid w:val="00B30B3E"/>
    <w:rsid w:val="00B94371"/>
    <w:rsid w:val="00BA5812"/>
    <w:rsid w:val="00BC56FD"/>
    <w:rsid w:val="00C54D66"/>
    <w:rsid w:val="00C63CCC"/>
    <w:rsid w:val="00CE4A35"/>
    <w:rsid w:val="00D54EA0"/>
    <w:rsid w:val="00DC25EA"/>
    <w:rsid w:val="00E150AE"/>
    <w:rsid w:val="00E30183"/>
    <w:rsid w:val="00E31E08"/>
    <w:rsid w:val="00E3209E"/>
    <w:rsid w:val="00E44806"/>
    <w:rsid w:val="00E51EC8"/>
    <w:rsid w:val="00E61D1C"/>
    <w:rsid w:val="00EC26FF"/>
    <w:rsid w:val="00ED1489"/>
    <w:rsid w:val="00F96F76"/>
    <w:rsid w:val="00FB5422"/>
    <w:rsid w:val="00FC5064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6C9"/>
  <w15:docId w15:val="{466ABD07-33B1-4D4D-AAB2-3EB96F5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81E4A"/>
    <w:rPr>
      <w:color w:val="0000FF"/>
      <w:u w:val="single"/>
    </w:rPr>
  </w:style>
  <w:style w:type="character" w:styleId="Odwoaniedokomentarza">
    <w:name w:val="annotation reference"/>
    <w:qFormat/>
    <w:rsid w:val="00ED3CB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ED3CBA"/>
    <w:rPr>
      <w:lang w:val="en-GB"/>
    </w:rPr>
  </w:style>
  <w:style w:type="character" w:customStyle="1" w:styleId="TematkomentarzaZnak">
    <w:name w:val="Temat komentarza Znak"/>
    <w:link w:val="Tematkomentarza"/>
    <w:qFormat/>
    <w:rsid w:val="00ED3CBA"/>
    <w:rPr>
      <w:b/>
      <w:bCs/>
      <w:lang w:val="en-GB"/>
    </w:rPr>
  </w:style>
  <w:style w:type="character" w:customStyle="1" w:styleId="apple-style-span">
    <w:name w:val="apple-style-span"/>
    <w:qFormat/>
    <w:rsid w:val="00A04755"/>
  </w:style>
  <w:style w:type="character" w:customStyle="1" w:styleId="apple-converted-space">
    <w:name w:val="apple-converted-space"/>
    <w:qFormat/>
    <w:rsid w:val="004A4C95"/>
  </w:style>
  <w:style w:type="character" w:customStyle="1" w:styleId="MapadokumentuZnak">
    <w:name w:val="Mapa dokumentu Znak"/>
    <w:link w:val="Mapadokumentu"/>
    <w:qFormat/>
    <w:rsid w:val="009D2C63"/>
    <w:rPr>
      <w:rFonts w:ascii="Lucida Grande CE" w:hAnsi="Lucida Grande CE" w:cs="Lucida Grande CE"/>
      <w:sz w:val="24"/>
      <w:szCs w:val="24"/>
      <w:lang w:val="en-GB"/>
    </w:rPr>
  </w:style>
  <w:style w:type="character" w:customStyle="1" w:styleId="il">
    <w:name w:val="il"/>
    <w:basedOn w:val="Domylnaczcionkaakapitu"/>
    <w:qFormat/>
    <w:rsid w:val="00C4128D"/>
  </w:style>
  <w:style w:type="character" w:customStyle="1" w:styleId="gi">
    <w:name w:val="gi"/>
    <w:basedOn w:val="Domylnaczcionkaakapitu"/>
    <w:qFormat/>
    <w:rsid w:val="00F934E4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60A68"/>
    <w:rPr>
      <w:sz w:val="24"/>
      <w:szCs w:val="24"/>
      <w:lang w:val="en-GB"/>
    </w:rPr>
  </w:style>
  <w:style w:type="character" w:customStyle="1" w:styleId="ListLabel1">
    <w:name w:val="ListLabel 1"/>
    <w:qFormat/>
    <w:rPr>
      <w:rFonts w:cs="Times New Roman"/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</w:rPr>
  </w:style>
  <w:style w:type="character" w:customStyle="1" w:styleId="ListLabel3">
    <w:name w:val="ListLabel 3"/>
    <w:qFormat/>
    <w:rPr>
      <w:rFonts w:cs="Times New Roman"/>
      <w:b w:val="0"/>
      <w:i w:val="0"/>
      <w:sz w:val="22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 w:val="0"/>
      <w:i w:val="0"/>
      <w:sz w:val="24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pacing w:val="0"/>
    </w:rPr>
  </w:style>
  <w:style w:type="character" w:customStyle="1" w:styleId="ListLabel24">
    <w:name w:val="ListLabel 24"/>
    <w:qFormat/>
    <w:rPr>
      <w:spacing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qFormat/>
    <w:rsid w:val="0048112D"/>
    <w:rPr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qFormat/>
    <w:rsid w:val="00337C95"/>
    <w:pPr>
      <w:spacing w:beforeAutospacing="1" w:afterAutospacing="1"/>
    </w:pPr>
    <w:rPr>
      <w:rFonts w:ascii="Times" w:hAnsi="Times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qFormat/>
    <w:rsid w:val="00ED3CBA"/>
    <w:rPr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D3CBA"/>
    <w:rPr>
      <w:b/>
      <w:bCs/>
    </w:rPr>
  </w:style>
  <w:style w:type="paragraph" w:customStyle="1" w:styleId="Ciemnalistaakcent31">
    <w:name w:val="Ciemna lista — akcent 31"/>
    <w:uiPriority w:val="71"/>
    <w:qFormat/>
    <w:rsid w:val="00353059"/>
    <w:rPr>
      <w:sz w:val="24"/>
      <w:szCs w:val="24"/>
      <w:lang w:val="en-GB"/>
    </w:rPr>
  </w:style>
  <w:style w:type="paragraph" w:customStyle="1" w:styleId="Jasnalistaakcent31">
    <w:name w:val="Jasna lista — akcent 31"/>
    <w:uiPriority w:val="99"/>
    <w:semiHidden/>
    <w:qFormat/>
    <w:rsid w:val="003C3EDB"/>
    <w:rPr>
      <w:sz w:val="24"/>
      <w:szCs w:val="24"/>
      <w:lang w:val="en-GB"/>
    </w:rPr>
  </w:style>
  <w:style w:type="paragraph" w:customStyle="1" w:styleId="tekst-tabelka-lub-formularz">
    <w:name w:val="tekst-tabelka-lub-formularz"/>
    <w:basedOn w:val="Normalny"/>
    <w:qFormat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sz w:val="18"/>
      <w:szCs w:val="20"/>
      <w:lang w:val="pl-PL"/>
    </w:rPr>
  </w:style>
  <w:style w:type="paragraph" w:styleId="Mapadokumentu">
    <w:name w:val="Document Map"/>
    <w:basedOn w:val="Normalny"/>
    <w:link w:val="MapadokumentuZnak"/>
    <w:qFormat/>
    <w:rsid w:val="009D2C63"/>
    <w:rPr>
      <w:rFonts w:ascii="Lucida Grande CE" w:hAnsi="Lucida Grande CE" w:cs="Lucida Grande CE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ind w:left="720"/>
      <w:contextualSpacing/>
    </w:pPr>
    <w:rPr>
      <w:rFonts w:ascii="Verdana" w:hAnsi="Verdana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table" w:styleId="Tabela-Efekty3W2">
    <w:name w:val="Table 3D effects 2"/>
    <w:basedOn w:val="Standardowy"/>
    <w:rsid w:val="00D33A29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1BBD-D904-4618-91E9-5F9D639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Behlert &amp; Behlert</dc:creator>
  <dc:description/>
  <cp:lastModifiedBy>CEM</cp:lastModifiedBy>
  <cp:revision>24</cp:revision>
  <cp:lastPrinted>2018-04-18T09:04:00Z</cp:lastPrinted>
  <dcterms:created xsi:type="dcterms:W3CDTF">2020-04-28T13:34:00Z</dcterms:created>
  <dcterms:modified xsi:type="dcterms:W3CDTF">2020-08-19T09:45:00Z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Behlert &amp; Behlert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