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53E55" w:rsidR="00B665EA" w:rsidP="00F9136C" w:rsidRDefault="000933FD" w14:paraId="324D6D9A" w14:textId="77777777">
      <w:pPr>
        <w:spacing w:line="360" w:lineRule="auto"/>
        <w:rPr>
          <w:rFonts w:ascii="Calibri" w:hAnsi="Calibri" w:cs="Calibri"/>
          <w:b/>
          <w:u w:val="single"/>
          <w:lang w:val="pt-PT"/>
        </w:rPr>
      </w:pPr>
      <w:r>
        <w:rPr>
          <w:rFonts w:ascii="Calibri" w:hAnsi="Calibri" w:cs="Calibri"/>
          <w:b/>
          <w:u w:val="single"/>
          <w:lang w:val="pt-PT"/>
        </w:rPr>
        <w:t>D</w:t>
      </w:r>
      <w:r w:rsidRPr="00453E55" w:rsidR="00B665EA">
        <w:rPr>
          <w:rFonts w:ascii="Calibri" w:hAnsi="Calibri" w:cs="Calibri"/>
          <w:b/>
          <w:u w:val="single"/>
          <w:lang w:val="pt-PT"/>
        </w:rPr>
        <w:t xml:space="preserve">e </w:t>
      </w:r>
      <w:r w:rsidR="001F68BA">
        <w:rPr>
          <w:rFonts w:ascii="Calibri" w:hAnsi="Calibri" w:cs="Calibri"/>
          <w:b/>
          <w:u w:val="single"/>
          <w:lang w:val="pt-PT"/>
        </w:rPr>
        <w:t>27</w:t>
      </w:r>
      <w:r w:rsidR="00B665EA">
        <w:rPr>
          <w:rFonts w:ascii="Calibri" w:hAnsi="Calibri" w:cs="Calibri"/>
          <w:b/>
          <w:u w:val="single"/>
          <w:lang w:val="pt-PT"/>
        </w:rPr>
        <w:t xml:space="preserve"> de </w:t>
      </w:r>
      <w:r w:rsidR="001F68BA">
        <w:rPr>
          <w:rFonts w:ascii="Calibri" w:hAnsi="Calibri" w:cs="Calibri"/>
          <w:b/>
          <w:u w:val="single"/>
          <w:lang w:val="pt-PT"/>
        </w:rPr>
        <w:t>agosto</w:t>
      </w:r>
      <w:r w:rsidR="00B665EA">
        <w:rPr>
          <w:rFonts w:ascii="Calibri" w:hAnsi="Calibri" w:cs="Calibri"/>
          <w:b/>
          <w:u w:val="single"/>
          <w:lang w:val="pt-PT"/>
        </w:rPr>
        <w:t xml:space="preserve"> a 1</w:t>
      </w:r>
      <w:r w:rsidR="001F68BA">
        <w:rPr>
          <w:rFonts w:ascii="Calibri" w:hAnsi="Calibri" w:cs="Calibri"/>
          <w:b/>
          <w:u w:val="single"/>
          <w:lang w:val="pt-PT"/>
        </w:rPr>
        <w:t>3</w:t>
      </w:r>
      <w:r w:rsidRPr="00453E55" w:rsidR="00B665EA">
        <w:rPr>
          <w:rFonts w:ascii="Calibri" w:hAnsi="Calibri" w:cs="Calibri"/>
          <w:b/>
          <w:u w:val="single"/>
          <w:lang w:val="pt-PT"/>
        </w:rPr>
        <w:t xml:space="preserve"> de </w:t>
      </w:r>
      <w:r w:rsidR="001F68BA">
        <w:rPr>
          <w:rFonts w:ascii="Calibri" w:hAnsi="Calibri" w:cs="Calibri"/>
          <w:b/>
          <w:u w:val="single"/>
          <w:lang w:val="pt-PT"/>
        </w:rPr>
        <w:t>setembro</w:t>
      </w:r>
      <w:r w:rsidRPr="00453E55" w:rsidR="00B665EA">
        <w:rPr>
          <w:rFonts w:ascii="Calibri" w:hAnsi="Calibri" w:cs="Calibri"/>
          <w:b/>
          <w:u w:val="single"/>
          <w:lang w:val="pt-PT"/>
        </w:rPr>
        <w:t xml:space="preserve"> </w:t>
      </w:r>
      <w:r w:rsidR="00B665EA">
        <w:rPr>
          <w:rFonts w:ascii="Calibri" w:hAnsi="Calibri" w:cs="Calibri"/>
          <w:b/>
          <w:u w:val="single"/>
          <w:lang w:val="pt-PT"/>
        </w:rPr>
        <w:t>no Parque Eduardo VII</w:t>
      </w:r>
    </w:p>
    <w:p w:rsidR="00B868E3" w:rsidP="00296543" w:rsidRDefault="003275BE" w14:paraId="5F727C71" w14:textId="09FAA5CE">
      <w:pPr>
        <w:rPr>
          <w:rFonts w:ascii="Calibri" w:hAnsi="Calibri" w:cs="Calibri"/>
          <w:b/>
          <w:sz w:val="56"/>
          <w:szCs w:val="56"/>
          <w:lang w:val="pt-PT"/>
        </w:rPr>
      </w:pPr>
      <w:r>
        <w:rPr>
          <w:rFonts w:ascii="Calibri" w:hAnsi="Calibri" w:cs="Calibri"/>
          <w:b/>
          <w:sz w:val="56"/>
          <w:szCs w:val="56"/>
          <w:lang w:val="pt-PT"/>
        </w:rPr>
        <w:t>Feira do Livro de Lisboa</w:t>
      </w:r>
      <w:r w:rsidR="003E5AFD">
        <w:rPr>
          <w:rFonts w:ascii="Calibri" w:hAnsi="Calibri" w:cs="Calibri"/>
          <w:b/>
          <w:sz w:val="56"/>
          <w:szCs w:val="56"/>
          <w:lang w:val="pt-PT"/>
        </w:rPr>
        <w:t xml:space="preserve"> </w:t>
      </w:r>
      <w:r w:rsidR="007B7E0B">
        <w:rPr>
          <w:rFonts w:ascii="Calibri" w:hAnsi="Calibri" w:cs="Calibri"/>
          <w:b/>
          <w:sz w:val="56"/>
          <w:szCs w:val="56"/>
          <w:lang w:val="pt-PT"/>
        </w:rPr>
        <w:t xml:space="preserve">celebra 90 anos </w:t>
      </w:r>
      <w:r w:rsidR="00D6722F">
        <w:rPr>
          <w:rFonts w:ascii="Calibri" w:hAnsi="Calibri" w:cs="Calibri"/>
          <w:b/>
          <w:sz w:val="56"/>
          <w:szCs w:val="56"/>
          <w:lang w:val="pt-PT"/>
        </w:rPr>
        <w:t>com a maior oferta editorial de sempre</w:t>
      </w:r>
    </w:p>
    <w:p w:rsidRPr="003E4CBF" w:rsidR="003E4CBF" w:rsidP="003E4CBF" w:rsidRDefault="003E4CBF" w14:paraId="461CF08A" w14:textId="77777777">
      <w:pPr>
        <w:jc w:val="center"/>
        <w:rPr>
          <w:rFonts w:ascii="Calibri" w:hAnsi="Calibri" w:cs="Calibri"/>
          <w:b/>
          <w:sz w:val="28"/>
          <w:szCs w:val="28"/>
          <w:lang w:val="pt-PT"/>
        </w:rPr>
      </w:pPr>
    </w:p>
    <w:p w:rsidRPr="00260BCD" w:rsidR="00B868E3" w:rsidP="00296543" w:rsidRDefault="00B868E3" w14:paraId="693EA98B" w14:textId="77777777">
      <w:pPr>
        <w:rPr>
          <w:rFonts w:ascii="Calibri" w:hAnsi="Calibri" w:cs="Calibri"/>
          <w:b/>
          <w:sz w:val="22"/>
          <w:szCs w:val="22"/>
          <w:lang w:val="pt-PT"/>
        </w:rPr>
      </w:pPr>
    </w:p>
    <w:p w:rsidRPr="00260BCD" w:rsidR="00D36CFD" w:rsidP="00F9136C" w:rsidRDefault="00506424" w14:paraId="23FB1EE0" w14:textId="24611588">
      <w:pPr>
        <w:pStyle w:val="ListaColorida-Cor11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2"/>
          <w:szCs w:val="22"/>
          <w:lang w:val="pt-PT"/>
        </w:rPr>
      </w:pPr>
      <w:r w:rsidRPr="00260BCD">
        <w:rPr>
          <w:rFonts w:cs="Calibri"/>
          <w:b/>
          <w:bCs/>
          <w:sz w:val="22"/>
          <w:szCs w:val="22"/>
          <w:lang w:val="pt-PT"/>
        </w:rPr>
        <w:t xml:space="preserve">Evento </w:t>
      </w:r>
      <w:r w:rsidRPr="00260BCD" w:rsidR="000933FD">
        <w:rPr>
          <w:rFonts w:cs="Calibri"/>
          <w:b/>
          <w:bCs/>
          <w:sz w:val="22"/>
          <w:szCs w:val="22"/>
          <w:lang w:val="pt-PT"/>
        </w:rPr>
        <w:t>conta com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 xml:space="preserve"> um tota</w:t>
      </w:r>
      <w:r w:rsidR="00260BCD">
        <w:rPr>
          <w:rFonts w:cs="Calibri"/>
          <w:b/>
          <w:bCs/>
          <w:sz w:val="22"/>
          <w:szCs w:val="22"/>
          <w:lang w:val="pt-PT"/>
        </w:rPr>
        <w:t xml:space="preserve">l </w:t>
      </w:r>
      <w:r w:rsidRPr="00260BCD" w:rsidR="009E7C69">
        <w:rPr>
          <w:rFonts w:cs="Calibri"/>
          <w:b/>
          <w:bCs/>
          <w:sz w:val="22"/>
          <w:szCs w:val="22"/>
          <w:lang w:val="pt-PT"/>
        </w:rPr>
        <w:t xml:space="preserve">de 310 pavilhões, 117 </w:t>
      </w:r>
      <w:r w:rsidRPr="00260BCD" w:rsidR="007B7E0B">
        <w:rPr>
          <w:rFonts w:cs="Calibri"/>
          <w:b/>
          <w:bCs/>
          <w:sz w:val="22"/>
          <w:szCs w:val="22"/>
          <w:lang w:val="pt-PT"/>
        </w:rPr>
        <w:t>participantes</w:t>
      </w:r>
      <w:r w:rsidRPr="00260BCD" w:rsidR="002F6178">
        <w:rPr>
          <w:rFonts w:cs="Calibri"/>
          <w:b/>
          <w:bCs/>
          <w:sz w:val="22"/>
          <w:szCs w:val="22"/>
          <w:lang w:val="pt-PT"/>
        </w:rPr>
        <w:t xml:space="preserve"> e</w:t>
      </w:r>
      <w:r w:rsidRPr="00260BCD" w:rsidR="000933FD">
        <w:rPr>
          <w:rFonts w:cs="Calibri"/>
          <w:b/>
          <w:bCs/>
          <w:sz w:val="22"/>
          <w:szCs w:val="22"/>
          <w:lang w:val="pt-PT"/>
        </w:rPr>
        <w:t xml:space="preserve"> 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>representação de</w:t>
      </w:r>
      <w:r w:rsidRPr="00260BCD" w:rsidR="000933FD">
        <w:rPr>
          <w:rFonts w:cs="Calibri"/>
          <w:b/>
          <w:bCs/>
          <w:sz w:val="22"/>
          <w:szCs w:val="22"/>
          <w:lang w:val="pt-PT"/>
        </w:rPr>
        <w:t xml:space="preserve"> </w:t>
      </w:r>
      <w:r w:rsidRPr="00260BCD" w:rsidR="009E7C69">
        <w:rPr>
          <w:rFonts w:cs="Calibri"/>
          <w:b/>
          <w:bCs/>
          <w:sz w:val="22"/>
          <w:szCs w:val="22"/>
          <w:lang w:val="pt-PT"/>
        </w:rPr>
        <w:t xml:space="preserve">638 </w:t>
      </w:r>
      <w:r w:rsidRPr="00260BCD" w:rsidR="002F6178">
        <w:rPr>
          <w:rFonts w:cs="Calibri"/>
          <w:b/>
          <w:bCs/>
          <w:sz w:val="22"/>
          <w:szCs w:val="22"/>
          <w:lang w:val="pt-PT"/>
        </w:rPr>
        <w:t>marcas editoriais</w:t>
      </w:r>
      <w:r w:rsidRPr="00260BCD" w:rsidR="00EB7EDE">
        <w:rPr>
          <w:rFonts w:cs="Calibri"/>
          <w:b/>
          <w:bCs/>
          <w:sz w:val="22"/>
          <w:szCs w:val="22"/>
          <w:lang w:val="pt-PT"/>
        </w:rPr>
        <w:t xml:space="preserve">; </w:t>
      </w:r>
    </w:p>
    <w:p w:rsidRPr="00260BCD" w:rsidR="00022099" w:rsidP="00F9136C" w:rsidRDefault="00EB7EDE" w14:paraId="73DC47FF" w14:textId="2BB4DFA9">
      <w:pPr>
        <w:pStyle w:val="ListaColorida-Cor11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2"/>
          <w:szCs w:val="22"/>
          <w:lang w:val="pt-PT"/>
        </w:rPr>
      </w:pPr>
      <w:r w:rsidRPr="00260BCD">
        <w:rPr>
          <w:rFonts w:cs="Calibri"/>
          <w:b/>
          <w:bCs/>
          <w:sz w:val="22"/>
          <w:szCs w:val="22"/>
          <w:lang w:val="pt-PT"/>
        </w:rPr>
        <w:t xml:space="preserve">Edição </w:t>
      </w:r>
      <w:r w:rsidRPr="00260BCD" w:rsidR="009E7C69">
        <w:rPr>
          <w:rFonts w:cs="Calibri"/>
          <w:b/>
          <w:bCs/>
          <w:sz w:val="22"/>
          <w:szCs w:val="22"/>
          <w:lang w:val="pt-PT"/>
        </w:rPr>
        <w:t xml:space="preserve">de </w:t>
      </w:r>
      <w:r w:rsidRPr="00260BCD">
        <w:rPr>
          <w:rFonts w:cs="Calibri"/>
          <w:b/>
          <w:bCs/>
          <w:sz w:val="22"/>
          <w:szCs w:val="22"/>
          <w:lang w:val="pt-PT"/>
        </w:rPr>
        <w:t>2020 é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 xml:space="preserve"> a 2</w:t>
      </w:r>
      <w:r w:rsidRPr="00260BCD" w:rsidR="00E552EC">
        <w:rPr>
          <w:rFonts w:cs="Calibri"/>
          <w:b/>
          <w:bCs/>
          <w:sz w:val="22"/>
          <w:szCs w:val="22"/>
          <w:lang w:val="pt-PT"/>
        </w:rPr>
        <w:t>.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 xml:space="preserve">ª maior da história da Feira do Livro de Lisboa, </w:t>
      </w:r>
      <w:r w:rsidRPr="00260BCD">
        <w:rPr>
          <w:rFonts w:cs="Calibri"/>
          <w:b/>
          <w:bCs/>
          <w:sz w:val="22"/>
          <w:szCs w:val="22"/>
          <w:lang w:val="pt-PT"/>
        </w:rPr>
        <w:t>contando com</w:t>
      </w:r>
      <w:r w:rsidRPr="00260BCD" w:rsidR="00E552EC">
        <w:rPr>
          <w:rFonts w:cs="Calibri"/>
          <w:b/>
          <w:bCs/>
          <w:sz w:val="22"/>
          <w:szCs w:val="22"/>
          <w:lang w:val="pt-PT"/>
        </w:rPr>
        <w:t xml:space="preserve"> 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 xml:space="preserve">adesão </w:t>
      </w:r>
      <w:r w:rsidRPr="00260BCD">
        <w:rPr>
          <w:rFonts w:cs="Calibri"/>
          <w:b/>
          <w:bCs/>
          <w:sz w:val="22"/>
          <w:szCs w:val="22"/>
          <w:lang w:val="pt-PT"/>
        </w:rPr>
        <w:t xml:space="preserve">massiva 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>de editores e livreiros</w:t>
      </w:r>
      <w:r w:rsidRPr="00260BCD">
        <w:rPr>
          <w:rFonts w:cs="Calibri"/>
          <w:b/>
          <w:bCs/>
          <w:sz w:val="22"/>
          <w:szCs w:val="22"/>
          <w:lang w:val="pt-PT"/>
        </w:rPr>
        <w:t xml:space="preserve"> em ano de pandemia;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 xml:space="preserve"> </w:t>
      </w:r>
    </w:p>
    <w:p w:rsidRPr="00260BCD" w:rsidR="002F6178" w:rsidP="00F9136C" w:rsidRDefault="002F6178" w14:paraId="64C2EC8F" w14:textId="531A617C">
      <w:pPr>
        <w:pStyle w:val="ListaColorida-Cor11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2"/>
          <w:szCs w:val="22"/>
          <w:lang w:val="pt-PT"/>
        </w:rPr>
      </w:pPr>
      <w:r w:rsidRPr="00260BCD">
        <w:rPr>
          <w:rFonts w:cs="Calibri"/>
          <w:b/>
          <w:bCs/>
          <w:sz w:val="22"/>
          <w:szCs w:val="22"/>
          <w:lang w:val="pt-PT"/>
        </w:rPr>
        <w:t xml:space="preserve">Medidas de mitigação da COVID-19 </w:t>
      </w:r>
      <w:r w:rsidRPr="00260BCD" w:rsidR="00E552EC">
        <w:rPr>
          <w:rFonts w:cs="Calibri"/>
          <w:b/>
          <w:bCs/>
          <w:sz w:val="22"/>
          <w:szCs w:val="22"/>
          <w:lang w:val="pt-PT"/>
        </w:rPr>
        <w:t>levaram à</w:t>
      </w:r>
      <w:r w:rsidRPr="00260BCD" w:rsidR="001E5955">
        <w:rPr>
          <w:rFonts w:cs="Calibri"/>
          <w:b/>
          <w:bCs/>
          <w:sz w:val="22"/>
          <w:szCs w:val="22"/>
          <w:lang w:val="pt-PT"/>
        </w:rPr>
        <w:t xml:space="preserve"> adaptação do formato e da programação para garantir a manutenção do distanciamento social</w:t>
      </w:r>
      <w:r w:rsidRPr="00260BCD" w:rsidR="00EB7EDE">
        <w:rPr>
          <w:rFonts w:cs="Calibri"/>
          <w:b/>
          <w:bCs/>
          <w:sz w:val="22"/>
          <w:szCs w:val="22"/>
          <w:lang w:val="pt-PT"/>
        </w:rPr>
        <w:t xml:space="preserve">. </w:t>
      </w:r>
    </w:p>
    <w:p w:rsidRPr="00330D83" w:rsidR="00DA398C" w:rsidRDefault="00DA398C" w14:paraId="24FA0B95" w14:textId="77777777">
      <w:pPr>
        <w:spacing w:line="360" w:lineRule="auto"/>
        <w:jc w:val="both"/>
        <w:rPr>
          <w:rFonts w:ascii="Calibri" w:hAnsi="Calibri" w:cs="Calibri"/>
          <w:sz w:val="32"/>
          <w:szCs w:val="96"/>
          <w:lang w:val="pt-PT"/>
        </w:rPr>
      </w:pPr>
    </w:p>
    <w:p w:rsidRPr="00D6722F" w:rsidR="00F351FE" w:rsidRDefault="00330D83" w14:paraId="279B209B" w14:textId="6C1FD58B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b/>
          <w:sz w:val="22"/>
          <w:szCs w:val="22"/>
          <w:lang w:val="pt-PT"/>
        </w:rPr>
        <w:t>Lisb</w:t>
      </w:r>
      <w:r w:rsidRPr="00072530">
        <w:rPr>
          <w:rFonts w:ascii="Calibri" w:hAnsi="Calibri" w:cs="Calibri"/>
          <w:b/>
          <w:sz w:val="22"/>
          <w:szCs w:val="22"/>
          <w:lang w:val="pt-PT"/>
        </w:rPr>
        <w:t>oa,</w:t>
      </w:r>
      <w:r>
        <w:rPr>
          <w:rFonts w:ascii="Calibri" w:hAnsi="Calibri" w:cs="Calibri"/>
          <w:b/>
          <w:sz w:val="22"/>
          <w:szCs w:val="22"/>
          <w:lang w:val="pt-PT"/>
        </w:rPr>
        <w:t xml:space="preserve"> 20 de agosto</w:t>
      </w:r>
      <w:r w:rsidRPr="00072530">
        <w:rPr>
          <w:rFonts w:ascii="Calibri" w:hAnsi="Calibri" w:cs="Calibri"/>
          <w:b/>
          <w:sz w:val="22"/>
          <w:szCs w:val="22"/>
          <w:lang w:val="pt-PT"/>
        </w:rPr>
        <w:t xml:space="preserve"> de 20</w:t>
      </w:r>
      <w:r>
        <w:rPr>
          <w:rFonts w:ascii="Calibri" w:hAnsi="Calibri" w:cs="Calibri"/>
          <w:b/>
          <w:sz w:val="22"/>
          <w:szCs w:val="22"/>
          <w:lang w:val="pt-PT"/>
        </w:rPr>
        <w:t>20</w:t>
      </w:r>
      <w:r>
        <w:rPr>
          <w:rFonts w:ascii="Calibri" w:hAnsi="Calibri" w:cs="Calibri"/>
          <w:sz w:val="22"/>
          <w:szCs w:val="22"/>
          <w:lang w:val="pt-PT"/>
        </w:rPr>
        <w:t xml:space="preserve"> – De 27 de agosto a 13 de setembro, </w:t>
      </w:r>
      <w:r w:rsidR="00D46EA0">
        <w:rPr>
          <w:rFonts w:ascii="Calibri" w:hAnsi="Calibri" w:cs="Calibri"/>
          <w:sz w:val="22"/>
          <w:szCs w:val="22"/>
          <w:lang w:val="pt-PT"/>
        </w:rPr>
        <w:t xml:space="preserve">a </w:t>
      </w:r>
      <w:r>
        <w:rPr>
          <w:rFonts w:ascii="Calibri" w:hAnsi="Calibri" w:cs="Calibri"/>
          <w:sz w:val="22"/>
          <w:szCs w:val="22"/>
          <w:lang w:val="pt-PT"/>
        </w:rPr>
        <w:t xml:space="preserve">Feira do Livro de Lisboa (FLL) celebra 90 anos com uma edição </w:t>
      </w:r>
      <w:r w:rsidR="00F351FE">
        <w:rPr>
          <w:rFonts w:ascii="Calibri" w:hAnsi="Calibri" w:cs="Calibri"/>
          <w:sz w:val="22"/>
          <w:szCs w:val="22"/>
          <w:lang w:val="pt-PT"/>
        </w:rPr>
        <w:t xml:space="preserve">realizada em condições </w:t>
      </w:r>
      <w:r>
        <w:rPr>
          <w:rFonts w:ascii="Calibri" w:hAnsi="Calibri" w:cs="Calibri"/>
          <w:sz w:val="22"/>
          <w:szCs w:val="22"/>
          <w:lang w:val="pt-PT"/>
        </w:rPr>
        <w:t>muito especia</w:t>
      </w:r>
      <w:r w:rsidR="00F351FE">
        <w:rPr>
          <w:rFonts w:ascii="Calibri" w:hAnsi="Calibri" w:cs="Calibri"/>
          <w:sz w:val="22"/>
          <w:szCs w:val="22"/>
          <w:lang w:val="pt-PT"/>
        </w:rPr>
        <w:t>is</w:t>
      </w:r>
      <w:r>
        <w:rPr>
          <w:rFonts w:ascii="Calibri" w:hAnsi="Calibri" w:cs="Calibri"/>
          <w:sz w:val="22"/>
          <w:szCs w:val="22"/>
          <w:lang w:val="pt-PT"/>
        </w:rPr>
        <w:t>. O Parque Eduardo VII recebe uma vez mais o icónico evento que</w:t>
      </w:r>
      <w:r w:rsidRPr="00845618" w:rsidR="00845618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845618">
        <w:rPr>
          <w:rFonts w:ascii="Calibri" w:hAnsi="Calibri" w:cs="Calibri"/>
          <w:sz w:val="22"/>
          <w:szCs w:val="22"/>
          <w:lang w:val="pt-PT"/>
        </w:rPr>
        <w:t>promove,</w:t>
      </w:r>
      <w:r>
        <w:rPr>
          <w:rFonts w:ascii="Calibri" w:hAnsi="Calibri" w:cs="Calibri"/>
          <w:sz w:val="22"/>
          <w:szCs w:val="22"/>
          <w:lang w:val="pt-PT"/>
        </w:rPr>
        <w:t xml:space="preserve"> desde há nove décadas</w:t>
      </w:r>
      <w:r w:rsidR="00845618">
        <w:rPr>
          <w:rFonts w:ascii="Calibri" w:hAnsi="Calibri" w:cs="Calibri"/>
          <w:sz w:val="22"/>
          <w:szCs w:val="22"/>
          <w:lang w:val="pt-PT"/>
        </w:rPr>
        <w:t>,</w:t>
      </w:r>
      <w:r>
        <w:rPr>
          <w:rFonts w:ascii="Calibri" w:hAnsi="Calibri" w:cs="Calibri"/>
          <w:sz w:val="22"/>
          <w:szCs w:val="22"/>
          <w:lang w:val="pt-PT"/>
        </w:rPr>
        <w:t xml:space="preserve"> a importância da literatura na comunidade e fomenta o gosto pela leitura entre miúdos e graúdos. M</w:t>
      </w:r>
      <w:r w:rsidRPr="00DA398C">
        <w:rPr>
          <w:rFonts w:ascii="Calibri" w:hAnsi="Calibri" w:cs="Calibri"/>
          <w:sz w:val="22"/>
          <w:szCs w:val="22"/>
          <w:lang w:val="pt-PT"/>
        </w:rPr>
        <w:t xml:space="preserve">esmo em ano de pandemia e </w:t>
      </w:r>
      <w:r w:rsidR="00F351FE">
        <w:rPr>
          <w:rFonts w:ascii="Calibri" w:hAnsi="Calibri" w:cs="Calibri"/>
          <w:sz w:val="22"/>
          <w:szCs w:val="22"/>
          <w:lang w:val="pt-PT"/>
        </w:rPr>
        <w:t>num natural contexto de incerteza económica</w:t>
      </w:r>
      <w:r w:rsidRPr="00DA398C">
        <w:rPr>
          <w:rFonts w:ascii="Calibri" w:hAnsi="Calibri" w:cs="Calibri"/>
          <w:sz w:val="22"/>
          <w:szCs w:val="22"/>
          <w:lang w:val="pt-PT"/>
        </w:rPr>
        <w:t xml:space="preserve">, editores e livreiros </w:t>
      </w:r>
      <w:r w:rsidR="00F351FE">
        <w:rPr>
          <w:rFonts w:ascii="Calibri" w:hAnsi="Calibri" w:cs="Calibri"/>
          <w:sz w:val="22"/>
          <w:szCs w:val="22"/>
          <w:lang w:val="pt-PT"/>
        </w:rPr>
        <w:t xml:space="preserve">não hesitaram em participar na </w:t>
      </w:r>
      <w:r>
        <w:rPr>
          <w:rFonts w:ascii="Calibri" w:hAnsi="Calibri" w:cs="Calibri"/>
          <w:sz w:val="22"/>
          <w:szCs w:val="22"/>
          <w:lang w:val="pt-PT"/>
        </w:rPr>
        <w:t xml:space="preserve">90.ª edição da </w:t>
      </w:r>
      <w:r w:rsidR="00EB7EDE">
        <w:rPr>
          <w:rFonts w:ascii="Calibri" w:hAnsi="Calibri" w:cs="Calibri"/>
          <w:sz w:val="22"/>
          <w:szCs w:val="22"/>
          <w:lang w:val="pt-PT"/>
        </w:rPr>
        <w:t>FLL</w:t>
      </w:r>
      <w:r w:rsidR="00F351FE">
        <w:rPr>
          <w:rFonts w:ascii="Calibri" w:hAnsi="Calibri" w:cs="Calibri"/>
          <w:sz w:val="22"/>
          <w:szCs w:val="22"/>
          <w:lang w:val="pt-PT"/>
        </w:rPr>
        <w:t>, tornando-a n</w:t>
      </w:r>
      <w:r>
        <w:rPr>
          <w:rFonts w:ascii="Calibri" w:hAnsi="Calibri" w:cs="Calibri"/>
          <w:sz w:val="22"/>
          <w:szCs w:val="22"/>
          <w:lang w:val="pt-PT"/>
        </w:rPr>
        <w:t>a segunda</w:t>
      </w:r>
      <w:r w:rsidRPr="00DA398C">
        <w:rPr>
          <w:rFonts w:ascii="Calibri" w:hAnsi="Calibri" w:cs="Calibri"/>
          <w:sz w:val="22"/>
          <w:szCs w:val="22"/>
          <w:lang w:val="pt-PT"/>
        </w:rPr>
        <w:t xml:space="preserve"> maior</w:t>
      </w:r>
      <w:r>
        <w:rPr>
          <w:rFonts w:ascii="Calibri" w:hAnsi="Calibri" w:cs="Calibri"/>
          <w:sz w:val="22"/>
          <w:szCs w:val="22"/>
          <w:lang w:val="pt-PT"/>
        </w:rPr>
        <w:t xml:space="preserve"> até ao dia de hoje</w:t>
      </w:r>
      <w:r w:rsidR="00260BCD">
        <w:rPr>
          <w:rFonts w:ascii="Calibri" w:hAnsi="Calibri" w:cs="Calibri"/>
          <w:sz w:val="22"/>
          <w:szCs w:val="22"/>
          <w:lang w:val="pt-PT"/>
        </w:rPr>
        <w:t>,</w:t>
      </w:r>
      <w:r w:rsidRPr="00DA398C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superando </w:t>
      </w:r>
      <w:r w:rsidRPr="00DA398C">
        <w:rPr>
          <w:rFonts w:ascii="Calibri" w:hAnsi="Calibri" w:cs="Calibri"/>
          <w:sz w:val="22"/>
          <w:szCs w:val="22"/>
          <w:lang w:val="pt-PT"/>
        </w:rPr>
        <w:t xml:space="preserve">a edição de 2018 em número de </w:t>
      </w:r>
      <w:r w:rsidR="00E552EC">
        <w:rPr>
          <w:rFonts w:ascii="Calibri" w:hAnsi="Calibri" w:cs="Calibri"/>
          <w:sz w:val="22"/>
          <w:szCs w:val="22"/>
          <w:lang w:val="pt-PT"/>
        </w:rPr>
        <w:t>pavilhões (310), igualando</w:t>
      </w:r>
      <w:r w:rsidR="008E6482">
        <w:rPr>
          <w:rFonts w:ascii="Calibri" w:hAnsi="Calibri" w:cs="Calibri"/>
          <w:sz w:val="22"/>
          <w:szCs w:val="22"/>
          <w:lang w:val="pt-PT"/>
        </w:rPr>
        <w:t>-a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 em </w:t>
      </w:r>
      <w:r w:rsidRPr="00DA398C">
        <w:rPr>
          <w:rFonts w:ascii="Calibri" w:hAnsi="Calibri" w:cs="Calibri"/>
          <w:sz w:val="22"/>
          <w:szCs w:val="22"/>
          <w:lang w:val="pt-PT"/>
        </w:rPr>
        <w:t>participantes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552EC">
        <w:rPr>
          <w:rFonts w:ascii="Calibri" w:hAnsi="Calibri" w:cs="Calibri"/>
          <w:sz w:val="22"/>
          <w:szCs w:val="22"/>
          <w:lang w:val="pt-PT"/>
        </w:rPr>
        <w:t>(</w:t>
      </w:r>
      <w:r w:rsidR="009E7C69">
        <w:rPr>
          <w:rFonts w:ascii="Calibri" w:hAnsi="Calibri" w:cs="Calibri"/>
          <w:sz w:val="22"/>
          <w:szCs w:val="22"/>
          <w:lang w:val="pt-PT"/>
        </w:rPr>
        <w:t>117</w:t>
      </w:r>
      <w:r w:rsidR="00E552EC">
        <w:rPr>
          <w:rFonts w:ascii="Calibri" w:hAnsi="Calibri" w:cs="Calibri"/>
          <w:sz w:val="22"/>
          <w:szCs w:val="22"/>
          <w:lang w:val="pt-PT"/>
        </w:rPr>
        <w:t>)</w:t>
      </w:r>
      <w:r w:rsidR="009E7C69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552EC">
        <w:rPr>
          <w:rFonts w:ascii="Calibri" w:hAnsi="Calibri" w:cs="Calibri"/>
          <w:sz w:val="22"/>
          <w:szCs w:val="22"/>
          <w:lang w:val="pt-PT"/>
        </w:rPr>
        <w:t>e aumentando as</w:t>
      </w:r>
      <w:r w:rsidR="00F351FE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>marcas editoriais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 (chancelas)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 presentes (638</w:t>
      </w:r>
      <w:r w:rsidRPr="00D6722F" w:rsidR="00E552EC">
        <w:rPr>
          <w:rFonts w:ascii="Calibri" w:hAnsi="Calibri" w:cs="Calibri"/>
          <w:sz w:val="22"/>
          <w:szCs w:val="22"/>
          <w:lang w:val="pt-PT"/>
        </w:rPr>
        <w:t>)</w:t>
      </w:r>
      <w:r w:rsidRPr="00D6722F" w:rsidR="005E5A4E">
        <w:rPr>
          <w:rFonts w:ascii="Calibri" w:hAnsi="Calibri" w:cs="Calibri"/>
          <w:sz w:val="22"/>
          <w:szCs w:val="22"/>
          <w:lang w:val="pt-PT"/>
        </w:rPr>
        <w:t xml:space="preserve">. A Feira do Livro de Lisboa </w:t>
      </w:r>
      <w:r w:rsidRPr="00D6722F" w:rsidR="00FA7411">
        <w:rPr>
          <w:rFonts w:ascii="Calibri" w:hAnsi="Calibri" w:cs="Calibri"/>
          <w:sz w:val="22"/>
          <w:szCs w:val="22"/>
          <w:lang w:val="pt-PT"/>
        </w:rPr>
        <w:t xml:space="preserve">celebra assim os seus 90 anos </w:t>
      </w:r>
      <w:r w:rsidRPr="00D6722F" w:rsidR="005A4B32">
        <w:rPr>
          <w:rFonts w:ascii="Calibri" w:hAnsi="Calibri" w:cs="Calibri"/>
          <w:sz w:val="22"/>
          <w:szCs w:val="22"/>
          <w:lang w:val="pt-PT"/>
        </w:rPr>
        <w:t xml:space="preserve">com a maior </w:t>
      </w:r>
      <w:r w:rsidRPr="00D6722F" w:rsidR="009E7C69">
        <w:rPr>
          <w:rFonts w:ascii="Calibri" w:hAnsi="Calibri" w:cs="Calibri"/>
          <w:sz w:val="22"/>
          <w:szCs w:val="22"/>
          <w:lang w:val="pt-PT"/>
        </w:rPr>
        <w:t>oferta editorial de sempre</w:t>
      </w:r>
      <w:r w:rsidRPr="00D6722F" w:rsidR="00F351FE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:rsidR="00D36CFD" w:rsidRDefault="00D36CFD" w14:paraId="053EAD1C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E95ACD" w:rsidP="007156DB" w:rsidRDefault="007156DB" w14:paraId="45B5C9AE" w14:textId="2E34DD7B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EB7EDE">
        <w:rPr>
          <w:rFonts w:ascii="Calibri" w:hAnsi="Calibri" w:cs="Calibri"/>
          <w:sz w:val="22"/>
          <w:szCs w:val="22"/>
          <w:lang w:val="pt-PT"/>
        </w:rPr>
        <w:t>De forma a mitigar a propagação da COVID-19, a Associação Portuguesa de Editores e Livreiros (APEL), coorganizadora da Feira do Livro</w:t>
      </w:r>
      <w:r w:rsidR="003E4CBF">
        <w:rPr>
          <w:rFonts w:ascii="Calibri" w:hAnsi="Calibri" w:cs="Calibri"/>
          <w:sz w:val="22"/>
          <w:szCs w:val="22"/>
          <w:lang w:val="pt-PT"/>
        </w:rPr>
        <w:t>,</w:t>
      </w:r>
      <w:r w:rsidRPr="00EB7EDE">
        <w:rPr>
          <w:rFonts w:ascii="Calibri" w:hAnsi="Calibri" w:cs="Calibri"/>
          <w:sz w:val="22"/>
          <w:szCs w:val="22"/>
          <w:lang w:val="pt-PT"/>
        </w:rPr>
        <w:t xml:space="preserve"> em conjunto com a Câmara Municipal de Lisboa, adaptou o formato desta edição com o objetivo</w:t>
      </w:r>
      <w:r w:rsidR="005A4B32">
        <w:rPr>
          <w:rFonts w:ascii="Calibri" w:hAnsi="Calibri" w:cs="Calibri"/>
          <w:sz w:val="22"/>
          <w:szCs w:val="22"/>
          <w:lang w:val="pt-PT"/>
        </w:rPr>
        <w:t xml:space="preserve"> de</w:t>
      </w:r>
      <w:r w:rsidRPr="00EB7EDE">
        <w:rPr>
          <w:rFonts w:ascii="Calibri" w:hAnsi="Calibri" w:cs="Calibri"/>
          <w:sz w:val="22"/>
          <w:szCs w:val="22"/>
          <w:lang w:val="pt-PT"/>
        </w:rPr>
        <w:t xml:space="preserve"> aumentar os espaços de circulação e assegurar o distanciamento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EB7EDE">
        <w:rPr>
          <w:rFonts w:ascii="Calibri" w:hAnsi="Calibri" w:cs="Calibri"/>
          <w:sz w:val="22"/>
          <w:szCs w:val="22"/>
          <w:lang w:val="pt-PT"/>
        </w:rPr>
        <w:t xml:space="preserve">recomendado entre as pessoas. Para o efeito, a organização optou por dispensar infraestruturas consideradas não essenciais e apostar na realização de atividades </w:t>
      </w:r>
      <w:r>
        <w:rPr>
          <w:rFonts w:ascii="Calibri" w:hAnsi="Calibri" w:cs="Calibri"/>
          <w:sz w:val="22"/>
          <w:szCs w:val="22"/>
          <w:lang w:val="pt-PT"/>
        </w:rPr>
        <w:t xml:space="preserve">ao ar livre. </w:t>
      </w:r>
    </w:p>
    <w:p w:rsidR="007156DB" w:rsidP="007156DB" w:rsidRDefault="007156DB" w14:paraId="7A70FD47" w14:textId="6FED312B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lastRenderedPageBreak/>
        <w:t xml:space="preserve">Neste sentido, o </w:t>
      </w:r>
      <w:r w:rsidRPr="00EB7EDE">
        <w:rPr>
          <w:rFonts w:ascii="Calibri" w:hAnsi="Calibri" w:cs="Calibri"/>
          <w:sz w:val="22"/>
          <w:szCs w:val="22"/>
          <w:lang w:val="pt-PT"/>
        </w:rPr>
        <w:t>Auditório Principal</w:t>
      </w:r>
      <w:r>
        <w:rPr>
          <w:rFonts w:ascii="Calibri" w:hAnsi="Calibri" w:cs="Calibri"/>
          <w:sz w:val="22"/>
          <w:szCs w:val="22"/>
          <w:lang w:val="pt-PT"/>
        </w:rPr>
        <w:t xml:space="preserve"> da Feira é</w:t>
      </w:r>
      <w:r w:rsidR="008E6482">
        <w:rPr>
          <w:rFonts w:ascii="Calibri" w:hAnsi="Calibri" w:cs="Calibri"/>
          <w:sz w:val="22"/>
          <w:szCs w:val="22"/>
          <w:lang w:val="pt-PT"/>
        </w:rPr>
        <w:t>,</w:t>
      </w:r>
      <w:r>
        <w:rPr>
          <w:rFonts w:ascii="Calibri" w:hAnsi="Calibri" w:cs="Calibri"/>
          <w:sz w:val="22"/>
          <w:szCs w:val="22"/>
          <w:lang w:val="pt-PT"/>
        </w:rPr>
        <w:t xml:space="preserve"> este ano</w:t>
      </w:r>
      <w:r w:rsidR="008E6482">
        <w:rPr>
          <w:rFonts w:ascii="Calibri" w:hAnsi="Calibri" w:cs="Calibri"/>
          <w:sz w:val="22"/>
          <w:szCs w:val="22"/>
          <w:lang w:val="pt-PT"/>
        </w:rPr>
        <w:t>, um espaço</w:t>
      </w:r>
      <w:r>
        <w:rPr>
          <w:rFonts w:ascii="Calibri" w:hAnsi="Calibri" w:cs="Calibri"/>
          <w:sz w:val="22"/>
          <w:szCs w:val="22"/>
          <w:lang w:val="pt-PT"/>
        </w:rPr>
        <w:t xml:space="preserve"> aberto</w:t>
      </w:r>
      <w:r w:rsidRPr="00EB7EDE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>e</w:t>
      </w:r>
      <w:r w:rsidRPr="00EB7EDE">
        <w:rPr>
          <w:rFonts w:ascii="Calibri" w:hAnsi="Calibri" w:cs="Calibri"/>
          <w:sz w:val="22"/>
          <w:szCs w:val="22"/>
          <w:lang w:val="pt-PT"/>
        </w:rPr>
        <w:t xml:space="preserve"> o recinto</w:t>
      </w:r>
      <w:r>
        <w:rPr>
          <w:rFonts w:ascii="Calibri" w:hAnsi="Calibri" w:cs="Calibri"/>
          <w:sz w:val="22"/>
          <w:szCs w:val="22"/>
          <w:lang w:val="pt-PT"/>
        </w:rPr>
        <w:t xml:space="preserve"> disponibiliza ainda dois novos auditórios, também ao ar livre, </w:t>
      </w:r>
      <w:r w:rsidRPr="002D0BE8">
        <w:rPr>
          <w:rFonts w:ascii="Calibri" w:hAnsi="Calibri" w:cs="Calibri"/>
          <w:sz w:val="22"/>
          <w:szCs w:val="22"/>
          <w:lang w:val="pt-PT"/>
        </w:rPr>
        <w:t xml:space="preserve">que se encontram </w:t>
      </w:r>
      <w:r w:rsidR="00E552EC">
        <w:rPr>
          <w:rFonts w:ascii="Calibri" w:hAnsi="Calibri" w:cs="Calibri"/>
          <w:sz w:val="22"/>
          <w:szCs w:val="22"/>
          <w:lang w:val="pt-PT"/>
        </w:rPr>
        <w:t>afastad</w:t>
      </w:r>
      <w:r w:rsidR="008E6482">
        <w:rPr>
          <w:rFonts w:ascii="Calibri" w:hAnsi="Calibri" w:cs="Calibri"/>
          <w:sz w:val="22"/>
          <w:szCs w:val="22"/>
          <w:lang w:val="pt-PT"/>
        </w:rPr>
        <w:t>o</w:t>
      </w:r>
      <w:r w:rsidR="00E552EC">
        <w:rPr>
          <w:rFonts w:ascii="Calibri" w:hAnsi="Calibri" w:cs="Calibri"/>
          <w:sz w:val="22"/>
          <w:szCs w:val="22"/>
          <w:lang w:val="pt-PT"/>
        </w:rPr>
        <w:t>s das alamedas</w:t>
      </w:r>
      <w:r w:rsidRPr="002D0BE8">
        <w:rPr>
          <w:rFonts w:ascii="Calibri" w:hAnsi="Calibri" w:cs="Calibri"/>
          <w:sz w:val="22"/>
          <w:szCs w:val="22"/>
          <w:lang w:val="pt-PT"/>
        </w:rPr>
        <w:t xml:space="preserve"> de circulação</w:t>
      </w:r>
      <w:r>
        <w:rPr>
          <w:rFonts w:ascii="Calibri" w:hAnsi="Calibri" w:cs="Calibri"/>
          <w:sz w:val="22"/>
          <w:szCs w:val="22"/>
          <w:lang w:val="pt-PT"/>
        </w:rPr>
        <w:t>,</w:t>
      </w:r>
      <w:r w:rsidRPr="002D0BE8">
        <w:rPr>
          <w:rFonts w:ascii="Calibri" w:hAnsi="Calibri" w:cs="Calibri"/>
          <w:sz w:val="22"/>
          <w:szCs w:val="22"/>
          <w:lang w:val="pt-PT"/>
        </w:rPr>
        <w:t xml:space="preserve"> junto ao passadiço</w:t>
      </w:r>
      <w:r>
        <w:rPr>
          <w:rFonts w:ascii="Calibri" w:hAnsi="Calibri" w:cs="Calibri"/>
          <w:sz w:val="22"/>
          <w:szCs w:val="22"/>
          <w:lang w:val="pt-PT"/>
        </w:rPr>
        <w:t xml:space="preserve">, onde serão realizadas algumas das atividades previstas na programação do evento. </w:t>
      </w:r>
    </w:p>
    <w:p w:rsidR="003E4CBF" w:rsidP="007156DB" w:rsidRDefault="003E4CBF" w14:paraId="5BB19709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7156DB" w:rsidP="007156DB" w:rsidRDefault="007156DB" w14:paraId="4F73D14F" w14:textId="3B9751C5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A redução do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 número de </w:t>
      </w:r>
      <w:r>
        <w:rPr>
          <w:rFonts w:ascii="Calibri" w:hAnsi="Calibri" w:cs="Calibri"/>
          <w:sz w:val="22"/>
          <w:szCs w:val="22"/>
          <w:lang w:val="pt-PT"/>
        </w:rPr>
        <w:t>espaços de restauração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 – tendo a organização</w:t>
      </w:r>
      <w:r>
        <w:rPr>
          <w:rFonts w:ascii="Calibri" w:hAnsi="Calibri" w:cs="Calibri"/>
          <w:sz w:val="22"/>
          <w:szCs w:val="22"/>
          <w:lang w:val="pt-PT"/>
        </w:rPr>
        <w:t xml:space="preserve"> privilegiado os </w:t>
      </w:r>
      <w:r w:rsidR="00022099">
        <w:rPr>
          <w:rFonts w:ascii="Calibri" w:hAnsi="Calibri" w:cs="Calibri"/>
          <w:sz w:val="22"/>
          <w:szCs w:val="22"/>
          <w:lang w:val="pt-PT"/>
        </w:rPr>
        <w:t xml:space="preserve">formatos que </w:t>
      </w:r>
      <w:r>
        <w:rPr>
          <w:rFonts w:ascii="Calibri" w:hAnsi="Calibri" w:cs="Calibri"/>
          <w:sz w:val="22"/>
          <w:szCs w:val="22"/>
          <w:lang w:val="pt-PT"/>
        </w:rPr>
        <w:t xml:space="preserve">promovem o </w:t>
      </w:r>
      <w:r w:rsidR="00022099">
        <w:rPr>
          <w:rFonts w:ascii="Calibri" w:hAnsi="Calibri" w:cs="Calibri"/>
          <w:sz w:val="22"/>
          <w:szCs w:val="22"/>
          <w:lang w:val="pt-PT"/>
        </w:rPr>
        <w:t>consumo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proofErr w:type="spellStart"/>
      <w:r w:rsidRPr="00E95ACD">
        <w:rPr>
          <w:rFonts w:ascii="Calibri" w:hAnsi="Calibri" w:cs="Calibri"/>
          <w:i/>
          <w:iCs/>
          <w:sz w:val="22"/>
          <w:szCs w:val="22"/>
          <w:lang w:val="pt-PT"/>
        </w:rPr>
        <w:t>on</w:t>
      </w:r>
      <w:proofErr w:type="spellEnd"/>
      <w:r w:rsidRPr="00E95ACD">
        <w:rPr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  <w:proofErr w:type="spellStart"/>
      <w:r w:rsidRPr="00E95ACD">
        <w:rPr>
          <w:rFonts w:ascii="Calibri" w:hAnsi="Calibri" w:cs="Calibri"/>
          <w:i/>
          <w:iCs/>
          <w:sz w:val="22"/>
          <w:szCs w:val="22"/>
          <w:lang w:val="pt-PT"/>
        </w:rPr>
        <w:t>the</w:t>
      </w:r>
      <w:proofErr w:type="spellEnd"/>
      <w:r w:rsidRPr="00E95ACD">
        <w:rPr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  <w:proofErr w:type="spellStart"/>
      <w:r w:rsidRPr="00E95ACD">
        <w:rPr>
          <w:rFonts w:ascii="Calibri" w:hAnsi="Calibri" w:cs="Calibri"/>
          <w:i/>
          <w:iCs/>
          <w:sz w:val="22"/>
          <w:szCs w:val="22"/>
          <w:lang w:val="pt-PT"/>
        </w:rPr>
        <w:t>go</w:t>
      </w:r>
      <w:proofErr w:type="spellEnd"/>
      <w:r w:rsidR="00845618">
        <w:rPr>
          <w:rFonts w:ascii="Calibri" w:hAnsi="Calibri" w:cs="Calibri"/>
          <w:i/>
          <w:iCs/>
          <w:sz w:val="22"/>
          <w:szCs w:val="22"/>
          <w:lang w:val="pt-PT"/>
        </w:rPr>
        <w:t xml:space="preserve"> -</w:t>
      </w:r>
      <w:r w:rsidRPr="00E95ACD">
        <w:rPr>
          <w:rFonts w:ascii="Calibri" w:hAnsi="Calibri" w:cs="Calibri"/>
          <w:i/>
          <w:iCs/>
          <w:sz w:val="22"/>
          <w:szCs w:val="22"/>
          <w:lang w:val="pt-PT"/>
        </w:rPr>
        <w:t>,</w:t>
      </w:r>
      <w:r>
        <w:rPr>
          <w:rFonts w:ascii="Calibri" w:hAnsi="Calibri" w:cs="Calibri"/>
          <w:sz w:val="22"/>
          <w:szCs w:val="22"/>
          <w:lang w:val="pt-PT"/>
        </w:rPr>
        <w:t xml:space="preserve"> a eliminação de lugares sentados 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nas praças </w:t>
      </w:r>
      <w:r>
        <w:rPr>
          <w:rFonts w:ascii="Calibri" w:hAnsi="Calibri" w:cs="Calibri"/>
          <w:sz w:val="22"/>
          <w:szCs w:val="22"/>
          <w:lang w:val="pt-PT"/>
        </w:rPr>
        <w:t xml:space="preserve">(com exceção </w:t>
      </w:r>
      <w:r w:rsidR="00022099">
        <w:rPr>
          <w:rFonts w:ascii="Calibri" w:hAnsi="Calibri" w:cs="Calibri"/>
          <w:sz w:val="22"/>
          <w:szCs w:val="22"/>
          <w:lang w:val="pt-PT"/>
        </w:rPr>
        <w:t>para os</w:t>
      </w:r>
      <w:r>
        <w:rPr>
          <w:rFonts w:ascii="Calibri" w:hAnsi="Calibri" w:cs="Calibri"/>
          <w:sz w:val="22"/>
          <w:szCs w:val="22"/>
          <w:lang w:val="pt-PT"/>
        </w:rPr>
        <w:t xml:space="preserve"> auditórios), a delimitação de zonas de entrada e saída e o controlo d</w:t>
      </w:r>
      <w:r w:rsidR="008E6482">
        <w:rPr>
          <w:rFonts w:ascii="Calibri" w:hAnsi="Calibri" w:cs="Calibri"/>
          <w:sz w:val="22"/>
          <w:szCs w:val="22"/>
          <w:lang w:val="pt-PT"/>
        </w:rPr>
        <w:t>e</w:t>
      </w:r>
      <w:r>
        <w:rPr>
          <w:rFonts w:ascii="Calibri" w:hAnsi="Calibri" w:cs="Calibri"/>
          <w:sz w:val="22"/>
          <w:szCs w:val="22"/>
          <w:lang w:val="pt-PT"/>
        </w:rPr>
        <w:t xml:space="preserve"> acessos ao recinto, são algumas das medidas implementadas com vista a promover a segurança de 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expositores </w:t>
      </w:r>
      <w:r>
        <w:rPr>
          <w:rFonts w:ascii="Calibri" w:hAnsi="Calibri" w:cs="Calibri"/>
          <w:sz w:val="22"/>
          <w:szCs w:val="22"/>
          <w:lang w:val="pt-PT"/>
        </w:rPr>
        <w:t>e visitantes. Com o mesmo objetivo, para garantir que pode assistir às diversas atividades promovidas pelas entidades participantes – apresentações de livros, lançamentos, palestras, workshops, sessões de autógrafos – a organização recomenda a inscrição prévia junto das respetivas editoras.</w:t>
      </w:r>
    </w:p>
    <w:p w:rsidR="00845618" w:rsidP="007156DB" w:rsidRDefault="00845618" w14:paraId="6C1FC0C2" w14:textId="73698BD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845618" w:rsidP="007156DB" w:rsidRDefault="00845618" w14:paraId="3326FFFD" w14:textId="4592AB36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F9136C">
        <w:rPr>
          <w:rFonts w:ascii="Calibri" w:hAnsi="Calibri" w:cs="Calibri"/>
          <w:sz w:val="22"/>
          <w:szCs w:val="22"/>
          <w:lang w:val="pt-PT"/>
        </w:rPr>
        <w:t>“</w:t>
      </w:r>
      <w:r w:rsidRPr="00F9136C" w:rsidR="00E95ACD">
        <w:rPr>
          <w:rFonts w:ascii="Calibri" w:hAnsi="Calibri" w:cs="Calibri"/>
          <w:i/>
          <w:iCs/>
          <w:sz w:val="22"/>
          <w:szCs w:val="22"/>
          <w:lang w:val="pt-PT"/>
        </w:rPr>
        <w:t xml:space="preserve">Exigente todos os anos, esta </w:t>
      </w:r>
      <w:r w:rsidRPr="00F9136C">
        <w:rPr>
          <w:rFonts w:ascii="Calibri" w:hAnsi="Calibri" w:cs="Calibri"/>
          <w:i/>
          <w:iCs/>
          <w:sz w:val="22"/>
          <w:szCs w:val="22"/>
          <w:lang w:val="pt-PT"/>
        </w:rPr>
        <w:t xml:space="preserve">edição 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 xml:space="preserve">foi um desafio </w:t>
      </w:r>
      <w:r w:rsidRPr="00F9136C" w:rsidR="00E95ACD">
        <w:rPr>
          <w:rFonts w:ascii="Calibri" w:hAnsi="Calibri" w:cs="Calibri"/>
          <w:i/>
          <w:iCs/>
          <w:sz w:val="22"/>
          <w:szCs w:val="22"/>
          <w:lang w:val="pt-PT"/>
        </w:rPr>
        <w:t xml:space="preserve">acrescido 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>no que diz respeito à sua organização</w:t>
      </w:r>
      <w:r w:rsidRPr="00F9136C" w:rsidR="00E95ACD">
        <w:rPr>
          <w:rFonts w:ascii="Calibri" w:hAnsi="Calibri" w:cs="Calibri"/>
          <w:i/>
          <w:iCs/>
          <w:sz w:val="22"/>
          <w:szCs w:val="22"/>
          <w:lang w:val="pt-PT"/>
        </w:rPr>
        <w:t>, para garantir que os visitantes se sintam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 xml:space="preserve"> seguros com todas as medidas introduzidas. </w:t>
      </w:r>
      <w:r w:rsidRPr="00F9136C" w:rsidR="00F9136C">
        <w:rPr>
          <w:rFonts w:ascii="Calibri" w:hAnsi="Calibri" w:cs="Calibri"/>
          <w:i/>
          <w:iCs/>
          <w:sz w:val="22"/>
          <w:szCs w:val="22"/>
          <w:lang w:val="pt-PT"/>
        </w:rPr>
        <w:t>As pessoas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 xml:space="preserve"> vão </w:t>
      </w:r>
      <w:r w:rsidRPr="00F9136C" w:rsidR="00F9136C">
        <w:rPr>
          <w:rFonts w:ascii="Calibri" w:hAnsi="Calibri" w:cs="Calibri"/>
          <w:i/>
          <w:iCs/>
          <w:sz w:val="22"/>
          <w:szCs w:val="22"/>
          <w:lang w:val="pt-PT"/>
        </w:rPr>
        <w:t>encontrar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 xml:space="preserve"> uma feira mais </w:t>
      </w:r>
      <w:r w:rsidRPr="00F9136C" w:rsidR="00F9136C">
        <w:rPr>
          <w:rFonts w:ascii="Calibri" w:hAnsi="Calibri" w:cs="Calibri"/>
          <w:i/>
          <w:iCs/>
          <w:sz w:val="22"/>
          <w:szCs w:val="22"/>
          <w:lang w:val="pt-PT"/>
        </w:rPr>
        <w:t>‘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>arejada</w:t>
      </w:r>
      <w:r w:rsidRPr="00F9136C" w:rsidR="00F9136C">
        <w:rPr>
          <w:rFonts w:ascii="Calibri" w:hAnsi="Calibri" w:cs="Calibri"/>
          <w:i/>
          <w:iCs/>
          <w:sz w:val="22"/>
          <w:szCs w:val="22"/>
          <w:lang w:val="pt-PT"/>
        </w:rPr>
        <w:t>’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>, com alamedas mais amplas</w:t>
      </w:r>
      <w:r w:rsidRPr="00F9136C" w:rsidR="00F9136C">
        <w:rPr>
          <w:rFonts w:ascii="Calibri" w:hAnsi="Calibri" w:cs="Calibri"/>
          <w:i/>
          <w:iCs/>
          <w:sz w:val="22"/>
          <w:szCs w:val="22"/>
          <w:lang w:val="pt-PT"/>
        </w:rPr>
        <w:t>, um espaço pensado para obter</w:t>
      </w:r>
      <w:r w:rsidRPr="00F9136C" w:rsidR="00D623E0">
        <w:rPr>
          <w:rFonts w:ascii="Calibri" w:hAnsi="Calibri" w:cs="Calibri"/>
          <w:i/>
          <w:iCs/>
          <w:sz w:val="22"/>
          <w:szCs w:val="22"/>
          <w:lang w:val="pt-PT"/>
        </w:rPr>
        <w:t xml:space="preserve"> circuitos de circulação mais fluídos</w:t>
      </w:r>
      <w:r w:rsidRPr="00F9136C" w:rsidR="00616925">
        <w:rPr>
          <w:rFonts w:ascii="Calibri" w:hAnsi="Calibri" w:cs="Calibri"/>
          <w:sz w:val="22"/>
          <w:szCs w:val="22"/>
          <w:lang w:val="pt-PT"/>
        </w:rPr>
        <w:t xml:space="preserve">”, </w:t>
      </w:r>
      <w:r w:rsidRPr="00F9136C" w:rsidR="00F9136C">
        <w:rPr>
          <w:rFonts w:ascii="Calibri" w:hAnsi="Calibri" w:cs="Calibri"/>
          <w:sz w:val="22"/>
          <w:szCs w:val="22"/>
          <w:lang w:val="pt-PT"/>
        </w:rPr>
        <w:t xml:space="preserve">afirma </w:t>
      </w:r>
      <w:r w:rsidRPr="00F9136C" w:rsidR="00616925">
        <w:rPr>
          <w:rFonts w:ascii="Calibri" w:hAnsi="Calibri" w:cs="Calibri"/>
          <w:sz w:val="22"/>
          <w:szCs w:val="22"/>
          <w:lang w:val="pt-PT"/>
        </w:rPr>
        <w:t>João Alvim, Presidente da APEL.</w:t>
      </w:r>
    </w:p>
    <w:p w:rsidR="00845618" w:rsidP="007156DB" w:rsidRDefault="00845618" w14:paraId="3A50E6B7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7156DB" w:rsidRDefault="009C18FF" w14:paraId="293199A5" w14:textId="0BFEEA3B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Nas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 entrada</w:t>
      </w:r>
      <w:r>
        <w:rPr>
          <w:rFonts w:ascii="Calibri" w:hAnsi="Calibri" w:cs="Calibri"/>
          <w:sz w:val="22"/>
          <w:szCs w:val="22"/>
          <w:lang w:val="pt-PT"/>
        </w:rPr>
        <w:t>s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 e um pouco por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 todo o recinto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, nomeadamente nos pavilhões dos expositores, </w:t>
      </w:r>
      <w:r w:rsidR="00845618">
        <w:rPr>
          <w:rFonts w:ascii="Calibri" w:hAnsi="Calibri" w:cs="Calibri"/>
          <w:sz w:val="22"/>
          <w:szCs w:val="22"/>
          <w:lang w:val="pt-PT"/>
        </w:rPr>
        <w:t>pode</w:t>
      </w:r>
      <w:r w:rsidR="00E552EC">
        <w:rPr>
          <w:rFonts w:ascii="Calibri" w:hAnsi="Calibri" w:cs="Calibri"/>
          <w:sz w:val="22"/>
          <w:szCs w:val="22"/>
          <w:lang w:val="pt-PT"/>
        </w:rPr>
        <w:t>m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 ser encontrados dispensadores de 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álcool </w:t>
      </w:r>
      <w:r w:rsidR="00845618">
        <w:rPr>
          <w:rFonts w:ascii="Calibri" w:hAnsi="Calibri" w:cs="Calibri"/>
          <w:sz w:val="22"/>
          <w:szCs w:val="22"/>
          <w:lang w:val="pt-PT"/>
        </w:rPr>
        <w:t>gel.</w:t>
      </w:r>
      <w:r w:rsidR="00260BCD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DB2473">
        <w:rPr>
          <w:rFonts w:ascii="Calibri" w:hAnsi="Calibri" w:cs="Calibri"/>
          <w:sz w:val="22"/>
          <w:szCs w:val="22"/>
          <w:lang w:val="pt-PT"/>
        </w:rPr>
        <w:t>S</w:t>
      </w:r>
      <w:r w:rsidR="008E6482">
        <w:rPr>
          <w:rFonts w:ascii="Calibri" w:hAnsi="Calibri" w:cs="Calibri"/>
          <w:sz w:val="22"/>
          <w:szCs w:val="22"/>
          <w:lang w:val="pt-PT"/>
        </w:rPr>
        <w:t>erá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 obrigatório o uso de máscara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 em todo o recinto, tanto por</w:t>
      </w:r>
      <w:r w:rsidR="008E648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552EC">
        <w:rPr>
          <w:rFonts w:ascii="Calibri" w:hAnsi="Calibri" w:cs="Calibri"/>
          <w:sz w:val="22"/>
          <w:szCs w:val="22"/>
          <w:lang w:val="pt-PT"/>
        </w:rPr>
        <w:t>expositores, como pelo público visitante</w:t>
      </w:r>
      <w:r w:rsidR="00845618">
        <w:rPr>
          <w:rFonts w:ascii="Calibri" w:hAnsi="Calibri" w:cs="Calibri"/>
          <w:sz w:val="22"/>
          <w:szCs w:val="22"/>
          <w:lang w:val="pt-PT"/>
        </w:rPr>
        <w:t>.</w:t>
      </w:r>
    </w:p>
    <w:p w:rsidR="00260BCD" w:rsidRDefault="00260BCD" w14:paraId="4D6C9C45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260BCD" w:rsidRDefault="00A852AB" w14:paraId="234429F0" w14:textId="4868F9F8" w14:noSpellErr="1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18D2708B" w:rsidR="00A852AB">
        <w:rPr>
          <w:rFonts w:ascii="Calibri" w:hAnsi="Calibri" w:cs="Calibri"/>
          <w:sz w:val="22"/>
          <w:szCs w:val="22"/>
          <w:lang w:val="pt-PT"/>
        </w:rPr>
        <w:t>Entendeu</w:t>
      </w:r>
      <w:r w:rsidRPr="18D2708B" w:rsidR="00531017">
        <w:rPr>
          <w:rFonts w:ascii="Calibri" w:hAnsi="Calibri" w:cs="Calibri"/>
          <w:sz w:val="22"/>
          <w:szCs w:val="22"/>
          <w:lang w:val="pt-PT"/>
        </w:rPr>
        <w:t xml:space="preserve"> ainda a organização</w:t>
      </w:r>
      <w:r w:rsidRPr="18D2708B" w:rsidR="00531017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>adotar critérios de prudência sanitária tendo sido estabelecida uma</w:t>
      </w:r>
      <w:r w:rsidRPr="18D2708B" w:rsidR="0025004A">
        <w:rPr>
          <w:rFonts w:ascii="Calibri" w:hAnsi="Calibri" w:cs="Calibri"/>
          <w:sz w:val="22"/>
          <w:szCs w:val="22"/>
          <w:lang w:val="pt-PT"/>
        </w:rPr>
        <w:t xml:space="preserve"> lotação 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>inicial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18D2708B" w:rsidR="0025004A">
        <w:rPr>
          <w:rFonts w:ascii="Calibri" w:hAnsi="Calibri" w:cs="Calibri"/>
          <w:sz w:val="22"/>
          <w:szCs w:val="22"/>
          <w:lang w:val="pt-PT"/>
        </w:rPr>
        <w:t>de 3300 pessoas em simultâneo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 no recinto</w:t>
      </w:r>
      <w:r w:rsidRPr="18D2708B" w:rsidR="00260BCD">
        <w:rPr>
          <w:rFonts w:ascii="Calibri" w:hAnsi="Calibri" w:cs="Calibri"/>
          <w:sz w:val="22"/>
          <w:szCs w:val="22"/>
          <w:lang w:val="pt-PT"/>
        </w:rPr>
        <w:t xml:space="preserve"> - um número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 xml:space="preserve"> conservador e</w:t>
      </w:r>
      <w:r w:rsidRPr="18D2708B" w:rsidR="0025004A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com 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 xml:space="preserve">uma 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ampla margem de segurança para 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>aquelas que são as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 recomendações da DGS, de um distanciamento social de 2m entre pessoas. 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>N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o decurso </w:t>
      </w:r>
      <w:r w:rsidRPr="18D2708B" w:rsidR="009C18FF">
        <w:rPr>
          <w:rFonts w:ascii="Calibri" w:hAnsi="Calibri" w:cs="Calibri"/>
          <w:b w:val="0"/>
          <w:bCs w:val="0"/>
          <w:sz w:val="22"/>
          <w:szCs w:val="22"/>
          <w:lang w:val="pt-PT"/>
        </w:rPr>
        <w:t xml:space="preserve">do 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evento, 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>a lotação poderá ser ajustada, por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 acordo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 xml:space="preserve"> e sob as orientações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18D2708B" w:rsidR="00A852AB">
        <w:rPr>
          <w:rFonts w:ascii="Calibri" w:hAnsi="Calibri" w:cs="Calibri"/>
          <w:sz w:val="22"/>
          <w:szCs w:val="22"/>
          <w:lang w:val="pt-PT"/>
        </w:rPr>
        <w:t>d</w:t>
      </w:r>
      <w:r w:rsidRPr="18D2708B" w:rsidR="009C18FF">
        <w:rPr>
          <w:rFonts w:ascii="Calibri" w:hAnsi="Calibri" w:cs="Calibri"/>
          <w:sz w:val="22"/>
          <w:szCs w:val="22"/>
          <w:lang w:val="pt-PT"/>
        </w:rPr>
        <w:t xml:space="preserve">a Proteção Civil da CML.  </w:t>
      </w:r>
    </w:p>
    <w:p w:rsidR="00A2605A" w:rsidRDefault="00A2605A" w14:paraId="7A2AF4A8" w14:textId="05903745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</w:p>
    <w:p w:rsidR="00A2605A" w:rsidRDefault="00A2605A" w14:paraId="08A51415" w14:textId="77777777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</w:p>
    <w:p w:rsidRPr="00260BCD" w:rsidR="003E4CBF" w:rsidRDefault="007156DB" w14:paraId="24C09DEA" w14:textId="5509F5E3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156DB">
        <w:rPr>
          <w:rFonts w:ascii="Calibri" w:hAnsi="Calibri" w:cs="Calibri"/>
          <w:b/>
          <w:sz w:val="22"/>
          <w:szCs w:val="22"/>
          <w:lang w:val="pt-PT"/>
        </w:rPr>
        <w:lastRenderedPageBreak/>
        <w:t>Destaques Feira do Livro de Lisboa 2020</w:t>
      </w:r>
    </w:p>
    <w:p w:rsidRPr="007156DB" w:rsidR="009C18FF" w:rsidRDefault="009C18FF" w14:paraId="6A375584" w14:textId="77777777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</w:p>
    <w:p w:rsidR="00E552EC" w:rsidP="00D36CFD" w:rsidRDefault="00D36CFD" w14:paraId="3F632060" w14:textId="3B118E91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Com mais de </w:t>
      </w:r>
      <w:r w:rsidR="00E552EC">
        <w:rPr>
          <w:rFonts w:ascii="Calibri" w:hAnsi="Calibri" w:cs="Calibri"/>
          <w:sz w:val="22"/>
          <w:szCs w:val="22"/>
          <w:lang w:val="pt-PT"/>
        </w:rPr>
        <w:t xml:space="preserve">800 </w:t>
      </w:r>
      <w:r>
        <w:rPr>
          <w:rFonts w:ascii="Calibri" w:hAnsi="Calibri" w:cs="Calibri"/>
          <w:sz w:val="22"/>
          <w:szCs w:val="22"/>
          <w:lang w:val="pt-PT"/>
        </w:rPr>
        <w:t>atividades previstas no seu Programa Cultural</w:t>
      </w:r>
      <w:r w:rsidRPr="00D36CFD">
        <w:rPr>
          <w:rFonts w:ascii="Calibri" w:hAnsi="Calibri" w:cs="Calibri"/>
          <w:sz w:val="22"/>
          <w:szCs w:val="22"/>
          <w:lang w:val="pt-PT"/>
        </w:rPr>
        <w:t>, a 90</w:t>
      </w:r>
      <w:r w:rsidR="009E7C69">
        <w:rPr>
          <w:rFonts w:ascii="Calibri" w:hAnsi="Calibri" w:cs="Calibri"/>
          <w:sz w:val="22"/>
          <w:szCs w:val="22"/>
          <w:lang w:val="pt-PT"/>
        </w:rPr>
        <w:t>.</w:t>
      </w:r>
      <w:r w:rsidRPr="00D36CFD">
        <w:rPr>
          <w:rFonts w:ascii="Calibri" w:hAnsi="Calibri" w:cs="Calibri"/>
          <w:sz w:val="22"/>
          <w:szCs w:val="22"/>
          <w:lang w:val="pt-PT"/>
        </w:rPr>
        <w:t>ª edição da Feira do Livro de Lisboa mantém</w:t>
      </w:r>
      <w:r w:rsidR="008E6482">
        <w:rPr>
          <w:rFonts w:ascii="Calibri" w:hAnsi="Calibri" w:cs="Calibri"/>
          <w:sz w:val="22"/>
          <w:szCs w:val="22"/>
          <w:lang w:val="pt-PT"/>
        </w:rPr>
        <w:t xml:space="preserve"> as</w:t>
      </w:r>
      <w:r w:rsidRPr="00D36CFD">
        <w:rPr>
          <w:rFonts w:ascii="Calibri" w:hAnsi="Calibri" w:cs="Calibri"/>
          <w:sz w:val="22"/>
          <w:szCs w:val="22"/>
          <w:lang w:val="pt-PT"/>
        </w:rPr>
        <w:t xml:space="preserve"> iniciativas implementadas com sucesso nas edições anteriores</w:t>
      </w:r>
      <w:r w:rsidR="00E552EC">
        <w:rPr>
          <w:rFonts w:ascii="Calibri" w:hAnsi="Calibri" w:cs="Calibri"/>
          <w:sz w:val="22"/>
          <w:szCs w:val="22"/>
          <w:lang w:val="pt-PT"/>
        </w:rPr>
        <w:t>.</w:t>
      </w:r>
    </w:p>
    <w:p w:rsidR="00A852AB" w:rsidP="00D36CFD" w:rsidRDefault="00A852AB" w14:paraId="25F97650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Pr="00D36CFD" w:rsidR="00D36CFD" w:rsidP="00D36CFD" w:rsidRDefault="00E552EC" w14:paraId="0C76D4D4" w14:textId="7DD731E3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A</w:t>
      </w:r>
      <w:r w:rsidRPr="00D36CFD" w:rsidR="00D36CFD">
        <w:rPr>
          <w:rFonts w:ascii="Calibri" w:hAnsi="Calibri" w:cs="Calibri"/>
          <w:sz w:val="22"/>
          <w:szCs w:val="22"/>
          <w:lang w:val="pt-PT"/>
        </w:rPr>
        <w:t xml:space="preserve"> Hora H continua com os descontos mínimos de 50% em livros lançados há mais de 18 meses, funcionando entre segunda e quinta-feira, na última hora da Feira, ou seja, entre as 21h00 e as 22h00</w:t>
      </w:r>
      <w:r w:rsidR="00A10E98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:rsidRPr="00E71766" w:rsidR="00D36CFD" w:rsidP="00D36CFD" w:rsidRDefault="00D36CFD" w14:paraId="45CF930B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highlight w:val="yellow"/>
          <w:lang w:val="pt-PT"/>
        </w:rPr>
      </w:pPr>
    </w:p>
    <w:p w:rsidR="00D36CFD" w:rsidRDefault="00D36CFD" w14:paraId="4748F885" w14:textId="72C535A1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D36CFD">
        <w:rPr>
          <w:rFonts w:ascii="Calibri" w:hAnsi="Calibri" w:cs="Calibri"/>
          <w:sz w:val="22"/>
          <w:szCs w:val="22"/>
          <w:lang w:val="pt-PT"/>
        </w:rPr>
        <w:t>O evento continua também a contar com parceiros de longa data, como é o caso das BLX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 (</w:t>
      </w:r>
      <w:r w:rsidRPr="00D36CFD">
        <w:rPr>
          <w:rFonts w:ascii="Calibri" w:hAnsi="Calibri" w:cs="Calibri"/>
          <w:sz w:val="22"/>
          <w:szCs w:val="22"/>
          <w:lang w:val="pt-PT"/>
        </w:rPr>
        <w:t>Bibliotecas Municipais de Lisboa</w:t>
      </w:r>
      <w:r w:rsidR="00845618">
        <w:rPr>
          <w:rFonts w:ascii="Calibri" w:hAnsi="Calibri" w:cs="Calibri"/>
          <w:sz w:val="22"/>
          <w:szCs w:val="22"/>
          <w:lang w:val="pt-PT"/>
        </w:rPr>
        <w:t>)</w:t>
      </w:r>
      <w:r w:rsidRPr="00D36CFD">
        <w:rPr>
          <w:rFonts w:ascii="Calibri" w:hAnsi="Calibri" w:cs="Calibri"/>
          <w:sz w:val="22"/>
          <w:szCs w:val="22"/>
          <w:lang w:val="pt-PT"/>
        </w:rPr>
        <w:t>, responsáveis pelo desenvolvimento da programação cultural, com especial incidência na promoção de iniciativas destinadas ao público infantil, às famílias e às escolas.</w:t>
      </w:r>
    </w:p>
    <w:p w:rsidR="00F9136C" w:rsidRDefault="00F9136C" w14:paraId="6E5EF17C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3E4CBF" w:rsidRDefault="00A45FB0" w14:paraId="03ACDDA3" w14:textId="43A1C288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Em linha com o compromisso de uma feira mais amiga do ambiente, a FLL junt</w:t>
      </w:r>
      <w:r w:rsidR="0061459F">
        <w:rPr>
          <w:rFonts w:ascii="Calibri" w:hAnsi="Calibri" w:cs="Calibri"/>
          <w:sz w:val="22"/>
          <w:szCs w:val="22"/>
          <w:lang w:val="pt-PT"/>
        </w:rPr>
        <w:t>a-se</w:t>
      </w:r>
      <w:r>
        <w:rPr>
          <w:rFonts w:ascii="Calibri" w:hAnsi="Calibri" w:cs="Calibri"/>
          <w:sz w:val="22"/>
          <w:szCs w:val="22"/>
          <w:lang w:val="pt-PT"/>
        </w:rPr>
        <w:t xml:space="preserve"> novamente </w:t>
      </w:r>
      <w:r w:rsidR="008E6482">
        <w:rPr>
          <w:rFonts w:ascii="Calibri" w:hAnsi="Calibri" w:cs="Calibri"/>
          <w:sz w:val="22"/>
          <w:szCs w:val="22"/>
          <w:lang w:val="pt-PT"/>
        </w:rPr>
        <w:t xml:space="preserve">a um dos </w:t>
      </w:r>
      <w:r w:rsidR="00760B0B">
        <w:rPr>
          <w:rFonts w:ascii="Calibri" w:hAnsi="Calibri" w:cs="Calibri"/>
          <w:sz w:val="22"/>
          <w:szCs w:val="22"/>
          <w:lang w:val="pt-PT"/>
        </w:rPr>
        <w:t>seu</w:t>
      </w:r>
      <w:r w:rsidR="008E6482">
        <w:rPr>
          <w:rFonts w:ascii="Calibri" w:hAnsi="Calibri" w:cs="Calibri"/>
          <w:sz w:val="22"/>
          <w:szCs w:val="22"/>
          <w:lang w:val="pt-PT"/>
        </w:rPr>
        <w:t>s</w:t>
      </w:r>
      <w:r w:rsidR="00760B0B">
        <w:rPr>
          <w:rFonts w:ascii="Calibri" w:hAnsi="Calibri" w:cs="Calibri"/>
          <w:sz w:val="22"/>
          <w:szCs w:val="22"/>
          <w:lang w:val="pt-PT"/>
        </w:rPr>
        <w:t xml:space="preserve"> parceiro</w:t>
      </w:r>
      <w:r w:rsidR="008E6482">
        <w:rPr>
          <w:rFonts w:ascii="Calibri" w:hAnsi="Calibri" w:cs="Calibri"/>
          <w:sz w:val="22"/>
          <w:szCs w:val="22"/>
          <w:lang w:val="pt-PT"/>
        </w:rPr>
        <w:t>s</w:t>
      </w:r>
      <w:r w:rsidR="00760B0B">
        <w:rPr>
          <w:rFonts w:ascii="Calibri" w:hAnsi="Calibri" w:cs="Calibri"/>
          <w:sz w:val="22"/>
          <w:szCs w:val="22"/>
          <w:lang w:val="pt-PT"/>
        </w:rPr>
        <w:t xml:space="preserve"> para a sustentabilidade,</w:t>
      </w:r>
      <w:r w:rsidR="008E6482">
        <w:rPr>
          <w:rFonts w:ascii="Calibri" w:hAnsi="Calibri" w:cs="Calibri"/>
          <w:sz w:val="22"/>
          <w:szCs w:val="22"/>
          <w:lang w:val="pt-PT"/>
        </w:rPr>
        <w:t xml:space="preserve"> a</w:t>
      </w:r>
      <w:r w:rsidR="00760B0B">
        <w:rPr>
          <w:rFonts w:ascii="Calibri" w:hAnsi="Calibri" w:cs="Calibri"/>
          <w:sz w:val="22"/>
          <w:szCs w:val="22"/>
          <w:lang w:val="pt-PT"/>
        </w:rPr>
        <w:t xml:space="preserve"> The </w:t>
      </w:r>
      <w:proofErr w:type="spellStart"/>
      <w:r w:rsidR="00760B0B">
        <w:rPr>
          <w:rFonts w:ascii="Calibri" w:hAnsi="Calibri" w:cs="Calibri"/>
          <w:sz w:val="22"/>
          <w:szCs w:val="22"/>
          <w:lang w:val="pt-PT"/>
        </w:rPr>
        <w:t>Navigator</w:t>
      </w:r>
      <w:proofErr w:type="spellEnd"/>
      <w:r w:rsidR="00760B0B">
        <w:rPr>
          <w:rFonts w:ascii="Calibri" w:hAnsi="Calibri" w:cs="Calibri"/>
          <w:sz w:val="22"/>
          <w:szCs w:val="22"/>
          <w:lang w:val="pt-PT"/>
        </w:rPr>
        <w:t xml:space="preserve"> </w:t>
      </w:r>
      <w:proofErr w:type="spellStart"/>
      <w:r w:rsidR="00760B0B">
        <w:rPr>
          <w:rFonts w:ascii="Calibri" w:hAnsi="Calibri" w:cs="Calibri"/>
          <w:sz w:val="22"/>
          <w:szCs w:val="22"/>
          <w:lang w:val="pt-PT"/>
        </w:rPr>
        <w:t>Company</w:t>
      </w:r>
      <w:proofErr w:type="spellEnd"/>
      <w:r w:rsidR="00760B0B">
        <w:rPr>
          <w:rFonts w:ascii="Calibri" w:hAnsi="Calibri" w:cs="Calibri"/>
          <w:sz w:val="22"/>
          <w:szCs w:val="22"/>
          <w:lang w:val="pt-PT"/>
        </w:rPr>
        <w:t>,</w:t>
      </w:r>
      <w:r>
        <w:rPr>
          <w:rFonts w:ascii="Calibri" w:hAnsi="Calibri" w:cs="Calibri"/>
          <w:sz w:val="22"/>
          <w:szCs w:val="22"/>
          <w:lang w:val="pt-PT"/>
        </w:rPr>
        <w:t xml:space="preserve"> para a </w:t>
      </w:r>
      <w:r w:rsidRPr="000B45AC" w:rsidR="000B45AC">
        <w:rPr>
          <w:rFonts w:ascii="Calibri" w:hAnsi="Calibri" w:cs="Calibri"/>
          <w:sz w:val="22"/>
          <w:szCs w:val="22"/>
          <w:lang w:val="pt-PT"/>
        </w:rPr>
        <w:t xml:space="preserve">disponibilização de </w:t>
      </w:r>
      <w:r w:rsidR="00845618">
        <w:rPr>
          <w:rFonts w:ascii="Calibri" w:hAnsi="Calibri" w:cs="Calibri"/>
          <w:sz w:val="22"/>
          <w:szCs w:val="22"/>
          <w:lang w:val="pt-PT"/>
        </w:rPr>
        <w:t xml:space="preserve">30.000 </w:t>
      </w:r>
      <w:r w:rsidRPr="000B45AC" w:rsidR="000B45AC">
        <w:rPr>
          <w:rFonts w:ascii="Calibri" w:hAnsi="Calibri" w:cs="Calibri"/>
          <w:sz w:val="22"/>
          <w:szCs w:val="22"/>
          <w:lang w:val="pt-PT"/>
        </w:rPr>
        <w:t>sacos de papel reutilizáveis</w:t>
      </w:r>
      <w:r w:rsidR="00760B0B">
        <w:rPr>
          <w:rFonts w:ascii="Calibri" w:hAnsi="Calibri" w:cs="Calibri"/>
          <w:sz w:val="22"/>
          <w:szCs w:val="22"/>
          <w:lang w:val="pt-PT"/>
        </w:rPr>
        <w:t>, constituindo um</w:t>
      </w:r>
      <w:r w:rsidR="000B45AC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317674" w:rsidR="00317674">
        <w:rPr>
          <w:rFonts w:ascii="Calibri" w:hAnsi="Calibri" w:cs="Calibri"/>
          <w:sz w:val="22"/>
          <w:szCs w:val="22"/>
          <w:lang w:val="pt-PT"/>
        </w:rPr>
        <w:t>suporte</w:t>
      </w:r>
      <w:r w:rsidRPr="00F37074" w:rsidR="00317674">
        <w:rPr>
          <w:rFonts w:ascii="Calibri" w:hAnsi="Calibri" w:cs="Calibri"/>
          <w:sz w:val="22"/>
          <w:szCs w:val="22"/>
          <w:lang w:val="pt-PT"/>
        </w:rPr>
        <w:t xml:space="preserve"> natural, renovável, reciclável e biodegradável</w:t>
      </w:r>
      <w:r w:rsidR="000B45AC">
        <w:rPr>
          <w:rFonts w:ascii="Calibri" w:hAnsi="Calibri" w:cs="Calibri"/>
          <w:sz w:val="22"/>
          <w:szCs w:val="22"/>
          <w:lang w:val="pt-PT"/>
        </w:rPr>
        <w:t>.</w:t>
      </w:r>
      <w:r w:rsidR="00AD3BCF">
        <w:rPr>
          <w:rFonts w:ascii="Calibri" w:hAnsi="Calibri" w:cs="Calibri"/>
          <w:sz w:val="22"/>
          <w:szCs w:val="22"/>
          <w:lang w:val="pt-PT"/>
        </w:rPr>
        <w:t xml:space="preserve"> </w:t>
      </w:r>
    </w:p>
    <w:p w:rsidR="00F9136C" w:rsidRDefault="00F9136C" w14:paraId="6D676BCC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71168C" w:rsidRDefault="00E25233" w14:paraId="19BF687F" w14:textId="00734CAF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Outra das </w:t>
      </w:r>
      <w:r w:rsidR="00760B0B">
        <w:rPr>
          <w:rFonts w:ascii="Calibri" w:hAnsi="Calibri" w:cs="Calibri"/>
          <w:sz w:val="22"/>
          <w:szCs w:val="22"/>
          <w:lang w:val="pt-PT"/>
        </w:rPr>
        <w:t xml:space="preserve">prioridades </w:t>
      </w:r>
      <w:r w:rsidR="00D36CFD">
        <w:rPr>
          <w:rFonts w:ascii="Calibri" w:hAnsi="Calibri" w:cs="Calibri"/>
          <w:sz w:val="22"/>
          <w:szCs w:val="22"/>
          <w:lang w:val="pt-PT"/>
        </w:rPr>
        <w:t>do evento</w:t>
      </w:r>
      <w:r w:rsidR="00760B0B">
        <w:rPr>
          <w:rFonts w:ascii="Calibri" w:hAnsi="Calibri" w:cs="Calibri"/>
          <w:sz w:val="22"/>
          <w:szCs w:val="22"/>
          <w:lang w:val="pt-PT"/>
        </w:rPr>
        <w:t xml:space="preserve"> continua a ser acessibilidade a quem tem mobilidade reduzid</w:t>
      </w:r>
      <w:r w:rsidR="00F52982">
        <w:rPr>
          <w:rFonts w:ascii="Calibri" w:hAnsi="Calibri" w:cs="Calibri"/>
          <w:sz w:val="22"/>
          <w:szCs w:val="22"/>
          <w:lang w:val="pt-PT"/>
        </w:rPr>
        <w:t>a</w:t>
      </w:r>
      <w:r w:rsidR="002A37D2">
        <w:rPr>
          <w:rFonts w:ascii="Calibri" w:hAnsi="Calibri" w:cs="Calibri"/>
          <w:sz w:val="22"/>
          <w:szCs w:val="22"/>
          <w:lang w:val="pt-PT"/>
        </w:rPr>
        <w:t xml:space="preserve">. </w:t>
      </w:r>
      <w:r w:rsidR="00F52982">
        <w:rPr>
          <w:rFonts w:ascii="Calibri" w:hAnsi="Calibri" w:cs="Calibri"/>
          <w:sz w:val="22"/>
          <w:szCs w:val="22"/>
          <w:lang w:val="pt-PT"/>
        </w:rPr>
        <w:t>Neste sentido, estarão ao dispor de quem necessitar</w:t>
      </w:r>
      <w:r w:rsidR="003E4CBF">
        <w:rPr>
          <w:rFonts w:ascii="Calibri" w:hAnsi="Calibri" w:cs="Calibri"/>
          <w:sz w:val="22"/>
          <w:szCs w:val="22"/>
          <w:lang w:val="pt-PT"/>
        </w:rPr>
        <w:t>,</w:t>
      </w:r>
      <w:r w:rsidR="00FF04AA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F52982">
        <w:rPr>
          <w:rFonts w:ascii="Calibri" w:hAnsi="Calibri" w:cs="Calibri"/>
          <w:sz w:val="22"/>
          <w:szCs w:val="22"/>
          <w:lang w:val="pt-PT"/>
        </w:rPr>
        <w:t xml:space="preserve">no pavilhão de </w:t>
      </w:r>
      <w:r w:rsidR="008E6482">
        <w:rPr>
          <w:rFonts w:ascii="Calibri" w:hAnsi="Calibri" w:cs="Calibri"/>
          <w:sz w:val="22"/>
          <w:szCs w:val="22"/>
          <w:lang w:val="pt-PT"/>
        </w:rPr>
        <w:t xml:space="preserve">informações sul </w:t>
      </w:r>
      <w:r w:rsidR="00F52982">
        <w:rPr>
          <w:rFonts w:ascii="Calibri" w:hAnsi="Calibri" w:cs="Calibri"/>
          <w:sz w:val="22"/>
          <w:szCs w:val="22"/>
          <w:lang w:val="pt-PT"/>
        </w:rPr>
        <w:t>da APEL</w:t>
      </w:r>
      <w:r w:rsidR="003E4CBF">
        <w:rPr>
          <w:rFonts w:ascii="Calibri" w:hAnsi="Calibri" w:cs="Calibri"/>
          <w:sz w:val="22"/>
          <w:szCs w:val="22"/>
          <w:lang w:val="pt-PT"/>
        </w:rPr>
        <w:t>,</w:t>
      </w:r>
      <w:r w:rsidR="00F52982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FF04AA">
        <w:rPr>
          <w:rFonts w:ascii="Calibri" w:hAnsi="Calibri" w:cs="Calibri"/>
          <w:sz w:val="22"/>
          <w:szCs w:val="22"/>
          <w:lang w:val="pt-PT"/>
        </w:rPr>
        <w:t>cadeiras de rodas cedid</w:t>
      </w:r>
      <w:r w:rsidR="008E6482">
        <w:rPr>
          <w:rFonts w:ascii="Calibri" w:hAnsi="Calibri" w:cs="Calibri"/>
          <w:sz w:val="22"/>
          <w:szCs w:val="22"/>
          <w:lang w:val="pt-PT"/>
        </w:rPr>
        <w:t>a</w:t>
      </w:r>
      <w:r w:rsidR="00FF04AA">
        <w:rPr>
          <w:rFonts w:ascii="Calibri" w:hAnsi="Calibri" w:cs="Calibri"/>
          <w:sz w:val="22"/>
          <w:szCs w:val="22"/>
          <w:lang w:val="pt-PT"/>
        </w:rPr>
        <w:t>s pela Santa Casa da Misericórdia.</w:t>
      </w:r>
      <w:r w:rsidR="00E52290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CD1000">
        <w:rPr>
          <w:rFonts w:ascii="Calibri" w:hAnsi="Calibri" w:cs="Calibri"/>
          <w:sz w:val="22"/>
          <w:szCs w:val="22"/>
          <w:lang w:val="pt-PT"/>
        </w:rPr>
        <w:t>Q</w:t>
      </w:r>
      <w:r w:rsidR="00FF04AA">
        <w:rPr>
          <w:rFonts w:ascii="Calibri" w:hAnsi="Calibri" w:cs="Calibri"/>
          <w:sz w:val="22"/>
          <w:szCs w:val="22"/>
          <w:lang w:val="pt-PT"/>
        </w:rPr>
        <w:t>uem optar por um transporte amigo do ambiente, terá um parque extra para estacionar as bicicletas.</w:t>
      </w:r>
    </w:p>
    <w:p w:rsidR="00473659" w:rsidP="00E760D7" w:rsidRDefault="00473659" w14:paraId="5F187F0A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A85987" w:rsidP="00E760D7" w:rsidRDefault="00473659" w14:paraId="49CE9798" w14:textId="6886B134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bookmarkStart w:name="_Hlk48839503" w:id="0"/>
      <w:r>
        <w:rPr>
          <w:rFonts w:ascii="Calibri" w:hAnsi="Calibri" w:cs="Calibri"/>
          <w:sz w:val="22"/>
          <w:szCs w:val="22"/>
          <w:lang w:val="pt-PT"/>
        </w:rPr>
        <w:t xml:space="preserve">O </w:t>
      </w:r>
      <w:r w:rsidRPr="00473659">
        <w:rPr>
          <w:rFonts w:ascii="Calibri" w:hAnsi="Calibri" w:cs="Calibri"/>
          <w:sz w:val="22"/>
          <w:szCs w:val="22"/>
          <w:lang w:val="pt-PT"/>
        </w:rPr>
        <w:t>Oceanário de Lisboa e a Fundação Oceano Azul</w:t>
      </w:r>
      <w:r>
        <w:rPr>
          <w:rFonts w:ascii="Calibri" w:hAnsi="Calibri" w:cs="Calibri"/>
          <w:sz w:val="22"/>
          <w:szCs w:val="22"/>
          <w:lang w:val="pt-PT"/>
        </w:rPr>
        <w:t xml:space="preserve"> promoverão ainda uma a</w:t>
      </w:r>
      <w:r w:rsidRPr="00473659">
        <w:rPr>
          <w:rFonts w:ascii="Calibri" w:hAnsi="Calibri" w:cs="Calibri"/>
          <w:sz w:val="22"/>
          <w:szCs w:val="22"/>
          <w:lang w:val="pt-PT"/>
        </w:rPr>
        <w:t xml:space="preserve">ção de educação ambiental enquadrada na </w:t>
      </w:r>
      <w:r>
        <w:rPr>
          <w:rFonts w:ascii="Calibri" w:hAnsi="Calibri" w:cs="Calibri"/>
          <w:sz w:val="22"/>
          <w:szCs w:val="22"/>
          <w:lang w:val="pt-PT"/>
        </w:rPr>
        <w:t xml:space="preserve">sua </w:t>
      </w:r>
      <w:r w:rsidRPr="00473659">
        <w:rPr>
          <w:rFonts w:ascii="Calibri" w:hAnsi="Calibri" w:cs="Calibri"/>
          <w:sz w:val="22"/>
          <w:szCs w:val="22"/>
          <w:lang w:val="pt-PT"/>
        </w:rPr>
        <w:t xml:space="preserve">campanha de sensibilização </w:t>
      </w:r>
      <w:r>
        <w:rPr>
          <w:rFonts w:ascii="Calibri" w:hAnsi="Calibri" w:cs="Calibri"/>
          <w:sz w:val="22"/>
          <w:szCs w:val="22"/>
          <w:lang w:val="pt-PT"/>
        </w:rPr>
        <w:t>“</w:t>
      </w:r>
      <w:r w:rsidRPr="00473659">
        <w:rPr>
          <w:rFonts w:ascii="Calibri" w:hAnsi="Calibri" w:cs="Calibri"/>
          <w:sz w:val="22"/>
          <w:szCs w:val="22"/>
          <w:lang w:val="pt-PT"/>
        </w:rPr>
        <w:t xml:space="preserve">Vamos salvar os cavalos-marinhos da </w:t>
      </w:r>
      <w:r>
        <w:rPr>
          <w:rFonts w:ascii="Calibri" w:hAnsi="Calibri" w:cs="Calibri"/>
          <w:sz w:val="22"/>
          <w:szCs w:val="22"/>
          <w:lang w:val="pt-PT"/>
        </w:rPr>
        <w:t>R</w:t>
      </w:r>
      <w:r w:rsidRPr="00473659">
        <w:rPr>
          <w:rFonts w:ascii="Calibri" w:hAnsi="Calibri" w:cs="Calibri"/>
          <w:sz w:val="22"/>
          <w:szCs w:val="22"/>
          <w:lang w:val="pt-PT"/>
        </w:rPr>
        <w:t>ia Formosa</w:t>
      </w:r>
      <w:r>
        <w:rPr>
          <w:rFonts w:ascii="Calibri" w:hAnsi="Calibri" w:cs="Calibri"/>
          <w:sz w:val="22"/>
          <w:szCs w:val="22"/>
          <w:lang w:val="pt-PT"/>
        </w:rPr>
        <w:t>”, através de diversas sessões de leitura do conto “O Xerife da Ria Formosa”.</w:t>
      </w:r>
    </w:p>
    <w:bookmarkEnd w:id="0"/>
    <w:p w:rsidR="00FE728A" w:rsidP="00E760D7" w:rsidRDefault="00FE728A" w14:paraId="1248F3D5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Pr="00A85987" w:rsidR="00A85987" w:rsidP="00A85987" w:rsidRDefault="00A85987" w14:paraId="790D280E" w14:textId="107C9E3E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A85987">
        <w:rPr>
          <w:rFonts w:ascii="Calibri" w:hAnsi="Calibri" w:cs="Calibri"/>
          <w:sz w:val="22"/>
          <w:szCs w:val="22"/>
          <w:lang w:val="pt-PT"/>
        </w:rPr>
        <w:t xml:space="preserve">Uma das instituições que continua a enriquecer a agenda da Feira é a </w:t>
      </w:r>
      <w:bookmarkStart w:name="_Hlk48042364" w:id="1"/>
      <w:r w:rsidRPr="00A85987">
        <w:rPr>
          <w:rFonts w:ascii="Calibri" w:hAnsi="Calibri" w:cs="Calibri"/>
          <w:sz w:val="22"/>
          <w:szCs w:val="22"/>
          <w:lang w:val="pt-PT"/>
        </w:rPr>
        <w:t xml:space="preserve">Fundação Francisco Manuel dos Santos </w:t>
      </w:r>
      <w:bookmarkEnd w:id="1"/>
      <w:r w:rsidRPr="00A85987">
        <w:rPr>
          <w:rFonts w:ascii="Calibri" w:hAnsi="Calibri" w:cs="Calibri"/>
          <w:sz w:val="22"/>
          <w:szCs w:val="22"/>
          <w:lang w:val="pt-PT"/>
        </w:rPr>
        <w:t xml:space="preserve">(FFMS). </w:t>
      </w:r>
      <w:r w:rsidR="003E4CBF">
        <w:rPr>
          <w:rFonts w:ascii="Calibri" w:hAnsi="Calibri" w:cs="Calibri"/>
          <w:sz w:val="22"/>
          <w:szCs w:val="22"/>
          <w:lang w:val="pt-PT"/>
        </w:rPr>
        <w:t>N</w:t>
      </w:r>
      <w:r w:rsidRPr="00A85987">
        <w:rPr>
          <w:rFonts w:ascii="Calibri" w:hAnsi="Calibri" w:cs="Calibri"/>
          <w:sz w:val="22"/>
          <w:szCs w:val="22"/>
          <w:lang w:val="pt-PT"/>
        </w:rPr>
        <w:t xml:space="preserve">o ano em que os Ensaios da Fundação </w:t>
      </w:r>
      <w:r w:rsidR="003E4CBF">
        <w:rPr>
          <w:rFonts w:ascii="Calibri" w:hAnsi="Calibri" w:cs="Calibri"/>
          <w:sz w:val="22"/>
          <w:szCs w:val="22"/>
          <w:lang w:val="pt-PT"/>
        </w:rPr>
        <w:t>celebram</w:t>
      </w:r>
      <w:r w:rsidRPr="00A85987" w:rsidR="003E4CBF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A85987">
        <w:rPr>
          <w:rFonts w:ascii="Calibri" w:hAnsi="Calibri" w:cs="Calibri"/>
          <w:sz w:val="22"/>
          <w:szCs w:val="22"/>
          <w:lang w:val="pt-PT"/>
        </w:rPr>
        <w:t xml:space="preserve">10 anos, a instituição promoverá 15 debates sobre </w:t>
      </w:r>
      <w:r w:rsidRPr="00A85987">
        <w:rPr>
          <w:rFonts w:ascii="Calibri" w:hAnsi="Calibri" w:cs="Calibri"/>
          <w:sz w:val="22"/>
          <w:szCs w:val="22"/>
          <w:lang w:val="pt-PT"/>
        </w:rPr>
        <w:lastRenderedPageBreak/>
        <w:t>temas fraturantes da sociedade portuguesa e do que a rodeia e que têm como ponto de partida livros da Coleção da Fundação</w:t>
      </w:r>
      <w:r w:rsidR="003E4CBF">
        <w:rPr>
          <w:rFonts w:ascii="Calibri" w:hAnsi="Calibri" w:cs="Calibri"/>
          <w:sz w:val="22"/>
          <w:szCs w:val="22"/>
          <w:lang w:val="pt-PT"/>
        </w:rPr>
        <w:t>,</w:t>
      </w:r>
      <w:r w:rsidRPr="00A85987">
        <w:rPr>
          <w:rFonts w:ascii="Calibri" w:hAnsi="Calibri" w:cs="Calibri"/>
          <w:sz w:val="22"/>
          <w:szCs w:val="22"/>
          <w:lang w:val="pt-PT"/>
        </w:rPr>
        <w:t xml:space="preserve"> que serão apresentados em </w:t>
      </w:r>
      <w:r w:rsidR="00616925">
        <w:rPr>
          <w:rFonts w:ascii="Calibri" w:hAnsi="Calibri" w:cs="Calibri"/>
          <w:sz w:val="22"/>
          <w:szCs w:val="22"/>
          <w:lang w:val="pt-PT"/>
        </w:rPr>
        <w:t>primeira</w:t>
      </w:r>
      <w:r w:rsidRPr="00A85987" w:rsidR="00616925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A85987">
        <w:rPr>
          <w:rFonts w:ascii="Calibri" w:hAnsi="Calibri" w:cs="Calibri"/>
          <w:sz w:val="22"/>
          <w:szCs w:val="22"/>
          <w:lang w:val="pt-PT"/>
        </w:rPr>
        <w:t xml:space="preserve">mão. </w:t>
      </w:r>
    </w:p>
    <w:p w:rsidRPr="00D80090" w:rsidR="00D80090" w:rsidP="00D80090" w:rsidRDefault="00D80090" w14:paraId="61F4407E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E05E2B" w:rsidP="00237942" w:rsidRDefault="00844430" w14:paraId="725B1755" w14:textId="77777777">
      <w:pPr>
        <w:spacing w:line="360" w:lineRule="auto"/>
        <w:ind w:right="-8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Já a</w:t>
      </w:r>
      <w:r w:rsidRPr="00271154" w:rsidR="006608BA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271154" w:rsidR="00DF7370">
        <w:rPr>
          <w:rFonts w:ascii="Calibri" w:hAnsi="Calibri" w:cs="Calibri"/>
          <w:sz w:val="22"/>
          <w:szCs w:val="22"/>
          <w:lang w:val="pt-PT"/>
        </w:rPr>
        <w:t xml:space="preserve">Santa Casa da Misericórdia </w:t>
      </w:r>
      <w:r w:rsidRPr="00271154" w:rsidR="00271154">
        <w:rPr>
          <w:rFonts w:ascii="Calibri" w:hAnsi="Calibri" w:cs="Calibri"/>
          <w:sz w:val="22"/>
          <w:szCs w:val="22"/>
          <w:lang w:val="pt-PT"/>
        </w:rPr>
        <w:t xml:space="preserve">volta a </w:t>
      </w:r>
      <w:r w:rsidRPr="00271154" w:rsidR="00DF7370">
        <w:rPr>
          <w:rFonts w:ascii="Calibri" w:hAnsi="Calibri" w:cs="Calibri"/>
          <w:sz w:val="22"/>
          <w:szCs w:val="22"/>
          <w:lang w:val="pt-PT"/>
        </w:rPr>
        <w:t>traz</w:t>
      </w:r>
      <w:r w:rsidRPr="00271154" w:rsidR="00271154">
        <w:rPr>
          <w:rFonts w:ascii="Calibri" w:hAnsi="Calibri" w:cs="Calibri"/>
          <w:sz w:val="22"/>
          <w:szCs w:val="22"/>
          <w:lang w:val="pt-PT"/>
        </w:rPr>
        <w:t>er</w:t>
      </w:r>
      <w:r w:rsidRPr="00271154" w:rsidR="00DF7370">
        <w:rPr>
          <w:rFonts w:ascii="Calibri" w:hAnsi="Calibri" w:cs="Calibri"/>
          <w:sz w:val="22"/>
          <w:szCs w:val="22"/>
          <w:lang w:val="pt-PT"/>
        </w:rPr>
        <w:t xml:space="preserve"> ao Parque Eduardo VII</w:t>
      </w:r>
      <w:r w:rsidRPr="00271154" w:rsidR="006608BA">
        <w:rPr>
          <w:rFonts w:ascii="Calibri" w:hAnsi="Calibri" w:cs="Calibri"/>
          <w:sz w:val="22"/>
          <w:szCs w:val="22"/>
          <w:lang w:val="pt-PT"/>
        </w:rPr>
        <w:t xml:space="preserve"> diferentes sonoridades. </w:t>
      </w:r>
      <w:r w:rsidR="00E05E2B">
        <w:rPr>
          <w:rFonts w:ascii="Calibri" w:hAnsi="Calibri" w:cs="Calibri"/>
          <w:sz w:val="22"/>
          <w:szCs w:val="22"/>
          <w:lang w:val="pt-PT"/>
        </w:rPr>
        <w:t xml:space="preserve">A terem lugar, </w:t>
      </w:r>
      <w:r w:rsidRPr="00271154" w:rsidR="00271154">
        <w:rPr>
          <w:rFonts w:ascii="Calibri" w:hAnsi="Calibri" w:cs="Calibri"/>
          <w:sz w:val="22"/>
          <w:szCs w:val="22"/>
          <w:lang w:val="pt-PT"/>
        </w:rPr>
        <w:t>na sua maioria</w:t>
      </w:r>
      <w:r w:rsidR="00E05E2B">
        <w:rPr>
          <w:rFonts w:ascii="Calibri" w:hAnsi="Calibri" w:cs="Calibri"/>
          <w:sz w:val="22"/>
          <w:szCs w:val="22"/>
          <w:lang w:val="pt-PT"/>
        </w:rPr>
        <w:t>,</w:t>
      </w:r>
      <w:r w:rsidRPr="00271154" w:rsidR="00271154">
        <w:rPr>
          <w:rFonts w:ascii="Calibri" w:hAnsi="Calibri" w:cs="Calibri"/>
          <w:sz w:val="22"/>
          <w:szCs w:val="22"/>
          <w:lang w:val="pt-PT"/>
        </w:rPr>
        <w:t xml:space="preserve"> no Auditório Sul</w:t>
      </w:r>
      <w:r w:rsidRPr="00271154" w:rsidR="006608BA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E05E2B">
        <w:rPr>
          <w:rFonts w:ascii="Calibri" w:hAnsi="Calibri" w:cs="Calibri"/>
          <w:sz w:val="22"/>
          <w:szCs w:val="22"/>
          <w:lang w:val="pt-PT"/>
        </w:rPr>
        <w:t xml:space="preserve">estão programados diversos concertos com música dos mais variados estilos. Desde o saxofonista Mark </w:t>
      </w:r>
      <w:proofErr w:type="spellStart"/>
      <w:r w:rsidR="00E05E2B">
        <w:rPr>
          <w:rFonts w:ascii="Calibri" w:hAnsi="Calibri" w:cs="Calibri"/>
          <w:sz w:val="22"/>
          <w:szCs w:val="22"/>
          <w:lang w:val="pt-PT"/>
        </w:rPr>
        <w:t>Cain</w:t>
      </w:r>
      <w:proofErr w:type="spellEnd"/>
      <w:r w:rsidR="00E05E2B">
        <w:rPr>
          <w:rFonts w:ascii="Calibri" w:hAnsi="Calibri" w:cs="Calibri"/>
          <w:sz w:val="22"/>
          <w:szCs w:val="22"/>
          <w:lang w:val="pt-PT"/>
        </w:rPr>
        <w:t>, que traz ambientes de jazz/</w:t>
      </w:r>
      <w:proofErr w:type="spellStart"/>
      <w:r w:rsidRPr="004D2C37" w:rsidR="00E05E2B">
        <w:rPr>
          <w:rFonts w:ascii="Calibri" w:hAnsi="Calibri" w:cs="Calibri"/>
          <w:i/>
          <w:iCs/>
          <w:sz w:val="22"/>
          <w:szCs w:val="22"/>
          <w:lang w:val="pt-PT"/>
        </w:rPr>
        <w:t>smooth</w:t>
      </w:r>
      <w:proofErr w:type="spellEnd"/>
      <w:r w:rsidR="00E05E2B">
        <w:rPr>
          <w:rFonts w:ascii="Calibri" w:hAnsi="Calibri" w:cs="Calibri"/>
          <w:sz w:val="22"/>
          <w:szCs w:val="22"/>
          <w:lang w:val="pt-PT"/>
        </w:rPr>
        <w:t xml:space="preserve"> e nu-jazz acompanhados por saxofone, até </w:t>
      </w:r>
      <w:proofErr w:type="spellStart"/>
      <w:r w:rsidR="00E05E2B">
        <w:rPr>
          <w:rFonts w:ascii="Calibri" w:hAnsi="Calibri" w:cs="Calibri"/>
          <w:sz w:val="22"/>
          <w:szCs w:val="22"/>
          <w:lang w:val="pt-PT"/>
        </w:rPr>
        <w:t>Matay</w:t>
      </w:r>
      <w:proofErr w:type="spellEnd"/>
      <w:r w:rsidR="00E05E2B">
        <w:rPr>
          <w:rFonts w:ascii="Calibri" w:hAnsi="Calibri" w:cs="Calibri"/>
          <w:sz w:val="22"/>
          <w:szCs w:val="22"/>
          <w:lang w:val="pt-PT"/>
        </w:rPr>
        <w:t xml:space="preserve">, movido pela força do gospel e influenciado pelo </w:t>
      </w:r>
      <w:r w:rsidRPr="00F9136C" w:rsidR="00E05E2B">
        <w:rPr>
          <w:rFonts w:ascii="Calibri" w:hAnsi="Calibri" w:cs="Calibri"/>
          <w:i/>
          <w:iCs/>
          <w:sz w:val="22"/>
          <w:szCs w:val="22"/>
          <w:lang w:val="pt-PT"/>
        </w:rPr>
        <w:t>soul</w:t>
      </w:r>
      <w:r w:rsidR="00E05E2B">
        <w:rPr>
          <w:rFonts w:ascii="Calibri" w:hAnsi="Calibri" w:cs="Calibri"/>
          <w:sz w:val="22"/>
          <w:szCs w:val="22"/>
          <w:lang w:val="pt-PT"/>
        </w:rPr>
        <w:t>, e passando ainda pelo “Concerto Entressonhar” do projeto GEO, a música vem animar os diferentes dias edição e celebrar os 90 anos da Feira do Livro de Lisboa.</w:t>
      </w:r>
    </w:p>
    <w:p w:rsidR="00A10E98" w:rsidP="008E6482" w:rsidRDefault="00A10E98" w14:paraId="6033306F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8E6482" w:rsidP="008E6482" w:rsidRDefault="008E6482" w14:paraId="4BBBFAD9" w14:textId="39392452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A APOIAR (Associação Portuguesa de Apoio a África) estará também presente nesta 90ª edição da Feira do Livro de Lisboa, com uma venda ao público de acessórios africanos, cujo valor das vendas reverterá a favor das iniciativas daquela associação.</w:t>
      </w:r>
    </w:p>
    <w:p w:rsidR="007E6C45" w:rsidP="00E760D7" w:rsidRDefault="007E6C45" w14:paraId="08FDCFB9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8E6482" w:rsidP="00E760D7" w:rsidRDefault="008E6482" w14:paraId="1C72B96D" w14:textId="473BA264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É ainda no decorrer desta edição que terá lugar a 5.ª edição do “Prémio Literário UCCLA – Novos Talentos, Novas Obras em Língua Portuguesa”, com a presença do autor premiado, júri, editor parceiro e convidados.</w:t>
      </w:r>
    </w:p>
    <w:p w:rsidR="00A10E98" w:rsidP="00E760D7" w:rsidRDefault="00A10E98" w14:paraId="4D7D8087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:rsidR="00A10E98" w:rsidP="00A10E98" w:rsidRDefault="00A10E98" w14:paraId="072D6C11" w14:textId="34DB7781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B33E1A">
        <w:rPr>
          <w:rFonts w:ascii="Calibri" w:hAnsi="Calibri" w:cs="Calibri"/>
          <w:b/>
          <w:sz w:val="22"/>
          <w:szCs w:val="22"/>
          <w:lang w:val="pt-PT"/>
        </w:rPr>
        <w:t>Hora do Conto e muitas atividades para todas as pessoas</w:t>
      </w:r>
    </w:p>
    <w:p w:rsidRPr="00B33E1A" w:rsidR="00A10E98" w:rsidP="00A10E98" w:rsidRDefault="00A10E98" w14:paraId="74977787" w14:textId="77777777">
      <w:pPr>
        <w:spacing w:line="360" w:lineRule="auto"/>
        <w:ind w:right="-8"/>
        <w:jc w:val="both"/>
        <w:rPr>
          <w:rFonts w:ascii="Calibri" w:hAnsi="Calibri" w:cs="Calibri"/>
          <w:sz w:val="22"/>
          <w:szCs w:val="22"/>
          <w:lang w:val="pt-PT"/>
        </w:rPr>
      </w:pPr>
      <w:r w:rsidRPr="00B33E1A">
        <w:rPr>
          <w:rFonts w:ascii="Calibri" w:hAnsi="Calibri" w:cs="Calibri"/>
          <w:sz w:val="22"/>
          <w:szCs w:val="22"/>
          <w:lang w:val="pt-PT"/>
        </w:rPr>
        <w:t>Por iniciativa da APEL e das Bibliotecas de Lisboa, todas as pessoas podem voltar a aventurar-se nos espaços da BLX, onde são dezenas as iniciativas para crianças e jovens, como a hora do conto, que acontece de segunda a sexta sempre às 17 horas, e ainda apresentações de livros, leituras encenadas, debates, apresentação de projetos e sessões de música e de dança. </w:t>
      </w:r>
    </w:p>
    <w:p w:rsidRPr="00B33E1A" w:rsidR="00A10E98" w:rsidP="00A10E98" w:rsidRDefault="00A10E98" w14:paraId="71D16E73" w14:textId="77777777">
      <w:pPr>
        <w:spacing w:line="360" w:lineRule="auto"/>
        <w:ind w:right="-8"/>
        <w:jc w:val="both"/>
        <w:rPr>
          <w:rFonts w:ascii="Calibri" w:hAnsi="Calibri" w:cs="Calibri"/>
          <w:sz w:val="22"/>
          <w:szCs w:val="22"/>
          <w:lang w:val="pt-PT"/>
        </w:rPr>
      </w:pPr>
      <w:r w:rsidRPr="00B33E1A">
        <w:rPr>
          <w:rFonts w:ascii="Calibri" w:hAnsi="Calibri" w:cs="Calibri"/>
          <w:sz w:val="22"/>
          <w:szCs w:val="22"/>
          <w:lang w:val="pt-PT"/>
        </w:rPr>
        <w:t>Neste espaço com cerca de 60 m², haverá gel desinfetante e aproximadamente 30 lugares sentados (cumprindo as distâncias de segurança recomendadas), para todos assistirem comodamente às atividades.</w:t>
      </w:r>
    </w:p>
    <w:p w:rsidR="00144AB4" w:rsidP="00C62F44" w:rsidRDefault="00144AB4" w14:paraId="4850B0E0" w14:textId="77777777">
      <w:pPr>
        <w:spacing w:line="360" w:lineRule="auto"/>
        <w:ind w:right="-8"/>
        <w:jc w:val="both"/>
        <w:rPr>
          <w:rFonts w:ascii="Calibri" w:hAnsi="Calibri" w:cs="Calibri"/>
          <w:sz w:val="22"/>
          <w:szCs w:val="22"/>
          <w:lang w:val="pt-PT"/>
        </w:rPr>
      </w:pPr>
    </w:p>
    <w:p w:rsidRPr="007156DB" w:rsidR="00A85987" w:rsidP="00C62F44" w:rsidRDefault="00A85987" w14:paraId="67196947" w14:textId="77777777">
      <w:pPr>
        <w:spacing w:line="360" w:lineRule="auto"/>
        <w:ind w:right="-8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7156DB">
        <w:rPr>
          <w:rFonts w:ascii="Calibri" w:hAnsi="Calibri" w:cs="Calibri"/>
          <w:b/>
          <w:sz w:val="22"/>
          <w:szCs w:val="22"/>
          <w:lang w:val="pt-PT"/>
        </w:rPr>
        <w:t>Painel de debates da Fundação Francisco Manuel dos Santos</w:t>
      </w:r>
    </w:p>
    <w:p w:rsidRPr="007156DB" w:rsidR="00172D39" w:rsidP="00022099" w:rsidRDefault="00A85987" w14:paraId="54E8A507" w14:textId="556CDDF1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156DB">
        <w:rPr>
          <w:rFonts w:ascii="Calibri" w:hAnsi="Calibri" w:cs="Calibri"/>
          <w:sz w:val="22"/>
          <w:szCs w:val="22"/>
          <w:lang w:val="pt-PT"/>
        </w:rPr>
        <w:t xml:space="preserve">No ano em que os Ensaios da Fundação fazem 10 anos, 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a 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parceira cultural da FLL, irá 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>promover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 15 debates </w:t>
      </w:r>
      <w:r w:rsidRPr="0021717A" w:rsidR="00A10E98">
        <w:rPr>
          <w:rFonts w:ascii="Calibri" w:hAnsi="Calibri" w:cs="Calibri"/>
          <w:sz w:val="22"/>
          <w:szCs w:val="22"/>
          <w:lang w:val="pt-PT"/>
        </w:rPr>
        <w:t xml:space="preserve">sobre temas atuais, com relevância para a sociedade portuguesa, e retratados nos livros que irá apresentar em </w:t>
      </w:r>
      <w:r w:rsidRPr="0021717A" w:rsidR="00A10E98">
        <w:rPr>
          <w:rFonts w:ascii="Calibri" w:hAnsi="Calibri" w:cs="Calibri"/>
          <w:sz w:val="22"/>
          <w:szCs w:val="22"/>
          <w:lang w:val="pt-PT"/>
        </w:rPr>
        <w:lastRenderedPageBreak/>
        <w:t>primeira</w:t>
      </w:r>
      <w:r w:rsidR="00A10E98">
        <w:rPr>
          <w:rFonts w:ascii="Calibri" w:hAnsi="Calibri" w:cs="Calibri"/>
          <w:sz w:val="22"/>
          <w:szCs w:val="22"/>
          <w:lang w:val="pt-PT"/>
        </w:rPr>
        <w:t xml:space="preserve"> mão</w:t>
      </w:r>
      <w:r w:rsidRPr="007156DB">
        <w:rPr>
          <w:rFonts w:ascii="Calibri" w:hAnsi="Calibri" w:cs="Calibri"/>
          <w:sz w:val="22"/>
          <w:szCs w:val="22"/>
          <w:lang w:val="pt-PT"/>
        </w:rPr>
        <w:t>. Das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156DB">
        <w:rPr>
          <w:rFonts w:ascii="Calibri" w:hAnsi="Calibri" w:cs="Calibri"/>
          <w:sz w:val="22"/>
          <w:szCs w:val="22"/>
          <w:lang w:val="pt-PT"/>
        </w:rPr>
        <w:t>regras de isolamento impostas durante o confinamento, ‘</w:t>
      </w:r>
      <w:r w:rsidRPr="007156DB">
        <w:rPr>
          <w:rFonts w:ascii="Calibri" w:hAnsi="Calibri" w:cs="Calibri"/>
          <w:i/>
          <w:iCs/>
          <w:sz w:val="22"/>
          <w:szCs w:val="22"/>
          <w:lang w:val="pt-PT"/>
        </w:rPr>
        <w:t>Quem nos dá a mão quando estamos isolados?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’, um retrato fotográfico do Humberto Brito com textos de </w:t>
      </w:r>
      <w:proofErr w:type="spellStart"/>
      <w:r w:rsidRPr="007156DB">
        <w:rPr>
          <w:rFonts w:ascii="Calibri" w:hAnsi="Calibri" w:cs="Calibri"/>
          <w:sz w:val="22"/>
          <w:szCs w:val="22"/>
          <w:lang w:val="pt-PT"/>
        </w:rPr>
        <w:t>Djaimilia</w:t>
      </w:r>
      <w:proofErr w:type="spellEnd"/>
      <w:r w:rsidRPr="007156DB">
        <w:rPr>
          <w:rFonts w:ascii="Calibri" w:hAnsi="Calibri" w:cs="Calibri"/>
          <w:sz w:val="22"/>
          <w:szCs w:val="22"/>
          <w:lang w:val="pt-PT"/>
        </w:rPr>
        <w:t xml:space="preserve"> Pereira de Almeida, que contar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á com a participação da </w:t>
      </w:r>
      <w:r w:rsidRPr="007156DB">
        <w:rPr>
          <w:rFonts w:ascii="Calibri" w:hAnsi="Calibri" w:cs="Calibri"/>
          <w:sz w:val="22"/>
          <w:szCs w:val="22"/>
          <w:lang w:val="pt-PT"/>
        </w:rPr>
        <w:t>socióloga Luísa Lima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; </w:t>
      </w:r>
      <w:r w:rsidRPr="007156DB">
        <w:rPr>
          <w:rFonts w:ascii="Calibri" w:hAnsi="Calibri" w:cs="Calibri"/>
          <w:sz w:val="22"/>
          <w:szCs w:val="22"/>
          <w:lang w:val="pt-PT"/>
        </w:rPr>
        <w:t>passando pelas constantes nomeações na administração pública ‘</w:t>
      </w:r>
      <w:r w:rsidRPr="007156DB">
        <w:rPr>
          <w:rFonts w:ascii="Calibri" w:hAnsi="Calibri" w:cs="Calibri"/>
          <w:i/>
          <w:iCs/>
          <w:sz w:val="22"/>
          <w:szCs w:val="22"/>
          <w:lang w:val="pt-PT"/>
        </w:rPr>
        <w:t xml:space="preserve">Até quando jobs for </w:t>
      </w:r>
      <w:proofErr w:type="spellStart"/>
      <w:r w:rsidRPr="007156DB">
        <w:rPr>
          <w:rFonts w:ascii="Calibri" w:hAnsi="Calibri" w:cs="Calibri"/>
          <w:i/>
          <w:iCs/>
          <w:sz w:val="22"/>
          <w:szCs w:val="22"/>
          <w:lang w:val="pt-PT"/>
        </w:rPr>
        <w:t>the</w:t>
      </w:r>
      <w:proofErr w:type="spellEnd"/>
      <w:r w:rsidRPr="007156DB">
        <w:rPr>
          <w:rFonts w:ascii="Calibri" w:hAnsi="Calibri" w:cs="Calibri"/>
          <w:i/>
          <w:iCs/>
          <w:sz w:val="22"/>
          <w:szCs w:val="22"/>
          <w:lang w:val="pt-PT"/>
        </w:rPr>
        <w:t xml:space="preserve"> boys e boys for </w:t>
      </w:r>
      <w:proofErr w:type="spellStart"/>
      <w:r w:rsidRPr="007156DB">
        <w:rPr>
          <w:rFonts w:ascii="Calibri" w:hAnsi="Calibri" w:cs="Calibri"/>
          <w:i/>
          <w:iCs/>
          <w:sz w:val="22"/>
          <w:szCs w:val="22"/>
          <w:lang w:val="pt-PT"/>
        </w:rPr>
        <w:t>the</w:t>
      </w:r>
      <w:proofErr w:type="spellEnd"/>
      <w:r w:rsidRPr="007156DB">
        <w:rPr>
          <w:rFonts w:ascii="Calibri" w:hAnsi="Calibri" w:cs="Calibri"/>
          <w:i/>
          <w:iCs/>
          <w:sz w:val="22"/>
          <w:szCs w:val="22"/>
          <w:lang w:val="pt-PT"/>
        </w:rPr>
        <w:t xml:space="preserve"> jobs</w:t>
      </w:r>
      <w:r w:rsidRPr="007156DB">
        <w:rPr>
          <w:rFonts w:ascii="Calibri" w:hAnsi="Calibri" w:cs="Calibri"/>
          <w:sz w:val="22"/>
          <w:szCs w:val="22"/>
          <w:lang w:val="pt-PT"/>
        </w:rPr>
        <w:t>?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>, às questões que rodeiam a banca</w:t>
      </w:r>
      <w:r w:rsidRPr="007156DB" w:rsidR="007156DB">
        <w:rPr>
          <w:rFonts w:ascii="Calibri" w:hAnsi="Calibri" w:cs="Calibri"/>
          <w:sz w:val="22"/>
          <w:szCs w:val="22"/>
          <w:lang w:val="pt-PT"/>
        </w:rPr>
        <w:t xml:space="preserve"> ‘</w:t>
      </w:r>
      <w:r w:rsidRPr="007156DB" w:rsidR="007156DB">
        <w:rPr>
          <w:rFonts w:ascii="Calibri" w:hAnsi="Calibri" w:cs="Calibri"/>
          <w:i/>
          <w:iCs/>
          <w:sz w:val="22"/>
          <w:szCs w:val="22"/>
          <w:lang w:val="pt-PT"/>
        </w:rPr>
        <w:t>O que nos deve a banca, e o que lhe devemos a ela?</w:t>
      </w:r>
      <w:r w:rsidRPr="007156DB" w:rsidR="007156DB">
        <w:rPr>
          <w:rFonts w:ascii="Calibri" w:hAnsi="Calibri" w:cs="Calibri"/>
          <w:sz w:val="22"/>
          <w:szCs w:val="22"/>
          <w:lang w:val="pt-PT"/>
        </w:rPr>
        <w:t>’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, </w:t>
      </w:r>
      <w:r w:rsidRPr="007156DB" w:rsidR="007156DB">
        <w:rPr>
          <w:rFonts w:ascii="Calibri" w:hAnsi="Calibri" w:cs="Calibri"/>
          <w:sz w:val="22"/>
          <w:szCs w:val="22"/>
          <w:lang w:val="pt-PT"/>
        </w:rPr>
        <w:t>tendo como ponto de partida um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 livro de Jorge Braga de Macedo</w:t>
      </w:r>
      <w:r w:rsidRPr="007156DB" w:rsidR="007156DB">
        <w:rPr>
          <w:rFonts w:ascii="Calibri" w:hAnsi="Calibri" w:cs="Calibri"/>
          <w:sz w:val="22"/>
          <w:szCs w:val="22"/>
          <w:lang w:val="pt-PT"/>
        </w:rPr>
        <w:t xml:space="preserve">, Nuno </w:t>
      </w:r>
      <w:proofErr w:type="spellStart"/>
      <w:r w:rsidRPr="007156DB" w:rsidR="007156DB">
        <w:rPr>
          <w:rFonts w:ascii="Calibri" w:hAnsi="Calibri" w:cs="Calibri"/>
          <w:sz w:val="22"/>
          <w:szCs w:val="22"/>
          <w:lang w:val="pt-PT"/>
        </w:rPr>
        <w:t>Cassola</w:t>
      </w:r>
      <w:proofErr w:type="spellEnd"/>
      <w:r w:rsidRPr="007156DB" w:rsidR="007156DB">
        <w:rPr>
          <w:rFonts w:ascii="Calibri" w:hAnsi="Calibri" w:cs="Calibri"/>
          <w:sz w:val="22"/>
          <w:szCs w:val="22"/>
          <w:lang w:val="pt-PT"/>
        </w:rPr>
        <w:t xml:space="preserve"> e Samuel Rocha Lopes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7156DB">
        <w:rPr>
          <w:rFonts w:ascii="Calibri" w:hAnsi="Calibri" w:cs="Calibri"/>
          <w:sz w:val="22"/>
          <w:szCs w:val="22"/>
          <w:lang w:val="pt-PT"/>
        </w:rPr>
        <w:t xml:space="preserve">e que 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>traz os comentários da ex-Ministra das Finanças, Maria Luísa Albuquerque</w:t>
      </w:r>
      <w:r w:rsidR="00B92B31">
        <w:rPr>
          <w:rFonts w:ascii="Calibri" w:hAnsi="Calibri" w:cs="Calibri"/>
          <w:sz w:val="22"/>
          <w:szCs w:val="22"/>
          <w:lang w:val="pt-PT"/>
        </w:rPr>
        <w:t>,</w:t>
      </w:r>
      <w:r w:rsidRPr="007156DB" w:rsidR="00172D39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156DB" w:rsidR="007156DB">
        <w:rPr>
          <w:rFonts w:ascii="Calibri" w:hAnsi="Calibri" w:cs="Calibri"/>
          <w:sz w:val="22"/>
          <w:szCs w:val="22"/>
          <w:lang w:val="pt-PT"/>
        </w:rPr>
        <w:t xml:space="preserve">são muitos os convites à reflexão realizados pela Fundação. </w:t>
      </w:r>
    </w:p>
    <w:p w:rsidRPr="00172D39" w:rsidR="00172D39" w:rsidP="00172D39" w:rsidRDefault="00172D39" w14:paraId="7C0FEE62" w14:textId="77777777">
      <w:pPr>
        <w:rPr>
          <w:lang w:val="pt-PT"/>
        </w:rPr>
      </w:pPr>
    </w:p>
    <w:p w:rsidRPr="00011C9A" w:rsidR="00011C9A" w:rsidP="00011C9A" w:rsidRDefault="00011C9A" w14:paraId="0A391493" w14:textId="777777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  <w:lang w:val="pt-PT"/>
        </w:rPr>
      </w:pPr>
    </w:p>
    <w:p w:rsidRPr="007156DB" w:rsidR="007156DB" w:rsidP="007B5A54" w:rsidRDefault="004174DC" w14:paraId="4AD6FF54" w14:textId="7777777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156DB">
        <w:rPr>
          <w:rFonts w:ascii="Calibri" w:hAnsi="Calibri" w:cs="Calibri"/>
          <w:b/>
          <w:sz w:val="22"/>
          <w:szCs w:val="22"/>
          <w:lang w:val="pt-PT"/>
        </w:rPr>
        <w:t>Dê nova vida ao Livro: um final feliz para todos os livro</w:t>
      </w:r>
      <w:r w:rsidRPr="007156DB" w:rsidR="007B5A54">
        <w:rPr>
          <w:rFonts w:ascii="Calibri" w:hAnsi="Calibri" w:cs="Calibri"/>
          <w:b/>
          <w:sz w:val="22"/>
          <w:szCs w:val="22"/>
          <w:lang w:val="pt-PT"/>
        </w:rPr>
        <w:t>s</w:t>
      </w:r>
    </w:p>
    <w:p w:rsidR="007B5A54" w:rsidP="007B5A54" w:rsidRDefault="004174DC" w14:paraId="350E0EA3" w14:textId="7D03AAAB">
      <w:pPr>
        <w:spacing w:line="360" w:lineRule="auto"/>
        <w:jc w:val="both"/>
        <w:rPr>
          <w:color w:val="1F497D"/>
          <w:lang w:val="pt-PT"/>
        </w:rPr>
      </w:pPr>
      <w:r w:rsidRPr="007156DB">
        <w:rPr>
          <w:rFonts w:ascii="Calibri" w:hAnsi="Calibri" w:cs="Calibri"/>
          <w:sz w:val="22"/>
          <w:szCs w:val="22"/>
          <w:lang w:val="pt-PT"/>
        </w:rPr>
        <w:t xml:space="preserve">De regresso está </w:t>
      </w:r>
      <w:r w:rsidR="00C07109">
        <w:rPr>
          <w:rFonts w:ascii="Calibri" w:hAnsi="Calibri" w:cs="Calibri"/>
          <w:sz w:val="22"/>
          <w:szCs w:val="22"/>
          <w:lang w:val="pt-PT"/>
        </w:rPr>
        <w:t>também</w:t>
      </w:r>
      <w:r w:rsidRPr="007156DB" w:rsidR="00C07109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156DB" w:rsidR="00356F6A">
        <w:rPr>
          <w:rFonts w:ascii="Calibri" w:hAnsi="Calibri" w:cs="Calibri"/>
          <w:sz w:val="22"/>
          <w:szCs w:val="22"/>
          <w:lang w:val="pt-PT"/>
        </w:rPr>
        <w:t>a missão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156DB" w:rsidR="00356F6A">
        <w:rPr>
          <w:rFonts w:ascii="Calibri" w:hAnsi="Calibri" w:cs="Calibri"/>
          <w:sz w:val="22"/>
          <w:szCs w:val="22"/>
          <w:lang w:val="pt-PT"/>
        </w:rPr>
        <w:t>“</w:t>
      </w:r>
      <w:r w:rsidRPr="007156DB" w:rsidR="00110A0E">
        <w:rPr>
          <w:rFonts w:ascii="Calibri" w:hAnsi="Calibri" w:cs="Calibri"/>
          <w:sz w:val="22"/>
          <w:szCs w:val="22"/>
          <w:lang w:val="pt-PT"/>
        </w:rPr>
        <w:t>Doe os seus Livros</w:t>
      </w:r>
      <w:r w:rsidRPr="007156DB" w:rsidR="00356F6A">
        <w:rPr>
          <w:rFonts w:ascii="Calibri" w:hAnsi="Calibri" w:cs="Calibri"/>
          <w:sz w:val="22"/>
          <w:szCs w:val="22"/>
          <w:lang w:val="pt-PT"/>
        </w:rPr>
        <w:t>”</w:t>
      </w:r>
      <w:r w:rsidRPr="007156DB">
        <w:rPr>
          <w:rFonts w:ascii="Calibri" w:hAnsi="Calibri" w:cs="Calibri"/>
          <w:sz w:val="22"/>
          <w:szCs w:val="22"/>
          <w:lang w:val="pt-PT"/>
        </w:rPr>
        <w:t>, uma iniciativa da APEL e do Banco de Bens Doados (BBD) que desafia os visitantes a doar os livros novos ou usados que não queiram guardar (há um pavilhão específico, junto à entrada Sul do Parque Eduardo VII) para que estes possam ganhar novos leitores. Os livros são encaminhados para as crianças apoiadas por Instituições</w:t>
      </w:r>
      <w:r w:rsidR="00C07109">
        <w:rPr>
          <w:rFonts w:ascii="Calibri" w:hAnsi="Calibri" w:cs="Calibri"/>
          <w:sz w:val="22"/>
          <w:szCs w:val="22"/>
          <w:lang w:val="pt-PT"/>
        </w:rPr>
        <w:t>,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 que integram a rede do BBD, despertando os jovens e, em especial os mais caren</w:t>
      </w:r>
      <w:r w:rsidRPr="007156DB" w:rsidR="008F37A4">
        <w:rPr>
          <w:rFonts w:ascii="Calibri" w:hAnsi="Calibri" w:cs="Calibri"/>
          <w:sz w:val="22"/>
          <w:szCs w:val="22"/>
          <w:lang w:val="pt-PT"/>
        </w:rPr>
        <w:t>ciados, para a magia da leitura.</w:t>
      </w:r>
      <w:r w:rsidRPr="007156DB" w:rsidR="007B5A54">
        <w:rPr>
          <w:rFonts w:ascii="Calibri" w:hAnsi="Calibri" w:cs="Calibri"/>
          <w:sz w:val="22"/>
          <w:szCs w:val="22"/>
          <w:lang w:val="pt-PT"/>
        </w:rPr>
        <w:t xml:space="preserve"> Os livros cujo estado não permite a reutilização são encaminhados para a Campanha Papel por Alimentos</w:t>
      </w:r>
      <w:r w:rsidR="007156DB">
        <w:rPr>
          <w:rFonts w:ascii="Calibri" w:hAnsi="Calibri" w:cs="Calibri"/>
          <w:sz w:val="22"/>
          <w:szCs w:val="22"/>
          <w:lang w:val="pt-PT"/>
        </w:rPr>
        <w:t>. De relembrar que</w:t>
      </w:r>
      <w:r w:rsidR="00B92B31">
        <w:rPr>
          <w:rFonts w:ascii="Calibri" w:hAnsi="Calibri" w:cs="Calibri"/>
          <w:sz w:val="22"/>
          <w:szCs w:val="22"/>
          <w:lang w:val="pt-PT"/>
        </w:rPr>
        <w:t>,</w:t>
      </w:r>
      <w:r w:rsidR="007156DB">
        <w:rPr>
          <w:rFonts w:ascii="Calibri" w:hAnsi="Calibri" w:cs="Calibri"/>
          <w:sz w:val="22"/>
          <w:szCs w:val="22"/>
          <w:lang w:val="pt-PT"/>
        </w:rPr>
        <w:t xml:space="preserve"> em</w:t>
      </w:r>
      <w:r w:rsidRPr="007156DB" w:rsidR="007B5A54">
        <w:rPr>
          <w:rFonts w:ascii="Calibri" w:hAnsi="Calibri" w:cs="Calibri"/>
          <w:sz w:val="22"/>
          <w:szCs w:val="22"/>
          <w:lang w:val="pt-PT"/>
        </w:rPr>
        <w:t xml:space="preserve"> 2019, esta iniciativa permitiu angariar 10.819 livros, 2500 dos quais manuais escolares.</w:t>
      </w:r>
      <w:r w:rsidR="007B5A54">
        <w:rPr>
          <w:color w:val="1F497D"/>
          <w:lang w:val="pt-PT"/>
        </w:rPr>
        <w:t xml:space="preserve"> </w:t>
      </w:r>
    </w:p>
    <w:p w:rsidR="007156DB" w:rsidP="007156DB" w:rsidRDefault="007156DB" w14:paraId="775443E0" w14:textId="562142A4">
      <w:pPr>
        <w:spacing w:line="360" w:lineRule="auto"/>
        <w:jc w:val="both"/>
        <w:rPr>
          <w:color w:val="1F497D"/>
          <w:lang w:val="pt-PT"/>
        </w:rPr>
      </w:pPr>
    </w:p>
    <w:p w:rsidRPr="00E52290" w:rsidR="00E52290" w:rsidP="007156DB" w:rsidRDefault="0025004A" w14:paraId="17E3D50F" w14:textId="05DC7295">
      <w:pPr>
        <w:spacing w:line="360" w:lineRule="auto"/>
        <w:jc w:val="both"/>
        <w:rPr>
          <w:color w:val="1F497D"/>
          <w:lang w:val="pt-PT"/>
        </w:rPr>
      </w:pPr>
      <w:r w:rsidRPr="00A85987">
        <w:rPr>
          <w:rFonts w:ascii="Calibri" w:hAnsi="Calibri" w:cs="Calibri"/>
          <w:sz w:val="22"/>
          <w:szCs w:val="22"/>
          <w:lang w:val="pt-PT"/>
        </w:rPr>
        <w:t xml:space="preserve">Estas iniciativas e todas as que integram o Programa Cultural da Feira do Livro de Lisboa, bem como o Mapa do Recinto, podem ser consultadas no </w:t>
      </w:r>
      <w:r>
        <w:rPr>
          <w:rFonts w:ascii="Calibri" w:hAnsi="Calibri" w:cs="Calibri"/>
          <w:sz w:val="22"/>
          <w:szCs w:val="22"/>
          <w:lang w:val="pt-PT"/>
        </w:rPr>
        <w:t xml:space="preserve">renovado </w:t>
      </w:r>
      <w:r w:rsidRPr="00A85987">
        <w:rPr>
          <w:rFonts w:ascii="Calibri" w:hAnsi="Calibri" w:cs="Calibri"/>
          <w:sz w:val="22"/>
          <w:szCs w:val="22"/>
          <w:lang w:val="pt-PT"/>
        </w:rPr>
        <w:t xml:space="preserve">site da </w:t>
      </w:r>
      <w:hyperlink w:history="1" r:id="rId11">
        <w:r w:rsidRPr="00A85987">
          <w:rPr>
            <w:rStyle w:val="Hiperligao"/>
            <w:rFonts w:ascii="Calibri" w:hAnsi="Calibri" w:cs="Calibri"/>
            <w:sz w:val="22"/>
            <w:szCs w:val="22"/>
            <w:lang w:val="pt-PT"/>
          </w:rPr>
          <w:t>Feira do Livro de Lisboa</w:t>
        </w:r>
      </w:hyperlink>
      <w:r w:rsidR="00450066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E52290">
        <w:rPr>
          <w:rFonts w:ascii="Calibri" w:hAnsi="Calibri" w:cs="Calibri"/>
          <w:sz w:val="22"/>
          <w:szCs w:val="22"/>
          <w:lang w:val="pt-PT"/>
        </w:rPr>
        <w:t>o qual irá ter pela primeira vez uma nova secção dedicada aos livros apropriados para ambliopes e invisuais que estarão à venda no evento.</w:t>
      </w:r>
    </w:p>
    <w:p w:rsidR="00E52290" w:rsidP="009B6459" w:rsidRDefault="00E52290" w14:paraId="1A2F5824" w14:textId="7777777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</w:p>
    <w:p w:rsidRPr="007156DB" w:rsidR="009B6459" w:rsidP="009B6459" w:rsidRDefault="009B6459" w14:paraId="46CBF7C1" w14:textId="3C44103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  <w:r w:rsidRPr="007156DB">
        <w:rPr>
          <w:rFonts w:ascii="Calibri" w:hAnsi="Calibri" w:cs="Calibri"/>
          <w:b/>
          <w:bCs/>
          <w:sz w:val="22"/>
          <w:szCs w:val="22"/>
          <w:u w:val="single"/>
          <w:lang w:val="pt-PT"/>
        </w:rPr>
        <w:t>Horário da Feira:</w:t>
      </w:r>
    </w:p>
    <w:p w:rsidRPr="007156DB" w:rsidR="009B6459" w:rsidP="007156DB" w:rsidRDefault="009B6459" w14:paraId="19EC7890" w14:textId="55AE945C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156DB">
        <w:rPr>
          <w:rFonts w:ascii="Calibri" w:hAnsi="Calibri" w:cs="Calibri"/>
          <w:sz w:val="22"/>
          <w:szCs w:val="22"/>
          <w:lang w:val="pt-PT"/>
        </w:rPr>
        <w:t xml:space="preserve">segunda </w:t>
      </w:r>
      <w:r w:rsidR="0025004A">
        <w:rPr>
          <w:rFonts w:ascii="Calibri" w:hAnsi="Calibri" w:cs="Calibri"/>
          <w:sz w:val="22"/>
          <w:szCs w:val="22"/>
          <w:lang w:val="pt-PT"/>
        </w:rPr>
        <w:t>a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 quinta-feira - </w:t>
      </w:r>
      <w:r w:rsidR="0025004A">
        <w:rPr>
          <w:rFonts w:ascii="Calibri" w:hAnsi="Calibri" w:cs="Calibri"/>
          <w:sz w:val="22"/>
          <w:szCs w:val="22"/>
          <w:lang w:val="pt-PT"/>
        </w:rPr>
        <w:t>d</w:t>
      </w:r>
      <w:r w:rsidRPr="007156DB" w:rsidR="00C07109">
        <w:rPr>
          <w:rFonts w:ascii="Calibri" w:hAnsi="Calibri" w:cs="Calibri"/>
          <w:sz w:val="22"/>
          <w:szCs w:val="22"/>
          <w:lang w:val="pt-PT"/>
        </w:rPr>
        <w:t>as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 12h30 às 22h00; </w:t>
      </w:r>
    </w:p>
    <w:p w:rsidRPr="007156DB" w:rsidR="009B6459" w:rsidP="007156DB" w:rsidRDefault="00A10E98" w14:paraId="1FD9F0CD" w14:textId="5F4D9518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156DB">
        <w:rPr>
          <w:rFonts w:ascii="Calibri" w:hAnsi="Calibri" w:cs="Calibri"/>
          <w:sz w:val="22"/>
          <w:szCs w:val="22"/>
          <w:lang w:val="pt-PT"/>
        </w:rPr>
        <w:t>sexta-feira</w:t>
      </w:r>
      <w:r w:rsidRPr="007156DB" w:rsidR="009B6459">
        <w:rPr>
          <w:rFonts w:ascii="Calibri" w:hAnsi="Calibri" w:cs="Calibri"/>
          <w:sz w:val="22"/>
          <w:szCs w:val="22"/>
          <w:lang w:val="pt-PT"/>
        </w:rPr>
        <w:t xml:space="preserve"> - </w:t>
      </w:r>
      <w:r w:rsidR="0025004A">
        <w:rPr>
          <w:rFonts w:ascii="Calibri" w:hAnsi="Calibri" w:cs="Calibri"/>
          <w:sz w:val="22"/>
          <w:szCs w:val="22"/>
          <w:lang w:val="pt-PT"/>
        </w:rPr>
        <w:t>d</w:t>
      </w:r>
      <w:r w:rsidRPr="007156DB" w:rsidR="009B6459">
        <w:rPr>
          <w:rFonts w:ascii="Calibri" w:hAnsi="Calibri" w:cs="Calibri"/>
          <w:sz w:val="22"/>
          <w:szCs w:val="22"/>
          <w:lang w:val="pt-PT"/>
        </w:rPr>
        <w:t xml:space="preserve">as 12h30 às 00h00; </w:t>
      </w:r>
    </w:p>
    <w:p w:rsidRPr="007156DB" w:rsidR="009B6459" w:rsidP="007156DB" w:rsidRDefault="009B6459" w14:paraId="06F79CB4" w14:textId="3C04BC38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156DB">
        <w:rPr>
          <w:rFonts w:ascii="Calibri" w:hAnsi="Calibri" w:cs="Calibri"/>
          <w:sz w:val="22"/>
          <w:szCs w:val="22"/>
          <w:lang w:val="pt-PT"/>
        </w:rPr>
        <w:t xml:space="preserve">sábado - </w:t>
      </w:r>
      <w:r w:rsidR="0025004A">
        <w:rPr>
          <w:rFonts w:ascii="Calibri" w:hAnsi="Calibri" w:cs="Calibri"/>
          <w:sz w:val="22"/>
          <w:szCs w:val="22"/>
          <w:lang w:val="pt-PT"/>
        </w:rPr>
        <w:t>d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as 11h00 às 00h00; </w:t>
      </w:r>
    </w:p>
    <w:p w:rsidR="00FF3436" w:rsidP="007156DB" w:rsidRDefault="009B6459" w14:paraId="644349A7" w14:textId="7B08369B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156DB">
        <w:rPr>
          <w:rFonts w:ascii="Calibri" w:hAnsi="Calibri" w:cs="Calibri"/>
          <w:sz w:val="22"/>
          <w:szCs w:val="22"/>
          <w:lang w:val="pt-PT"/>
        </w:rPr>
        <w:t>domingo</w:t>
      </w:r>
      <w:r w:rsidR="0025004A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156DB">
        <w:rPr>
          <w:rFonts w:ascii="Calibri" w:hAnsi="Calibri" w:cs="Calibri"/>
          <w:sz w:val="22"/>
          <w:szCs w:val="22"/>
          <w:lang w:val="pt-PT"/>
        </w:rPr>
        <w:t xml:space="preserve">- </w:t>
      </w:r>
      <w:r w:rsidR="0025004A">
        <w:rPr>
          <w:rFonts w:ascii="Calibri" w:hAnsi="Calibri" w:cs="Calibri"/>
          <w:sz w:val="22"/>
          <w:szCs w:val="22"/>
          <w:lang w:val="pt-PT"/>
        </w:rPr>
        <w:t>d</w:t>
      </w:r>
      <w:r w:rsidRPr="007156DB">
        <w:rPr>
          <w:rFonts w:ascii="Calibri" w:hAnsi="Calibri" w:cs="Calibri"/>
          <w:sz w:val="22"/>
          <w:szCs w:val="22"/>
          <w:lang w:val="pt-PT"/>
        </w:rPr>
        <w:t>as 11h00 às 22h00.</w:t>
      </w:r>
    </w:p>
    <w:p w:rsidRPr="00957D62" w:rsidR="008618ED" w:rsidP="008618ED" w:rsidRDefault="008618ED" w14:paraId="046D8894" w14:textId="77777777">
      <w:pPr>
        <w:spacing w:line="360" w:lineRule="auto"/>
        <w:jc w:val="both"/>
        <w:rPr>
          <w:rFonts w:ascii="Calibri" w:hAnsi="Calibri" w:cs="Calibri"/>
          <w:sz w:val="10"/>
          <w:szCs w:val="22"/>
          <w:lang w:val="pt-PT"/>
        </w:rPr>
      </w:pPr>
    </w:p>
    <w:p w:rsidRPr="00133E73" w:rsidR="004174DC" w:rsidP="008618ED" w:rsidRDefault="004174DC" w14:paraId="791D415F" w14:textId="77777777">
      <w:pPr>
        <w:spacing w:after="240"/>
        <w:ind w:left="-567" w:right="-567" w:firstLine="567"/>
        <w:rPr>
          <w:rFonts w:ascii="Calibri" w:hAnsi="Calibri" w:cs="Calibri"/>
          <w:sz w:val="22"/>
          <w:szCs w:val="22"/>
          <w:u w:val="single"/>
          <w:lang w:val="pt-PT"/>
        </w:rPr>
      </w:pPr>
      <w:r w:rsidRPr="00133E73">
        <w:rPr>
          <w:rFonts w:ascii="Calibri" w:hAnsi="Calibri" w:cs="Calibri"/>
          <w:sz w:val="22"/>
          <w:szCs w:val="22"/>
          <w:u w:val="single"/>
          <w:lang w:val="pt-PT"/>
        </w:rPr>
        <w:lastRenderedPageBreak/>
        <w:t>Contactos para imprensa:</w:t>
      </w:r>
    </w:p>
    <w:p w:rsidR="004174DC" w:rsidP="008618ED" w:rsidRDefault="004174DC" w14:paraId="7261CEC6" w14:textId="77777777">
      <w:pPr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B41767">
        <w:rPr>
          <w:rFonts w:ascii="Calibri" w:hAnsi="Calibri" w:cs="Calibri"/>
          <w:b/>
          <w:sz w:val="22"/>
          <w:szCs w:val="22"/>
          <w:lang w:val="pt-PT"/>
        </w:rPr>
        <w:t>Lift Consulting</w:t>
      </w:r>
    </w:p>
    <w:p w:rsidRPr="004174DC" w:rsidR="004174DC" w:rsidP="007B46B5" w:rsidRDefault="009C39AF" w14:paraId="2D46661C" w14:textId="77777777">
      <w:pPr>
        <w:spacing w:line="276" w:lineRule="auto"/>
        <w:rPr>
          <w:rFonts w:ascii="Calibri" w:hAnsi="Calibri"/>
          <w:b/>
          <w:bCs/>
          <w:color w:val="000000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Helena Azevedo</w:t>
      </w:r>
      <w:r w:rsidR="004174DC">
        <w:rPr>
          <w:rFonts w:ascii="Calibri" w:hAnsi="Calibri" w:cs="Calibri"/>
          <w:sz w:val="22"/>
          <w:szCs w:val="22"/>
          <w:lang w:val="pt-PT"/>
        </w:rPr>
        <w:t xml:space="preserve"> | </w:t>
      </w:r>
      <w:hyperlink w:history="1" r:id="rId12">
        <w:r w:rsidRPr="00E37454">
          <w:rPr>
            <w:rStyle w:val="Hiperligao"/>
            <w:rFonts w:ascii="Calibri" w:hAnsi="Calibri" w:cs="Calibri"/>
            <w:sz w:val="22"/>
            <w:szCs w:val="22"/>
            <w:lang w:val="pt-PT"/>
          </w:rPr>
          <w:t>helena.azevedo@lift.com.pt</w:t>
        </w:r>
      </w:hyperlink>
      <w:r w:rsidR="004174DC">
        <w:rPr>
          <w:rFonts w:ascii="Calibri" w:hAnsi="Calibri" w:cs="Calibri"/>
          <w:sz w:val="22"/>
          <w:szCs w:val="22"/>
          <w:lang w:val="pt-PT"/>
        </w:rPr>
        <w:t xml:space="preserve"> | </w:t>
      </w:r>
      <w:r w:rsidRPr="004174DC" w:rsidR="004174DC">
        <w:rPr>
          <w:rFonts w:ascii="Calibri" w:hAnsi="Calibri"/>
          <w:bCs/>
          <w:color w:val="000000"/>
          <w:sz w:val="22"/>
          <w:szCs w:val="22"/>
          <w:lang w:val="pt-PT"/>
        </w:rPr>
        <w:t>91</w:t>
      </w:r>
      <w:r>
        <w:rPr>
          <w:rFonts w:ascii="Calibri" w:hAnsi="Calibri"/>
          <w:bCs/>
          <w:color w:val="000000"/>
          <w:sz w:val="22"/>
          <w:szCs w:val="22"/>
          <w:lang w:val="pt-PT"/>
        </w:rPr>
        <w:t> 055 00 35</w:t>
      </w:r>
    </w:p>
    <w:p w:rsidR="004174DC" w:rsidP="007B46B5" w:rsidRDefault="009C39AF" w14:paraId="00C81478" w14:textId="77777777">
      <w:pPr>
        <w:spacing w:line="276" w:lineRule="auto"/>
        <w:rPr>
          <w:rFonts w:ascii="Calibri" w:hAnsi="Calibri"/>
          <w:bCs/>
          <w:color w:val="000000"/>
          <w:sz w:val="22"/>
          <w:szCs w:val="22"/>
          <w:lang w:val="pt-PT"/>
        </w:rPr>
      </w:pPr>
      <w:r>
        <w:rPr>
          <w:rFonts w:ascii="Calibri" w:hAnsi="Calibri"/>
          <w:bCs/>
          <w:color w:val="000000"/>
          <w:sz w:val="22"/>
          <w:szCs w:val="22"/>
          <w:lang w:val="pt-PT"/>
        </w:rPr>
        <w:t>Sofia Rijo</w:t>
      </w:r>
      <w:r w:rsidR="004174DC">
        <w:rPr>
          <w:rFonts w:ascii="Calibri" w:hAnsi="Calibri"/>
          <w:bCs/>
          <w:color w:val="000000"/>
          <w:sz w:val="22"/>
          <w:szCs w:val="22"/>
          <w:lang w:val="pt-PT"/>
        </w:rPr>
        <w:t xml:space="preserve"> | </w:t>
      </w:r>
      <w:hyperlink w:history="1" r:id="rId13">
        <w:r w:rsidRPr="00E37454">
          <w:rPr>
            <w:rStyle w:val="Hiperligao"/>
            <w:rFonts w:ascii="Calibri" w:hAnsi="Calibri"/>
            <w:bCs/>
            <w:sz w:val="22"/>
            <w:szCs w:val="22"/>
            <w:lang w:val="pt-PT"/>
          </w:rPr>
          <w:t>sofia.rijo@lift.com.pt</w:t>
        </w:r>
      </w:hyperlink>
      <w:r w:rsidR="004174DC">
        <w:rPr>
          <w:rFonts w:ascii="Calibri" w:hAnsi="Calibri"/>
          <w:bCs/>
          <w:color w:val="000000"/>
          <w:sz w:val="22"/>
          <w:szCs w:val="22"/>
          <w:lang w:val="pt-PT"/>
        </w:rPr>
        <w:t xml:space="preserve"> | </w:t>
      </w:r>
      <w:r w:rsidRPr="004174DC" w:rsidR="004174DC">
        <w:rPr>
          <w:rFonts w:ascii="Calibri" w:hAnsi="Calibri"/>
          <w:bCs/>
          <w:color w:val="000000"/>
          <w:sz w:val="22"/>
          <w:szCs w:val="22"/>
          <w:lang w:val="pt-PT"/>
        </w:rPr>
        <w:t>91</w:t>
      </w:r>
      <w:r>
        <w:rPr>
          <w:rFonts w:ascii="Calibri" w:hAnsi="Calibri"/>
          <w:bCs/>
          <w:color w:val="000000"/>
          <w:sz w:val="22"/>
          <w:szCs w:val="22"/>
          <w:lang w:val="pt-PT"/>
        </w:rPr>
        <w:t> 301 07 69</w:t>
      </w:r>
    </w:p>
    <w:p w:rsidR="00BB6AD2" w:rsidP="007B46B5" w:rsidRDefault="009C39AF" w14:paraId="16C60056" w14:textId="77777777">
      <w:pPr>
        <w:spacing w:line="276" w:lineRule="auto"/>
        <w:rPr>
          <w:rFonts w:ascii="Calibri" w:hAnsi="Calibri"/>
          <w:bCs/>
          <w:color w:val="000000"/>
          <w:sz w:val="22"/>
          <w:szCs w:val="22"/>
          <w:lang w:val="pt-PT"/>
        </w:rPr>
      </w:pPr>
      <w:r>
        <w:rPr>
          <w:rFonts w:ascii="Calibri" w:hAnsi="Calibri"/>
          <w:bCs/>
          <w:color w:val="000000"/>
          <w:sz w:val="22"/>
          <w:szCs w:val="22"/>
          <w:lang w:val="pt-PT"/>
        </w:rPr>
        <w:t>Henrique de Macedo</w:t>
      </w:r>
      <w:r w:rsidR="00BB6AD2">
        <w:rPr>
          <w:rFonts w:ascii="Calibri" w:hAnsi="Calibri"/>
          <w:bCs/>
          <w:color w:val="000000"/>
          <w:sz w:val="22"/>
          <w:szCs w:val="22"/>
          <w:lang w:val="pt-PT"/>
        </w:rPr>
        <w:t xml:space="preserve"> | </w:t>
      </w:r>
      <w:hyperlink w:history="1" r:id="rId14">
        <w:r w:rsidRPr="00E37454">
          <w:rPr>
            <w:rStyle w:val="Hiperligao"/>
            <w:rFonts w:ascii="Calibri" w:hAnsi="Calibri"/>
            <w:bCs/>
            <w:sz w:val="22"/>
            <w:szCs w:val="22"/>
            <w:lang w:val="pt-PT"/>
          </w:rPr>
          <w:t>henrique.macedo@lift.com.pt</w:t>
        </w:r>
      </w:hyperlink>
      <w:r w:rsidR="00BB6AD2">
        <w:rPr>
          <w:rFonts w:ascii="Calibri" w:hAnsi="Calibri"/>
          <w:bCs/>
          <w:color w:val="000000"/>
          <w:sz w:val="22"/>
          <w:szCs w:val="22"/>
          <w:lang w:val="pt-PT"/>
        </w:rPr>
        <w:t xml:space="preserve"> | 91</w:t>
      </w:r>
      <w:r>
        <w:rPr>
          <w:rFonts w:ascii="Calibri" w:hAnsi="Calibri"/>
          <w:bCs/>
          <w:color w:val="000000"/>
          <w:sz w:val="22"/>
          <w:szCs w:val="22"/>
          <w:lang w:val="pt-PT"/>
        </w:rPr>
        <w:t> 559 93 91</w:t>
      </w:r>
    </w:p>
    <w:p w:rsidR="0025004A" w:rsidP="00957D62" w:rsidRDefault="0025004A" w14:paraId="0BF1D40A" w14:textId="77777777">
      <w:pPr>
        <w:rPr>
          <w:rFonts w:ascii="Calibri" w:hAnsi="Calibri" w:cs="Calibri"/>
          <w:sz w:val="28"/>
          <w:szCs w:val="22"/>
          <w:lang w:val="pt-PT"/>
        </w:rPr>
      </w:pPr>
    </w:p>
    <w:p w:rsidRPr="00C6624D" w:rsidR="004174DC" w:rsidP="00957D62" w:rsidRDefault="00C6624D" w14:paraId="4ED1F228" w14:textId="7A0F624A">
      <w:pPr>
        <w:rPr>
          <w:rFonts w:ascii="Calibri" w:hAnsi="Calibri" w:cs="Calibri"/>
          <w:sz w:val="28"/>
          <w:szCs w:val="22"/>
          <w:lang w:val="pt-PT"/>
        </w:rPr>
      </w:pPr>
      <w:r w:rsidRPr="00C6624D">
        <w:rPr>
          <w:rFonts w:ascii="Calibri" w:hAnsi="Calibri" w:cs="Calibri"/>
          <w:sz w:val="28"/>
          <w:szCs w:val="22"/>
          <w:lang w:val="pt-PT"/>
        </w:rPr>
        <w:t>Link com materiais da Feira do Livro de Lisboa</w:t>
      </w:r>
      <w:r w:rsidR="007607B1">
        <w:rPr>
          <w:rFonts w:ascii="Calibri" w:hAnsi="Calibri" w:cs="Calibri"/>
          <w:sz w:val="28"/>
          <w:szCs w:val="22"/>
          <w:lang w:val="pt-PT"/>
        </w:rPr>
        <w:t xml:space="preserve"> </w:t>
      </w:r>
      <w:hyperlink w:history="1" r:id="rId15">
        <w:r w:rsidRPr="007607B1" w:rsidR="007607B1">
          <w:rPr>
            <w:rStyle w:val="Hiperligao"/>
            <w:rFonts w:ascii="Calibri" w:hAnsi="Calibri" w:cs="Calibri"/>
            <w:sz w:val="28"/>
            <w:szCs w:val="22"/>
            <w:lang w:val="pt-PT"/>
          </w:rPr>
          <w:t>aqui</w:t>
        </w:r>
      </w:hyperlink>
    </w:p>
    <w:sectPr w:rsidRPr="00C6624D" w:rsidR="004174DC" w:rsidSect="00A2605A">
      <w:headerReference w:type="default" r:id="rId16"/>
      <w:footerReference w:type="default" r:id="rId17"/>
      <w:headerReference w:type="first" r:id="rId18"/>
      <w:footerReference w:type="first" r:id="rId19"/>
      <w:pgSz w:w="11900" w:h="16840" w:orient="portrait"/>
      <w:pgMar w:top="3544" w:right="851" w:bottom="226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4D7" w:rsidP="00FD10BC" w:rsidRDefault="007F34D7" w14:paraId="0109CFE1" w14:textId="77777777">
      <w:r>
        <w:separator/>
      </w:r>
    </w:p>
  </w:endnote>
  <w:endnote w:type="continuationSeparator" w:id="0">
    <w:p w:rsidR="007F34D7" w:rsidP="00FD10BC" w:rsidRDefault="007F34D7" w14:paraId="5DCABC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66AA4" w:rsidP="00BF2D6A" w:rsidRDefault="00833790" w14:paraId="1E7BFBEA" w14:textId="1F4BA6AC">
    <w:pPr>
      <w:pStyle w:val="Rodap"/>
      <w:tabs>
        <w:tab w:val="clear" w:pos="9360"/>
        <w:tab w:val="right" w:pos="9915"/>
      </w:tabs>
      <w:ind w:left="-1134"/>
    </w:pPr>
    <w:r w:rsidR="18D2708B">
      <w:drawing>
        <wp:inline wp14:editId="6F58FB38" wp14:anchorId="3EC72807">
          <wp:extent cx="7421006" cy="730885"/>
          <wp:effectExtent l="0" t="0" r="8890" b="0"/>
          <wp:docPr id="416444555" name="Imagem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1"/>
                  <pic:cNvPicPr/>
                </pic:nvPicPr>
                <pic:blipFill>
                  <a:blip r:embed="Rc5905116a6bc4db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421006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905"/>
    </w:tblGrid>
    <w:tr w:rsidRPr="007E6C45" w:rsidR="00766AA4" w:rsidTr="009B5B74" w14:paraId="1B663786" w14:textId="77777777">
      <w:tc>
        <w:tcPr>
          <w:tcW w:w="9905" w:type="dxa"/>
          <w:tcMar>
            <w:left w:w="0" w:type="dxa"/>
            <w:right w:w="0" w:type="dxa"/>
          </w:tcMar>
        </w:tcPr>
        <w:p w:rsidRPr="009B5B74" w:rsidR="00766AA4" w:rsidP="00B665EA" w:rsidRDefault="00766AA4" w14:paraId="20EACDA2" w14:textId="77777777">
          <w:pPr>
            <w:rPr>
              <w:rStyle w:val="A3"/>
              <w:rFonts w:ascii="Calibri" w:hAnsi="Calibri" w:cs="Calibri"/>
              <w:sz w:val="20"/>
              <w:szCs w:val="20"/>
              <w:lang w:val="pt-PT"/>
            </w:rPr>
          </w:pPr>
          <w:r w:rsidRPr="009B5B74">
            <w:rPr>
              <w:rStyle w:val="A3"/>
              <w:rFonts w:ascii="Calibri" w:hAnsi="Calibri" w:cs="Calibri"/>
              <w:sz w:val="20"/>
              <w:szCs w:val="20"/>
              <w:lang w:val="pt-PT"/>
            </w:rPr>
            <w:t>A 89.ª Feira do Livro de Lisboa pode ser seguida em:</w:t>
          </w:r>
        </w:p>
        <w:p w:rsidRPr="009B5B74" w:rsidR="00766AA4" w:rsidP="00B665EA" w:rsidRDefault="007607B1" w14:paraId="6ADF8109" w14:textId="77777777">
          <w:pPr>
            <w:rPr>
              <w:rFonts w:ascii="Calibri" w:hAnsi="Calibri" w:cs="Calibri"/>
              <w:color w:val="000000"/>
              <w:sz w:val="20"/>
              <w:szCs w:val="20"/>
              <w:lang w:val="pt-PT"/>
            </w:rPr>
          </w:pPr>
          <w:hyperlink w:history="1" r:id="rId1">
            <w:r w:rsidRPr="009B5B74" w:rsidR="00766AA4">
              <w:rPr>
                <w:rStyle w:val="Hiperligao"/>
                <w:rFonts w:ascii="Calibri" w:hAnsi="Calibri" w:cs="Calibri"/>
                <w:sz w:val="20"/>
                <w:szCs w:val="20"/>
                <w:lang w:val="pt-PT"/>
              </w:rPr>
              <w:t>www.feiradolivrodelisboa.pt</w:t>
            </w:r>
          </w:hyperlink>
          <w:r w:rsidRPr="009B5B74" w:rsidR="00766AA4">
            <w:rPr>
              <w:rFonts w:ascii="Calibri" w:hAnsi="Calibri" w:cs="Calibri"/>
              <w:sz w:val="20"/>
              <w:szCs w:val="20"/>
              <w:lang w:val="pt-PT"/>
            </w:rPr>
            <w:t xml:space="preserve"> </w:t>
          </w:r>
          <w:r w:rsidRPr="009B5B74" w:rsidR="00766AA4">
            <w:rPr>
              <w:rFonts w:ascii="Calibri" w:hAnsi="Calibri"/>
              <w:sz w:val="20"/>
              <w:szCs w:val="20"/>
              <w:lang w:val="pt-PT"/>
            </w:rPr>
            <w:t xml:space="preserve">| </w:t>
          </w:r>
          <w:hyperlink w:history="1" r:id="rId2">
            <w:r w:rsidRPr="009B5B74" w:rsidR="00766AA4">
              <w:rPr>
                <w:rStyle w:val="Hiperligao"/>
                <w:rFonts w:ascii="Calibri" w:hAnsi="Calibri" w:cs="Calibri"/>
                <w:sz w:val="20"/>
                <w:szCs w:val="20"/>
                <w:lang w:val="pt-PT"/>
              </w:rPr>
              <w:t>www.facebook.com/feiradolivrodelisboa</w:t>
            </w:r>
          </w:hyperlink>
          <w:r w:rsidRPr="009B5B74" w:rsidR="00766AA4">
            <w:rPr>
              <w:rFonts w:ascii="Calibri" w:hAnsi="Calibri" w:cs="Calibri"/>
              <w:sz w:val="20"/>
              <w:szCs w:val="20"/>
              <w:lang w:val="pt-PT"/>
            </w:rPr>
            <w:t xml:space="preserve"> </w:t>
          </w:r>
          <w:r w:rsidRPr="009B5B74" w:rsidR="00766AA4">
            <w:rPr>
              <w:rFonts w:ascii="Calibri" w:hAnsi="Calibri"/>
              <w:sz w:val="20"/>
              <w:szCs w:val="20"/>
              <w:lang w:val="pt-PT"/>
            </w:rPr>
            <w:t xml:space="preserve">| </w:t>
          </w:r>
          <w:hyperlink w:history="1" r:id="rId3">
            <w:r w:rsidRPr="009B5B74" w:rsidR="00766AA4">
              <w:rPr>
                <w:rStyle w:val="Hiperligao"/>
                <w:rFonts w:ascii="Calibri" w:hAnsi="Calibri" w:cs="Calibri"/>
                <w:sz w:val="20"/>
                <w:szCs w:val="20"/>
                <w:lang w:val="pt-PT"/>
              </w:rPr>
              <w:t xml:space="preserve">Instagram @ </w:t>
            </w:r>
            <w:proofErr w:type="spellStart"/>
            <w:r w:rsidRPr="009B5B74" w:rsidR="00766AA4">
              <w:rPr>
                <w:rStyle w:val="Hiperligao"/>
                <w:rFonts w:ascii="Calibri" w:hAnsi="Calibri" w:cs="Calibri"/>
                <w:sz w:val="20"/>
                <w:szCs w:val="20"/>
                <w:lang w:val="pt-PT"/>
              </w:rPr>
              <w:t>feiradolivrolisboa</w:t>
            </w:r>
            <w:proofErr w:type="spellEnd"/>
          </w:hyperlink>
          <w:r w:rsidRPr="009B5B74" w:rsidR="00766AA4">
            <w:rPr>
              <w:rFonts w:ascii="Calibri" w:hAnsi="Calibri"/>
              <w:sz w:val="20"/>
              <w:szCs w:val="20"/>
              <w:lang w:val="pt-PT"/>
            </w:rPr>
            <w:t xml:space="preserve"> </w:t>
          </w:r>
        </w:p>
      </w:tc>
    </w:tr>
    <w:tr w:rsidRPr="007E6C45" w:rsidR="00766AA4" w:rsidTr="009B5B74" w14:paraId="58705137" w14:textId="77777777">
      <w:tc>
        <w:tcPr>
          <w:tcW w:w="9905" w:type="dxa"/>
          <w:tcMar>
            <w:left w:w="0" w:type="dxa"/>
            <w:right w:w="0" w:type="dxa"/>
          </w:tcMar>
        </w:tcPr>
        <w:p w:rsidRPr="009B5B74" w:rsidR="00766AA4" w:rsidP="00B665EA" w:rsidRDefault="00766AA4" w14:paraId="3B6CCFE5" w14:textId="77777777">
          <w:pPr>
            <w:pStyle w:val="Rodap"/>
            <w:rPr>
              <w:sz w:val="20"/>
              <w:szCs w:val="20"/>
              <w:lang w:val="pt-BR"/>
            </w:rPr>
          </w:pPr>
        </w:p>
      </w:tc>
    </w:tr>
  </w:tbl>
  <w:p w:rsidRPr="00D6666F" w:rsidR="00766AA4" w:rsidP="00B665EA" w:rsidRDefault="00766AA4" w14:paraId="67E8A0B1" w14:textId="77777777">
    <w:pPr>
      <w:pStyle w:val="Rodap"/>
      <w:rPr>
        <w:lang w:val="pt-BR"/>
      </w:rPr>
    </w:pPr>
    <w:r w:rsidRPr="00D6666F">
      <w:rPr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4D7" w:rsidP="00FD10BC" w:rsidRDefault="007F34D7" w14:paraId="58E85685" w14:textId="77777777">
      <w:r>
        <w:separator/>
      </w:r>
    </w:p>
  </w:footnote>
  <w:footnote w:type="continuationSeparator" w:id="0">
    <w:p w:rsidR="007F34D7" w:rsidP="00FD10BC" w:rsidRDefault="007F34D7" w14:paraId="54C5B0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66AA4" w:rsidRDefault="00833790" w14:paraId="04DB163B" w14:textId="14EB498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766F22" wp14:editId="69D0AD2B">
          <wp:simplePos x="0" y="0"/>
          <wp:positionH relativeFrom="column">
            <wp:posOffset>2708910</wp:posOffset>
          </wp:positionH>
          <wp:positionV relativeFrom="paragraph">
            <wp:posOffset>-108729</wp:posOffset>
          </wp:positionV>
          <wp:extent cx="3534410" cy="161988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441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8D2708B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66AA4" w:rsidRDefault="00833790" w14:paraId="4F414D55" w14:textId="038B825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923169" wp14:editId="3DC6828F">
          <wp:simplePos x="0" y="0"/>
          <wp:positionH relativeFrom="column">
            <wp:posOffset>-737235</wp:posOffset>
          </wp:positionH>
          <wp:positionV relativeFrom="paragraph">
            <wp:posOffset>-450215</wp:posOffset>
          </wp:positionV>
          <wp:extent cx="7590790" cy="20574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D2708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B8C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CD7257"/>
    <w:multiLevelType w:val="hybridMultilevel"/>
    <w:tmpl w:val="7F86C416"/>
    <w:lvl w:ilvl="0" w:tplc="FBEE814A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4EC8"/>
    <w:multiLevelType w:val="hybridMultilevel"/>
    <w:tmpl w:val="3E2C79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BCC"/>
    <w:multiLevelType w:val="hybridMultilevel"/>
    <w:tmpl w:val="42B6C8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EDA"/>
    <w:multiLevelType w:val="hybridMultilevel"/>
    <w:tmpl w:val="0292E1B2"/>
    <w:lvl w:ilvl="0" w:tplc="129663BE">
      <w:numFmt w:val="bullet"/>
      <w:lvlText w:val="•"/>
      <w:lvlJc w:val="left"/>
      <w:pPr>
        <w:ind w:left="1440" w:hanging="720"/>
      </w:pPr>
      <w:rPr>
        <w:rFonts w:hint="default" w:ascii="Calibri" w:hAnsi="Calibri" w:eastAsia="Times New Roman" w:cs="Calibri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DAC7690"/>
    <w:multiLevelType w:val="hybridMultilevel"/>
    <w:tmpl w:val="85EE9A04"/>
    <w:lvl w:ilvl="0" w:tplc="FBEE814A">
      <w:numFmt w:val="bullet"/>
      <w:lvlText w:val="•"/>
      <w:lvlJc w:val="left"/>
      <w:pPr>
        <w:ind w:left="1440" w:hanging="720"/>
      </w:pPr>
      <w:rPr>
        <w:rFonts w:hint="default" w:ascii="Calibri" w:hAnsi="Calibri" w:eastAsia="Times New Roman" w:cs="Calibri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D825ACE"/>
    <w:multiLevelType w:val="hybridMultilevel"/>
    <w:tmpl w:val="96FCAF68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BA78D8"/>
    <w:multiLevelType w:val="hybridMultilevel"/>
    <w:tmpl w:val="83D61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4D455F"/>
    <w:multiLevelType w:val="hybridMultilevel"/>
    <w:tmpl w:val="41386088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DC0614"/>
    <w:multiLevelType w:val="hybridMultilevel"/>
    <w:tmpl w:val="2878D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963"/>
    <w:multiLevelType w:val="hybridMultilevel"/>
    <w:tmpl w:val="C60A28EC"/>
    <w:lvl w:ilvl="0" w:tplc="7D14EFD4">
      <w:start w:val="1"/>
      <w:numFmt w:val="bullet"/>
      <w:lvlText w:val=""/>
      <w:lvlJc w:val="left"/>
      <w:pPr>
        <w:ind w:left="144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F585656"/>
    <w:multiLevelType w:val="hybridMultilevel"/>
    <w:tmpl w:val="D3C269BA"/>
    <w:lvl w:ilvl="0" w:tplc="76CA8F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B3653"/>
    <w:multiLevelType w:val="hybridMultilevel"/>
    <w:tmpl w:val="579204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3936"/>
    <w:multiLevelType w:val="hybridMultilevel"/>
    <w:tmpl w:val="05DACCB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8053C6"/>
    <w:multiLevelType w:val="hybridMultilevel"/>
    <w:tmpl w:val="4A0C0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1">
      <w:start w:val="1"/>
      <w:numFmt w:val="bullet"/>
      <w:lvlText w:val="•"/>
      <w:lvlJc w:val="left"/>
      <w:pPr>
        <w:ind w:left="1428" w:hanging="360"/>
      </w:pPr>
    </w:lvl>
    <w:lvl w:ilvl="2" w:tplc="0816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BC"/>
    <w:rsid w:val="000009DB"/>
    <w:rsid w:val="00003E5A"/>
    <w:rsid w:val="00011C9A"/>
    <w:rsid w:val="00013F98"/>
    <w:rsid w:val="00022099"/>
    <w:rsid w:val="0003064D"/>
    <w:rsid w:val="00037162"/>
    <w:rsid w:val="00040B1C"/>
    <w:rsid w:val="00043E42"/>
    <w:rsid w:val="00047CC9"/>
    <w:rsid w:val="00047E2A"/>
    <w:rsid w:val="00053C04"/>
    <w:rsid w:val="00071E51"/>
    <w:rsid w:val="00077027"/>
    <w:rsid w:val="000933FD"/>
    <w:rsid w:val="00093B33"/>
    <w:rsid w:val="000A420C"/>
    <w:rsid w:val="000B45AC"/>
    <w:rsid w:val="000C49E3"/>
    <w:rsid w:val="000C7BB6"/>
    <w:rsid w:val="000D05C3"/>
    <w:rsid w:val="000D6E2B"/>
    <w:rsid w:val="000E5A2C"/>
    <w:rsid w:val="000F3287"/>
    <w:rsid w:val="000F7DF0"/>
    <w:rsid w:val="00110A0E"/>
    <w:rsid w:val="001209CD"/>
    <w:rsid w:val="0013458E"/>
    <w:rsid w:val="00137E18"/>
    <w:rsid w:val="001404F4"/>
    <w:rsid w:val="00142E29"/>
    <w:rsid w:val="00144AB4"/>
    <w:rsid w:val="001669D0"/>
    <w:rsid w:val="00172D39"/>
    <w:rsid w:val="0018200E"/>
    <w:rsid w:val="00182F03"/>
    <w:rsid w:val="001A0FDE"/>
    <w:rsid w:val="001B11AF"/>
    <w:rsid w:val="001D140B"/>
    <w:rsid w:val="001D1770"/>
    <w:rsid w:val="001D2686"/>
    <w:rsid w:val="001D49BB"/>
    <w:rsid w:val="001E5955"/>
    <w:rsid w:val="001E5991"/>
    <w:rsid w:val="001E7FAE"/>
    <w:rsid w:val="001F425D"/>
    <w:rsid w:val="001F68BA"/>
    <w:rsid w:val="00206B84"/>
    <w:rsid w:val="00221199"/>
    <w:rsid w:val="00237942"/>
    <w:rsid w:val="00243289"/>
    <w:rsid w:val="00244ED4"/>
    <w:rsid w:val="002460AC"/>
    <w:rsid w:val="0025004A"/>
    <w:rsid w:val="00260BCD"/>
    <w:rsid w:val="00262CD9"/>
    <w:rsid w:val="00263240"/>
    <w:rsid w:val="0026772E"/>
    <w:rsid w:val="00271154"/>
    <w:rsid w:val="00280F9C"/>
    <w:rsid w:val="002860EA"/>
    <w:rsid w:val="00296543"/>
    <w:rsid w:val="002A37D2"/>
    <w:rsid w:val="002B2119"/>
    <w:rsid w:val="002D0BE8"/>
    <w:rsid w:val="002D6B17"/>
    <w:rsid w:val="002F6178"/>
    <w:rsid w:val="00317674"/>
    <w:rsid w:val="003243EB"/>
    <w:rsid w:val="003275BE"/>
    <w:rsid w:val="00327C77"/>
    <w:rsid w:val="00330D83"/>
    <w:rsid w:val="00334404"/>
    <w:rsid w:val="00337DE4"/>
    <w:rsid w:val="00346996"/>
    <w:rsid w:val="00356F6A"/>
    <w:rsid w:val="00382272"/>
    <w:rsid w:val="003A20FF"/>
    <w:rsid w:val="003A3A5A"/>
    <w:rsid w:val="003B4BF9"/>
    <w:rsid w:val="003D0AAC"/>
    <w:rsid w:val="003D4147"/>
    <w:rsid w:val="003D46A2"/>
    <w:rsid w:val="003E4CBF"/>
    <w:rsid w:val="003E5AFD"/>
    <w:rsid w:val="003F5348"/>
    <w:rsid w:val="00400AA0"/>
    <w:rsid w:val="0041503A"/>
    <w:rsid w:val="004174DC"/>
    <w:rsid w:val="00426FC3"/>
    <w:rsid w:val="004345F8"/>
    <w:rsid w:val="00450066"/>
    <w:rsid w:val="0045302F"/>
    <w:rsid w:val="00454CEE"/>
    <w:rsid w:val="00473659"/>
    <w:rsid w:val="00493296"/>
    <w:rsid w:val="00495B05"/>
    <w:rsid w:val="00496531"/>
    <w:rsid w:val="004B3639"/>
    <w:rsid w:val="004D2C37"/>
    <w:rsid w:val="004E2467"/>
    <w:rsid w:val="00503A48"/>
    <w:rsid w:val="00503C9C"/>
    <w:rsid w:val="00506424"/>
    <w:rsid w:val="00512CEB"/>
    <w:rsid w:val="00515361"/>
    <w:rsid w:val="00515530"/>
    <w:rsid w:val="00517873"/>
    <w:rsid w:val="00531017"/>
    <w:rsid w:val="005618A2"/>
    <w:rsid w:val="00564AA0"/>
    <w:rsid w:val="00566EA6"/>
    <w:rsid w:val="00574058"/>
    <w:rsid w:val="00574695"/>
    <w:rsid w:val="0059018E"/>
    <w:rsid w:val="005A4119"/>
    <w:rsid w:val="005A4B32"/>
    <w:rsid w:val="005B087A"/>
    <w:rsid w:val="005B730B"/>
    <w:rsid w:val="005E5A4E"/>
    <w:rsid w:val="00605D2C"/>
    <w:rsid w:val="00612401"/>
    <w:rsid w:val="0061459F"/>
    <w:rsid w:val="00616925"/>
    <w:rsid w:val="00633A3E"/>
    <w:rsid w:val="006405F2"/>
    <w:rsid w:val="00644540"/>
    <w:rsid w:val="006463B8"/>
    <w:rsid w:val="00650C0A"/>
    <w:rsid w:val="006608BA"/>
    <w:rsid w:val="0066556B"/>
    <w:rsid w:val="00690DB2"/>
    <w:rsid w:val="006924BA"/>
    <w:rsid w:val="006D539B"/>
    <w:rsid w:val="006D58B5"/>
    <w:rsid w:val="006F2A08"/>
    <w:rsid w:val="0071168C"/>
    <w:rsid w:val="00713309"/>
    <w:rsid w:val="007156DB"/>
    <w:rsid w:val="00717201"/>
    <w:rsid w:val="00723909"/>
    <w:rsid w:val="00726529"/>
    <w:rsid w:val="00753285"/>
    <w:rsid w:val="00754158"/>
    <w:rsid w:val="007607B1"/>
    <w:rsid w:val="00760B0B"/>
    <w:rsid w:val="00765734"/>
    <w:rsid w:val="00766AA4"/>
    <w:rsid w:val="00782C7D"/>
    <w:rsid w:val="00784226"/>
    <w:rsid w:val="007A2E82"/>
    <w:rsid w:val="007B12DE"/>
    <w:rsid w:val="007B46B5"/>
    <w:rsid w:val="007B5A54"/>
    <w:rsid w:val="007B7E0B"/>
    <w:rsid w:val="007C21EA"/>
    <w:rsid w:val="007E6C45"/>
    <w:rsid w:val="007F34D7"/>
    <w:rsid w:val="007F3E43"/>
    <w:rsid w:val="0080081B"/>
    <w:rsid w:val="0080640B"/>
    <w:rsid w:val="0082467B"/>
    <w:rsid w:val="008252EA"/>
    <w:rsid w:val="00830D55"/>
    <w:rsid w:val="00833790"/>
    <w:rsid w:val="00837FA5"/>
    <w:rsid w:val="00844430"/>
    <w:rsid w:val="00845618"/>
    <w:rsid w:val="0086005D"/>
    <w:rsid w:val="008618ED"/>
    <w:rsid w:val="008625BF"/>
    <w:rsid w:val="008916C3"/>
    <w:rsid w:val="008B3CFB"/>
    <w:rsid w:val="008C4453"/>
    <w:rsid w:val="008E3B02"/>
    <w:rsid w:val="008E6482"/>
    <w:rsid w:val="008F37A4"/>
    <w:rsid w:val="00932880"/>
    <w:rsid w:val="00952B90"/>
    <w:rsid w:val="009534DF"/>
    <w:rsid w:val="00957D62"/>
    <w:rsid w:val="00967755"/>
    <w:rsid w:val="00974E51"/>
    <w:rsid w:val="00983E54"/>
    <w:rsid w:val="0099696E"/>
    <w:rsid w:val="009A0B01"/>
    <w:rsid w:val="009A1BA2"/>
    <w:rsid w:val="009A30D0"/>
    <w:rsid w:val="009B5B74"/>
    <w:rsid w:val="009B6459"/>
    <w:rsid w:val="009C18FF"/>
    <w:rsid w:val="009C2EB3"/>
    <w:rsid w:val="009C39AF"/>
    <w:rsid w:val="009E138F"/>
    <w:rsid w:val="009E574E"/>
    <w:rsid w:val="009E7C69"/>
    <w:rsid w:val="00A10E98"/>
    <w:rsid w:val="00A222AD"/>
    <w:rsid w:val="00A22628"/>
    <w:rsid w:val="00A253CF"/>
    <w:rsid w:val="00A2605A"/>
    <w:rsid w:val="00A266F5"/>
    <w:rsid w:val="00A36F90"/>
    <w:rsid w:val="00A45FB0"/>
    <w:rsid w:val="00A54571"/>
    <w:rsid w:val="00A8156C"/>
    <w:rsid w:val="00A852AB"/>
    <w:rsid w:val="00A85987"/>
    <w:rsid w:val="00A9163A"/>
    <w:rsid w:val="00AA6289"/>
    <w:rsid w:val="00AB0948"/>
    <w:rsid w:val="00AB3196"/>
    <w:rsid w:val="00AD3BCF"/>
    <w:rsid w:val="00AE6BF8"/>
    <w:rsid w:val="00B0327A"/>
    <w:rsid w:val="00B239A2"/>
    <w:rsid w:val="00B25316"/>
    <w:rsid w:val="00B41D3C"/>
    <w:rsid w:val="00B428EB"/>
    <w:rsid w:val="00B56E7F"/>
    <w:rsid w:val="00B665EA"/>
    <w:rsid w:val="00B868E3"/>
    <w:rsid w:val="00B92B31"/>
    <w:rsid w:val="00BA01E7"/>
    <w:rsid w:val="00BB6AD2"/>
    <w:rsid w:val="00BC5904"/>
    <w:rsid w:val="00BE658D"/>
    <w:rsid w:val="00BF2D6A"/>
    <w:rsid w:val="00C05980"/>
    <w:rsid w:val="00C07109"/>
    <w:rsid w:val="00C62F44"/>
    <w:rsid w:val="00C6624D"/>
    <w:rsid w:val="00C67BB3"/>
    <w:rsid w:val="00C730EC"/>
    <w:rsid w:val="00C8034A"/>
    <w:rsid w:val="00C83706"/>
    <w:rsid w:val="00CA2E63"/>
    <w:rsid w:val="00CA4304"/>
    <w:rsid w:val="00CB2CC4"/>
    <w:rsid w:val="00CC0F95"/>
    <w:rsid w:val="00CC6923"/>
    <w:rsid w:val="00CC6D65"/>
    <w:rsid w:val="00CD1000"/>
    <w:rsid w:val="00CE0795"/>
    <w:rsid w:val="00CF105F"/>
    <w:rsid w:val="00D046B9"/>
    <w:rsid w:val="00D1022C"/>
    <w:rsid w:val="00D104B2"/>
    <w:rsid w:val="00D278FF"/>
    <w:rsid w:val="00D36333"/>
    <w:rsid w:val="00D36CA1"/>
    <w:rsid w:val="00D36CFD"/>
    <w:rsid w:val="00D46EA0"/>
    <w:rsid w:val="00D533BB"/>
    <w:rsid w:val="00D623E0"/>
    <w:rsid w:val="00D65D9C"/>
    <w:rsid w:val="00D6666F"/>
    <w:rsid w:val="00D6722F"/>
    <w:rsid w:val="00D80090"/>
    <w:rsid w:val="00D912E4"/>
    <w:rsid w:val="00DA398C"/>
    <w:rsid w:val="00DA646F"/>
    <w:rsid w:val="00DB2473"/>
    <w:rsid w:val="00DD02B1"/>
    <w:rsid w:val="00DE5651"/>
    <w:rsid w:val="00DF3994"/>
    <w:rsid w:val="00DF3AF7"/>
    <w:rsid w:val="00DF59A5"/>
    <w:rsid w:val="00DF7370"/>
    <w:rsid w:val="00E05E2B"/>
    <w:rsid w:val="00E10E1B"/>
    <w:rsid w:val="00E14CCB"/>
    <w:rsid w:val="00E223C7"/>
    <w:rsid w:val="00E25233"/>
    <w:rsid w:val="00E34751"/>
    <w:rsid w:val="00E372D0"/>
    <w:rsid w:val="00E37619"/>
    <w:rsid w:val="00E52290"/>
    <w:rsid w:val="00E53AD9"/>
    <w:rsid w:val="00E552EC"/>
    <w:rsid w:val="00E56D4A"/>
    <w:rsid w:val="00E61DF4"/>
    <w:rsid w:val="00E70093"/>
    <w:rsid w:val="00E75189"/>
    <w:rsid w:val="00E760D7"/>
    <w:rsid w:val="00E804F8"/>
    <w:rsid w:val="00E95ACD"/>
    <w:rsid w:val="00EB2952"/>
    <w:rsid w:val="00EB7EDE"/>
    <w:rsid w:val="00F01786"/>
    <w:rsid w:val="00F067AE"/>
    <w:rsid w:val="00F107A9"/>
    <w:rsid w:val="00F351FE"/>
    <w:rsid w:val="00F37074"/>
    <w:rsid w:val="00F41110"/>
    <w:rsid w:val="00F52982"/>
    <w:rsid w:val="00F6640D"/>
    <w:rsid w:val="00F83599"/>
    <w:rsid w:val="00F84F00"/>
    <w:rsid w:val="00F8714F"/>
    <w:rsid w:val="00F9136C"/>
    <w:rsid w:val="00F9252E"/>
    <w:rsid w:val="00FA7411"/>
    <w:rsid w:val="00FB4F06"/>
    <w:rsid w:val="00FD10BC"/>
    <w:rsid w:val="00FD43BE"/>
    <w:rsid w:val="00FE728A"/>
    <w:rsid w:val="00FE77F7"/>
    <w:rsid w:val="00FF04AA"/>
    <w:rsid w:val="00FF3436"/>
    <w:rsid w:val="00FF4037"/>
    <w:rsid w:val="18D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B3DA35"/>
  <w15:chartTrackingRefBased/>
  <w15:docId w15:val="{409501D4-F001-4D84-8260-4D218ED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5EA"/>
    <w:rPr>
      <w:rFonts w:ascii="Times New Roman" w:hAnsi="Times New Roman" w:eastAsia="Times New Roman"/>
      <w:sz w:val="24"/>
      <w:szCs w:val="24"/>
      <w:lang w:val="en-GB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10BC"/>
    <w:pPr>
      <w:tabs>
        <w:tab w:val="center" w:pos="4680"/>
        <w:tab w:val="right" w:pos="9360"/>
      </w:tabs>
    </w:pPr>
    <w:rPr>
      <w:rFonts w:ascii="Calibri" w:hAnsi="Calibri" w:eastAsia="Calibri"/>
      <w:lang w:eastAsia="en-US"/>
    </w:rPr>
  </w:style>
  <w:style w:type="character" w:styleId="CabealhoCarter" w:customStyle="1">
    <w:name w:val="Cabeçalho Caráter"/>
    <w:basedOn w:val="Tipodeletrapredefinidodopargrafo"/>
    <w:link w:val="Cabealho"/>
    <w:uiPriority w:val="99"/>
    <w:rsid w:val="00FD10BC"/>
  </w:style>
  <w:style w:type="paragraph" w:styleId="Rodap">
    <w:name w:val="footer"/>
    <w:basedOn w:val="Normal"/>
    <w:link w:val="RodapCarter"/>
    <w:unhideWhenUsed/>
    <w:rsid w:val="00FD10BC"/>
    <w:pPr>
      <w:tabs>
        <w:tab w:val="center" w:pos="4680"/>
        <w:tab w:val="right" w:pos="9360"/>
      </w:tabs>
    </w:pPr>
    <w:rPr>
      <w:rFonts w:ascii="Calibri" w:hAnsi="Calibri" w:eastAsia="Calibri"/>
      <w:lang w:eastAsia="en-US"/>
    </w:rPr>
  </w:style>
  <w:style w:type="character" w:styleId="RodapCarter" w:customStyle="1">
    <w:name w:val="Rodapé Caráter"/>
    <w:basedOn w:val="Tipodeletrapredefinidodopargrafo"/>
    <w:link w:val="Rodap"/>
    <w:uiPriority w:val="99"/>
    <w:rsid w:val="00FD10BC"/>
  </w:style>
  <w:style w:type="table" w:styleId="Tabelacomgrelha" w:customStyle="1">
    <w:name w:val="Tabela com grelha"/>
    <w:basedOn w:val="Tabelanormal"/>
    <w:uiPriority w:val="39"/>
    <w:rsid w:val="00B253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Colorida-Cor11" w:customStyle="1">
    <w:name w:val="Lista Colorida - Cor 11"/>
    <w:basedOn w:val="Normal"/>
    <w:uiPriority w:val="34"/>
    <w:qFormat/>
    <w:rsid w:val="00BA01E7"/>
    <w:pPr>
      <w:ind w:left="720"/>
      <w:contextualSpacing/>
    </w:pPr>
    <w:rPr>
      <w:rFonts w:ascii="Calibri" w:hAnsi="Calibri" w:eastAsia="Calibri"/>
      <w:lang w:eastAsia="en-US"/>
    </w:rPr>
  </w:style>
  <w:style w:type="character" w:styleId="Hiperligao">
    <w:name w:val="Hyperlink"/>
    <w:uiPriority w:val="99"/>
    <w:unhideWhenUsed/>
    <w:rsid w:val="003D46A2"/>
    <w:rPr>
      <w:color w:val="0563C1"/>
      <w:u w:val="single"/>
    </w:rPr>
  </w:style>
  <w:style w:type="character" w:styleId="A3" w:customStyle="1">
    <w:name w:val="A3"/>
    <w:uiPriority w:val="99"/>
    <w:rsid w:val="0066556B"/>
    <w:rPr>
      <w:rFonts w:cs="Minion Pro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064D"/>
    <w:rPr>
      <w:rFonts w:ascii="Tahoma" w:hAnsi="Tahoma"/>
      <w:sz w:val="16"/>
      <w:szCs w:val="16"/>
      <w:lang w:val="x-none"/>
    </w:rPr>
  </w:style>
  <w:style w:type="character" w:styleId="TextodebaloCarter" w:customStyle="1">
    <w:name w:val="Texto de balão Caráter"/>
    <w:link w:val="Textodebalo"/>
    <w:uiPriority w:val="99"/>
    <w:semiHidden/>
    <w:rsid w:val="0003064D"/>
    <w:rPr>
      <w:rFonts w:ascii="Tahoma" w:hAnsi="Tahoma" w:eastAsia="Times New Roman" w:cs="Tahoma"/>
      <w:sz w:val="16"/>
      <w:szCs w:val="16"/>
      <w:lang w:eastAsia="pt-PT"/>
    </w:rPr>
  </w:style>
  <w:style w:type="character" w:styleId="Refdecomentrio">
    <w:name w:val="annotation reference"/>
    <w:uiPriority w:val="99"/>
    <w:semiHidden/>
    <w:unhideWhenUsed/>
    <w:rsid w:val="00FF04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04AA"/>
    <w:rPr>
      <w:sz w:val="20"/>
      <w:szCs w:val="20"/>
      <w:lang w:val="x-none"/>
    </w:rPr>
  </w:style>
  <w:style w:type="character" w:styleId="TextodecomentrioCarter" w:customStyle="1">
    <w:name w:val="Texto de comentário Caráter"/>
    <w:link w:val="Textodecomentrio"/>
    <w:uiPriority w:val="99"/>
    <w:semiHidden/>
    <w:rsid w:val="00FF04AA"/>
    <w:rPr>
      <w:rFonts w:ascii="Times New Roman" w:hAnsi="Times New Roman" w:eastAsia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04AA"/>
    <w:rPr>
      <w:b/>
      <w:bCs/>
    </w:rPr>
  </w:style>
  <w:style w:type="character" w:styleId="AssuntodecomentrioCarter" w:customStyle="1">
    <w:name w:val="Assunto de comentário Caráter"/>
    <w:link w:val="Assuntodecomentrio"/>
    <w:uiPriority w:val="99"/>
    <w:semiHidden/>
    <w:rsid w:val="00FF04AA"/>
    <w:rPr>
      <w:rFonts w:ascii="Times New Roman" w:hAnsi="Times New Roman" w:eastAsia="Times New Roman" w:cs="Times New Roman"/>
      <w:b/>
      <w:bCs/>
      <w:sz w:val="20"/>
      <w:szCs w:val="20"/>
      <w:lang w:eastAsia="pt-PT"/>
    </w:rPr>
  </w:style>
  <w:style w:type="paragraph" w:styleId="SombreadoColorido-Cor11" w:customStyle="1">
    <w:name w:val="Sombreado Colorido - Cor 11"/>
    <w:hidden/>
    <w:uiPriority w:val="99"/>
    <w:semiHidden/>
    <w:rsid w:val="00FF04AA"/>
    <w:rPr>
      <w:rFonts w:ascii="Times New Roman" w:hAnsi="Times New Roman" w:eastAsia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1F68BA"/>
    <w:pPr>
      <w:widowControl w:val="0"/>
      <w:ind w:left="720"/>
      <w:contextualSpacing/>
    </w:pPr>
    <w:rPr>
      <w:rFonts w:ascii="Arial" w:hAnsi="Arial"/>
      <w:snapToGrid w:val="0"/>
      <w:sz w:val="20"/>
      <w:szCs w:val="20"/>
      <w:lang w:val="pt-BR" w:eastAsia="en-US"/>
    </w:rPr>
  </w:style>
  <w:style w:type="character" w:styleId="MenoNoResolvida">
    <w:name w:val="Unresolved Mention"/>
    <w:uiPriority w:val="99"/>
    <w:semiHidden/>
    <w:unhideWhenUsed/>
    <w:rsid w:val="009C39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10E98"/>
    <w:rPr>
      <w:rFonts w:ascii="Times New Roman" w:hAnsi="Times New Roman"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ofia.rijo@lift.com.pt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helena.azevedo@lift.com.pt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eiradolivrodelisboa.pt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liftworld-my.sharepoint.com/:f:/g/personal/sofia_rijo_lift_com_pt/Epzheip-juNErWQhtFvAQDcBU1i9FudwcAUXvOka_4p2QQ?e=D1cjtq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henrique.macedo@lift.com.pt" TargetMode="Externa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c5905116a6bc4dba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feiradolivrolisboa" TargetMode="External"/><Relationship Id="rId2" Type="http://schemas.openxmlformats.org/officeDocument/2006/relationships/hyperlink" Target="http://www.facebook.com/feiradolivrodelisboa" TargetMode="External"/><Relationship Id="rId1" Type="http://schemas.openxmlformats.org/officeDocument/2006/relationships/hyperlink" Target="http://www.feiradolivrode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3" ma:contentTypeDescription="Criar um novo documento." ma:contentTypeScope="" ma:versionID="eb47135ca99018d5f4aa60dba47f9164">
  <xsd:schema xmlns:xsd="http://www.w3.org/2001/XMLSchema" xmlns:xs="http://www.w3.org/2001/XMLSchema" xmlns:p="http://schemas.microsoft.com/office/2006/metadata/properties" xmlns:ns3="06c9ac90-6b86-4af9-9f95-427514be8e95" xmlns:ns4="f948c8a7-a7ee-432c-a072-ac8c412c0072" targetNamespace="http://schemas.microsoft.com/office/2006/metadata/properties" ma:root="true" ma:fieldsID="a268deb060abca9a7907120f467ab2c6" ns3:_="" ns4:_=""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B027-448C-4CD2-8B47-8C2A96599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D7690-6A6E-4BF6-95C8-E40B799D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C2A0-AC9C-4229-90D9-8162A49D4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0FBE6-AE43-4280-9753-25E1F4B105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 Covas</dc:creator>
  <keywords/>
  <lastModifiedBy>Usuário Convidado</lastModifiedBy>
  <revision>6</revision>
  <lastPrinted>2020-08-20T16:25:00.0000000Z</lastPrinted>
  <dcterms:created xsi:type="dcterms:W3CDTF">2020-08-20T18:18:00.0000000Z</dcterms:created>
  <dcterms:modified xsi:type="dcterms:W3CDTF">2020-08-20T18:43:53.3711294Z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