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E1A5" w14:textId="7D5FA80A" w:rsidR="00E90D4D" w:rsidRPr="00AF6B89" w:rsidRDefault="00E90D4D" w:rsidP="00E90D4D">
      <w:pPr>
        <w:spacing w:before="240" w:after="120" w:line="360" w:lineRule="auto"/>
        <w:jc w:val="right"/>
        <w:rPr>
          <w:rFonts w:ascii="Flexo Light" w:hAnsi="Flexo Light" w:cs="Times New Roman"/>
        </w:rPr>
      </w:pPr>
      <w:r w:rsidRPr="00AF6B89">
        <w:rPr>
          <w:rFonts w:ascii="Flexo Light" w:hAnsi="Flexo Light" w:cs="Times New Roman"/>
        </w:rPr>
        <w:t xml:space="preserve">Warszawa, </w:t>
      </w:r>
      <w:r w:rsidR="00F530FB">
        <w:rPr>
          <w:rFonts w:ascii="Flexo Light" w:hAnsi="Flexo Light" w:cs="Times New Roman"/>
        </w:rPr>
        <w:t>2</w:t>
      </w:r>
      <w:r w:rsidR="008C79D3">
        <w:rPr>
          <w:rFonts w:ascii="Flexo Light" w:hAnsi="Flexo Light" w:cs="Times New Roman"/>
        </w:rPr>
        <w:t>5</w:t>
      </w:r>
      <w:r w:rsidR="000E4A51">
        <w:rPr>
          <w:rFonts w:ascii="Flexo Light" w:hAnsi="Flexo Light" w:cs="Times New Roman"/>
        </w:rPr>
        <w:t xml:space="preserve"> sierpnia</w:t>
      </w:r>
      <w:r w:rsidRPr="00AF6B89">
        <w:rPr>
          <w:rFonts w:ascii="Flexo Light" w:hAnsi="Flexo Light" w:cs="Times New Roman"/>
        </w:rPr>
        <w:t xml:space="preserve"> 2020 r. </w:t>
      </w:r>
    </w:p>
    <w:p w14:paraId="40346469" w14:textId="762B8EDD" w:rsidR="00E90D4D" w:rsidRDefault="00E90D4D" w:rsidP="00E90D4D">
      <w:pPr>
        <w:spacing w:before="240" w:after="120" w:line="360" w:lineRule="auto"/>
        <w:rPr>
          <w:rFonts w:ascii="Flexo Light" w:hAnsi="Flexo Light" w:cs="Times New Roman"/>
        </w:rPr>
      </w:pPr>
      <w:r w:rsidRPr="00AF6B89">
        <w:rPr>
          <w:rFonts w:ascii="Flexo Light" w:hAnsi="Flexo Light" w:cs="Times New Roman"/>
        </w:rPr>
        <w:t xml:space="preserve">Informacja prasowa </w:t>
      </w:r>
    </w:p>
    <w:p w14:paraId="0F1854B2" w14:textId="58B857F8" w:rsidR="009E7E58" w:rsidRPr="009E7E58" w:rsidRDefault="00F50E23" w:rsidP="009E7E58">
      <w:pPr>
        <w:spacing w:before="240" w:after="120" w:line="360" w:lineRule="auto"/>
        <w:jc w:val="center"/>
        <w:rPr>
          <w:rFonts w:ascii="Flexo Light" w:hAnsi="Flexo Light" w:cs="Times New Roman"/>
          <w:b/>
          <w:bCs/>
        </w:rPr>
      </w:pPr>
      <w:r>
        <w:rPr>
          <w:rFonts w:ascii="Flexo Light" w:hAnsi="Flexo Light" w:cs="Times New Roman"/>
          <w:b/>
          <w:bCs/>
        </w:rPr>
        <w:t xml:space="preserve">COVID-19 nie zaszkodził branży IT. Specjaliści wciąż pożądani </w:t>
      </w:r>
    </w:p>
    <w:p w14:paraId="4380D7AC" w14:textId="78E79912" w:rsidR="00AB456F" w:rsidRDefault="00F50E23" w:rsidP="009E7E58">
      <w:pPr>
        <w:spacing w:before="240" w:after="120" w:line="360" w:lineRule="auto"/>
        <w:jc w:val="both"/>
        <w:rPr>
          <w:rFonts w:ascii="Flexo Light" w:hAnsi="Flexo Light"/>
          <w:b/>
          <w:bCs/>
        </w:rPr>
      </w:pPr>
      <w:r w:rsidRPr="00F50E23">
        <w:rPr>
          <w:rFonts w:ascii="Flexo Light" w:hAnsi="Flexo Light"/>
          <w:b/>
          <w:bCs/>
        </w:rPr>
        <w:t>Przez pandemię znacznie wzrosła liczba ogłoszeń oferujących pracę zdalną</w:t>
      </w:r>
      <w:r>
        <w:rPr>
          <w:rFonts w:ascii="Flexo Light" w:hAnsi="Flexo Light"/>
          <w:b/>
          <w:bCs/>
        </w:rPr>
        <w:t xml:space="preserve"> w obszarach IT</w:t>
      </w:r>
      <w:r w:rsidR="009E7E58">
        <w:rPr>
          <w:rFonts w:ascii="Flexo Light" w:hAnsi="Flexo Light"/>
          <w:b/>
          <w:bCs/>
        </w:rPr>
        <w:t xml:space="preserve">– wynika z </w:t>
      </w:r>
      <w:r>
        <w:rPr>
          <w:rFonts w:ascii="Flexo Light" w:hAnsi="Flexo Light"/>
          <w:b/>
          <w:bCs/>
        </w:rPr>
        <w:t xml:space="preserve">najnowszego </w:t>
      </w:r>
      <w:r w:rsidR="009E7E58">
        <w:rPr>
          <w:rFonts w:ascii="Flexo Light" w:hAnsi="Flexo Light"/>
          <w:b/>
          <w:bCs/>
        </w:rPr>
        <w:t xml:space="preserve">raportu </w:t>
      </w:r>
      <w:r>
        <w:rPr>
          <w:rFonts w:ascii="Flexo Light" w:hAnsi="Flexo Light"/>
          <w:b/>
          <w:bCs/>
        </w:rPr>
        <w:t xml:space="preserve">No </w:t>
      </w:r>
      <w:proofErr w:type="spellStart"/>
      <w:r>
        <w:rPr>
          <w:rFonts w:ascii="Flexo Light" w:hAnsi="Flexo Light"/>
          <w:b/>
          <w:bCs/>
        </w:rPr>
        <w:t>Flu</w:t>
      </w:r>
      <w:r w:rsidR="006F7ACD">
        <w:rPr>
          <w:rFonts w:ascii="Flexo Light" w:hAnsi="Flexo Light"/>
          <w:b/>
          <w:bCs/>
        </w:rPr>
        <w:t>ff</w:t>
      </w:r>
      <w:proofErr w:type="spellEnd"/>
      <w:r>
        <w:rPr>
          <w:rFonts w:ascii="Flexo Light" w:hAnsi="Flexo Light"/>
          <w:b/>
          <w:bCs/>
        </w:rPr>
        <w:t xml:space="preserve"> </w:t>
      </w:r>
      <w:proofErr w:type="spellStart"/>
      <w:r>
        <w:rPr>
          <w:rFonts w:ascii="Flexo Light" w:hAnsi="Flexo Light"/>
          <w:b/>
          <w:bCs/>
        </w:rPr>
        <w:t>Jobs</w:t>
      </w:r>
      <w:proofErr w:type="spellEnd"/>
      <w:r>
        <w:rPr>
          <w:rStyle w:val="Odwoanieprzypisudolnego"/>
          <w:rFonts w:ascii="Flexo Light" w:hAnsi="Flexo Light"/>
          <w:b/>
          <w:bCs/>
        </w:rPr>
        <w:footnoteReference w:id="1"/>
      </w:r>
      <w:r w:rsidR="009E7E58">
        <w:rPr>
          <w:rFonts w:ascii="Flexo Light" w:hAnsi="Flexo Light"/>
          <w:b/>
          <w:bCs/>
        </w:rPr>
        <w:t>. Dziś</w:t>
      </w:r>
      <w:r w:rsidR="00DD0CC1">
        <w:rPr>
          <w:rFonts w:ascii="Flexo Light" w:hAnsi="Flexo Light"/>
          <w:b/>
          <w:bCs/>
        </w:rPr>
        <w:t xml:space="preserve"> wciąż</w:t>
      </w:r>
      <w:r w:rsidR="009E7E58">
        <w:rPr>
          <w:rFonts w:ascii="Flexo Light" w:hAnsi="Flexo Light"/>
          <w:b/>
          <w:bCs/>
        </w:rPr>
        <w:t xml:space="preserve"> </w:t>
      </w:r>
      <w:r>
        <w:rPr>
          <w:rFonts w:ascii="Flexo Light" w:hAnsi="Flexo Light"/>
          <w:b/>
          <w:bCs/>
        </w:rPr>
        <w:t xml:space="preserve">– pomimo sytuacji pandemicznej i niepewnej gospodarki – </w:t>
      </w:r>
      <w:r w:rsidR="009E7E58">
        <w:rPr>
          <w:rFonts w:ascii="Flexo Light" w:hAnsi="Flexo Light"/>
          <w:b/>
          <w:bCs/>
        </w:rPr>
        <w:t xml:space="preserve">to pracownicy IT dyktują warunki pracodawcom. </w:t>
      </w:r>
      <w:r w:rsidR="006519C8">
        <w:rPr>
          <w:rFonts w:ascii="Flexo Light" w:hAnsi="Flexo Light"/>
          <w:b/>
          <w:bCs/>
        </w:rPr>
        <w:t xml:space="preserve">Średnia kwota oferowana pracownikom IT </w:t>
      </w:r>
      <w:r w:rsidR="00076A75">
        <w:rPr>
          <w:rFonts w:ascii="Flexo Light" w:hAnsi="Flexo Light"/>
          <w:b/>
          <w:bCs/>
        </w:rPr>
        <w:t xml:space="preserve">przez firmy </w:t>
      </w:r>
      <w:r w:rsidR="006519C8">
        <w:rPr>
          <w:rFonts w:ascii="Flexo Light" w:hAnsi="Flexo Light"/>
          <w:b/>
          <w:bCs/>
        </w:rPr>
        <w:t xml:space="preserve">jest o 2 tysiące wyższa niż w 2019 roku. </w:t>
      </w:r>
      <w:r w:rsidR="009E7E58">
        <w:rPr>
          <w:rFonts w:ascii="Flexo Light" w:hAnsi="Flexo Light"/>
          <w:b/>
          <w:bCs/>
        </w:rPr>
        <w:t xml:space="preserve">Co zrobić, aby zatem przyciągnąć pracownika? Zaproponować mu zatrudnienie na stabilnych warunkach, w międzynarodowym środowisku i </w:t>
      </w:r>
      <w:r w:rsidR="001E3E37">
        <w:rPr>
          <w:rFonts w:ascii="Flexo Light" w:hAnsi="Flexo Light"/>
          <w:b/>
          <w:bCs/>
        </w:rPr>
        <w:t>realizację ambitnych projektów</w:t>
      </w:r>
      <w:r w:rsidR="009E7E58">
        <w:rPr>
          <w:rFonts w:ascii="Flexo Light" w:hAnsi="Flexo Light"/>
          <w:b/>
          <w:bCs/>
        </w:rPr>
        <w:t xml:space="preserve">, np. przy tworzeniu aplikacji biznesowych Microsoft. </w:t>
      </w:r>
      <w:r w:rsidR="00EA7611">
        <w:rPr>
          <w:rFonts w:ascii="Flexo Light" w:hAnsi="Flexo Light"/>
          <w:b/>
          <w:bCs/>
        </w:rPr>
        <w:t xml:space="preserve"> </w:t>
      </w:r>
    </w:p>
    <w:p w14:paraId="63B22990" w14:textId="6C1A8F53" w:rsidR="00F50E23" w:rsidRDefault="00F50E23" w:rsidP="00F50E23">
      <w:pPr>
        <w:spacing w:before="240" w:after="120" w:line="360" w:lineRule="auto"/>
        <w:jc w:val="both"/>
        <w:rPr>
          <w:rFonts w:ascii="Flexo Light" w:hAnsi="Flexo Light"/>
        </w:rPr>
      </w:pPr>
      <w:r>
        <w:rPr>
          <w:rFonts w:ascii="Flexo Light" w:hAnsi="Flexo Light"/>
        </w:rPr>
        <w:t>Pandemia nie wpłynęła negatywnie na rynek IT w Polsce</w:t>
      </w:r>
      <w:r w:rsidR="00076A75">
        <w:rPr>
          <w:rFonts w:ascii="Flexo Light" w:hAnsi="Flexo Light"/>
        </w:rPr>
        <w:t>, a wręcz doprowadziła do jego rozkwitu. Korzystają na tym pracownicy branży, którzy w I półroczu 2020 r. zarabiali aż o 2 tys. z</w:t>
      </w:r>
      <w:r w:rsidR="00E14C2C">
        <w:rPr>
          <w:rFonts w:ascii="Flexo Light" w:hAnsi="Flexo Light"/>
        </w:rPr>
        <w:t xml:space="preserve">ł </w:t>
      </w:r>
      <w:r w:rsidR="00076A75">
        <w:rPr>
          <w:rFonts w:ascii="Flexo Light" w:hAnsi="Flexo Light"/>
        </w:rPr>
        <w:t xml:space="preserve">więcej niż w analogicznym okresie ub. roku. </w:t>
      </w:r>
    </w:p>
    <w:p w14:paraId="167B7796" w14:textId="59F5F9CE" w:rsidR="00F50E23" w:rsidRDefault="00F50E23" w:rsidP="009E7E58">
      <w:pPr>
        <w:spacing w:before="240" w:after="120" w:line="360" w:lineRule="auto"/>
        <w:jc w:val="both"/>
        <w:rPr>
          <w:rFonts w:ascii="Flexo Light" w:hAnsi="Flexo Light"/>
        </w:rPr>
      </w:pPr>
      <w:r>
        <w:rPr>
          <w:rFonts w:ascii="Flexo Light" w:hAnsi="Flexo Light"/>
        </w:rPr>
        <w:t xml:space="preserve">Ile chcą zarabiać pracownicy IT? Ci świeżo po studiach wymagają od pracodawców kwoty wyższej niż 4 tys. zł netto. Średnie zarobki dla osób z kilkuletnim doświadczeniem to kwoty rzędu 10 do 18 tys. zł netto w zależności od miejsca zamieszkania. </w:t>
      </w:r>
      <w:r w:rsidR="00076A75">
        <w:rPr>
          <w:rFonts w:ascii="Flexo Light" w:hAnsi="Flexo Light"/>
        </w:rPr>
        <w:t xml:space="preserve">Zarobki juniorów w 2020 r. wahały się od 4 do nawet 7 tys. zł. </w:t>
      </w:r>
    </w:p>
    <w:p w14:paraId="7A340D2C" w14:textId="1A583328" w:rsidR="00076A75" w:rsidRDefault="009E7E58" w:rsidP="009E7E58">
      <w:pPr>
        <w:spacing w:before="240" w:after="120" w:line="360" w:lineRule="auto"/>
        <w:jc w:val="both"/>
        <w:rPr>
          <w:rFonts w:ascii="Flexo Light" w:hAnsi="Flexo Light"/>
        </w:rPr>
      </w:pPr>
      <w:r>
        <w:rPr>
          <w:rFonts w:ascii="Flexo Light" w:hAnsi="Flexo Light"/>
        </w:rPr>
        <w:t>Coraz cz</w:t>
      </w:r>
      <w:r w:rsidR="00C5527A">
        <w:rPr>
          <w:rFonts w:ascii="Flexo Light" w:hAnsi="Flexo Light"/>
        </w:rPr>
        <w:t xml:space="preserve">ęściej specjaliści IT poszukują pracy opierając się na opinii i rekomendacjach znajomych (34 proc.). </w:t>
      </w:r>
      <w:r w:rsidR="007375D0">
        <w:rPr>
          <w:rFonts w:ascii="Flexo Light" w:hAnsi="Flexo Light"/>
        </w:rPr>
        <w:t>Najchętniej pracowaliby dla gigantów takich, jak Google (23 proc.), Microsoft (6,2 proc.) czy CD Projekt (2,7 proc.)</w:t>
      </w:r>
      <w:r w:rsidR="007375D0">
        <w:rPr>
          <w:rStyle w:val="Odwoanieprzypisudolnego"/>
          <w:rFonts w:ascii="Flexo Light" w:hAnsi="Flexo Light"/>
        </w:rPr>
        <w:footnoteReference w:id="2"/>
      </w:r>
      <w:r w:rsidR="00537D8B">
        <w:rPr>
          <w:rFonts w:ascii="Flexo Light" w:hAnsi="Flexo Light"/>
        </w:rPr>
        <w:t>.</w:t>
      </w:r>
      <w:r w:rsidR="007375D0">
        <w:rPr>
          <w:rFonts w:ascii="Flexo Light" w:hAnsi="Flexo Light"/>
        </w:rPr>
        <w:t xml:space="preserve"> Do zmiany pracy motywują ich lepsze pieniądze, możliwość rozwoju technologicznego, </w:t>
      </w:r>
      <w:r w:rsidR="0070334C">
        <w:rPr>
          <w:rFonts w:ascii="Flexo Light" w:hAnsi="Flexo Light"/>
        </w:rPr>
        <w:t xml:space="preserve">praca na </w:t>
      </w:r>
      <w:r w:rsidR="007375D0">
        <w:rPr>
          <w:rFonts w:ascii="Flexo Light" w:hAnsi="Flexo Light"/>
        </w:rPr>
        <w:t>now</w:t>
      </w:r>
      <w:r w:rsidR="0070334C">
        <w:rPr>
          <w:rFonts w:ascii="Flexo Light" w:hAnsi="Flexo Light"/>
        </w:rPr>
        <w:t>ych</w:t>
      </w:r>
      <w:r w:rsidR="007375D0">
        <w:rPr>
          <w:rFonts w:ascii="Flexo Light" w:hAnsi="Flexo Light"/>
        </w:rPr>
        <w:t xml:space="preserve"> technologi</w:t>
      </w:r>
      <w:r w:rsidR="0070334C">
        <w:rPr>
          <w:rFonts w:ascii="Flexo Light" w:hAnsi="Flexo Light"/>
        </w:rPr>
        <w:t>ach</w:t>
      </w:r>
      <w:r w:rsidR="007375D0">
        <w:rPr>
          <w:rFonts w:ascii="Flexo Light" w:hAnsi="Flexo Light"/>
        </w:rPr>
        <w:t>, możliwość pracy zdalnej</w:t>
      </w:r>
      <w:r w:rsidR="00F228CB">
        <w:rPr>
          <w:rFonts w:ascii="Flexo Light" w:hAnsi="Flexo Light"/>
        </w:rPr>
        <w:t>, awansu czy dobra atmosfera.</w:t>
      </w:r>
    </w:p>
    <w:p w14:paraId="14F0128A" w14:textId="37B799E7" w:rsidR="0032170C" w:rsidRPr="0032170C" w:rsidRDefault="0032170C" w:rsidP="009E7E58">
      <w:pPr>
        <w:spacing w:before="240" w:after="120" w:line="360" w:lineRule="auto"/>
        <w:jc w:val="both"/>
        <w:rPr>
          <w:rFonts w:ascii="Flexo Light" w:hAnsi="Flexo Light"/>
          <w:b/>
          <w:bCs/>
        </w:rPr>
      </w:pPr>
      <w:r>
        <w:rPr>
          <w:rFonts w:ascii="Flexo Light" w:hAnsi="Flexo Light"/>
          <w:b/>
          <w:bCs/>
        </w:rPr>
        <w:t xml:space="preserve">Praca w międzynarodowym środowisku </w:t>
      </w:r>
    </w:p>
    <w:p w14:paraId="7B7CAA38" w14:textId="1BB9883F" w:rsidR="00282271" w:rsidRDefault="00076A75" w:rsidP="008068D7">
      <w:pPr>
        <w:spacing w:before="240" w:after="120" w:line="360" w:lineRule="auto"/>
        <w:jc w:val="both"/>
        <w:rPr>
          <w:rFonts w:ascii="Flexo Light" w:hAnsi="Flexo Light"/>
        </w:rPr>
      </w:pPr>
      <w:r>
        <w:rPr>
          <w:rFonts w:ascii="Flexo Light" w:hAnsi="Flexo Light"/>
        </w:rPr>
        <w:lastRenderedPageBreak/>
        <w:t xml:space="preserve">Nadal na rynku najbardziej pożądani są specjaliści </w:t>
      </w:r>
      <w:proofErr w:type="spellStart"/>
      <w:r>
        <w:rPr>
          <w:rFonts w:ascii="Flexo Light" w:hAnsi="Flexo Light"/>
        </w:rPr>
        <w:t>mid</w:t>
      </w:r>
      <w:proofErr w:type="spellEnd"/>
      <w:r>
        <w:rPr>
          <w:rFonts w:ascii="Flexo Light" w:hAnsi="Flexo Light"/>
        </w:rPr>
        <w:t xml:space="preserve"> – 46 proc. ofert o pracę skierowanych jest do nich oraz senior – również 46 proc. Na najwyższe zarobki rzędu nawet ponad 20 tys. zł miesięcznie mogą liczyć specjaliści Big Data, Business </w:t>
      </w:r>
      <w:proofErr w:type="spellStart"/>
      <w:r>
        <w:rPr>
          <w:rFonts w:ascii="Flexo Light" w:hAnsi="Flexo Light"/>
        </w:rPr>
        <w:t>Intelligence</w:t>
      </w:r>
      <w:proofErr w:type="spellEnd"/>
      <w:r>
        <w:rPr>
          <w:rFonts w:ascii="Flexo Light" w:hAnsi="Flexo Light"/>
        </w:rPr>
        <w:t xml:space="preserve">, </w:t>
      </w:r>
      <w:proofErr w:type="spellStart"/>
      <w:r>
        <w:rPr>
          <w:rFonts w:ascii="Flexo Light" w:hAnsi="Flexo Light"/>
        </w:rPr>
        <w:t>Beckend</w:t>
      </w:r>
      <w:proofErr w:type="spellEnd"/>
      <w:r>
        <w:rPr>
          <w:rFonts w:ascii="Flexo Light" w:hAnsi="Flexo Light"/>
        </w:rPr>
        <w:t xml:space="preserve">, a także analitycy biznesowi. </w:t>
      </w:r>
      <w:r w:rsidR="004A5374">
        <w:rPr>
          <w:rFonts w:ascii="Flexo Light" w:hAnsi="Flexo Light"/>
        </w:rPr>
        <w:t>Pracodawcy</w:t>
      </w:r>
      <w:r w:rsidR="00EA7611">
        <w:rPr>
          <w:rFonts w:ascii="Flexo Light" w:hAnsi="Flexo Light"/>
        </w:rPr>
        <w:t xml:space="preserve"> ceni</w:t>
      </w:r>
      <w:r w:rsidR="004A5374">
        <w:rPr>
          <w:rFonts w:ascii="Flexo Light" w:hAnsi="Flexo Light"/>
        </w:rPr>
        <w:t xml:space="preserve">ą sobie </w:t>
      </w:r>
      <w:r w:rsidR="00034E60">
        <w:rPr>
          <w:rFonts w:ascii="Flexo Light" w:hAnsi="Flexo Light"/>
        </w:rPr>
        <w:t xml:space="preserve">u pracowników </w:t>
      </w:r>
      <w:r w:rsidR="00EA7611">
        <w:rPr>
          <w:rFonts w:ascii="Flexo Light" w:hAnsi="Flexo Light"/>
        </w:rPr>
        <w:t xml:space="preserve">umiejętności pracy pod presją czasu czy </w:t>
      </w:r>
      <w:proofErr w:type="spellStart"/>
      <w:r w:rsidR="00EA7611">
        <w:rPr>
          <w:rFonts w:ascii="Flexo Light" w:hAnsi="Flexo Light"/>
        </w:rPr>
        <w:t>multizadaniowość</w:t>
      </w:r>
      <w:proofErr w:type="spellEnd"/>
      <w:r w:rsidR="00EA7611">
        <w:rPr>
          <w:rFonts w:ascii="Flexo Light" w:hAnsi="Flexo Light"/>
        </w:rPr>
        <w:t xml:space="preserve">. Podjęcie zatrudnienia w sprawdzonej firmie na co dzień </w:t>
      </w:r>
      <w:r w:rsidR="00383918">
        <w:rPr>
          <w:rFonts w:ascii="Flexo Light" w:hAnsi="Flexo Light"/>
        </w:rPr>
        <w:t>obcującej</w:t>
      </w:r>
      <w:r w:rsidR="00EA7611">
        <w:rPr>
          <w:rFonts w:ascii="Flexo Light" w:hAnsi="Flexo Light"/>
        </w:rPr>
        <w:t xml:space="preserve"> w międzynarodowym środowisku to duża szansa na rozwój dla przyszłego kandydata. Spółka </w:t>
      </w:r>
      <w:proofErr w:type="spellStart"/>
      <w:r w:rsidR="00EA7611">
        <w:rPr>
          <w:rFonts w:ascii="Flexo Light" w:hAnsi="Flexo Light"/>
        </w:rPr>
        <w:t>Bonair</w:t>
      </w:r>
      <w:proofErr w:type="spellEnd"/>
      <w:r w:rsidR="00EA7611">
        <w:rPr>
          <w:rFonts w:ascii="Flexo Light" w:hAnsi="Flexo Light"/>
        </w:rPr>
        <w:t xml:space="preserve"> </w:t>
      </w:r>
      <w:r w:rsidR="00383918">
        <w:rPr>
          <w:rFonts w:ascii="Flexo Light" w:hAnsi="Flexo Light"/>
        </w:rPr>
        <w:t xml:space="preserve">– </w:t>
      </w:r>
      <w:r w:rsidR="00383918" w:rsidRPr="00383918">
        <w:rPr>
          <w:rFonts w:ascii="Flexo Light" w:hAnsi="Flexo Light"/>
        </w:rPr>
        <w:t>najczęściej wybierany dostawc</w:t>
      </w:r>
      <w:r w:rsidR="00383918">
        <w:rPr>
          <w:rFonts w:ascii="Flexo Light" w:hAnsi="Flexo Light"/>
        </w:rPr>
        <w:t xml:space="preserve">a </w:t>
      </w:r>
      <w:r w:rsidR="00383918" w:rsidRPr="00383918">
        <w:rPr>
          <w:rFonts w:ascii="Flexo Light" w:hAnsi="Flexo Light"/>
        </w:rPr>
        <w:t xml:space="preserve">usług wdrożeniowych w technologiach Microsoft w zakresie: CRM, ERP i BI w Polsce </w:t>
      </w:r>
      <w:r w:rsidR="00383918">
        <w:rPr>
          <w:rFonts w:ascii="Flexo Light" w:hAnsi="Flexo Light"/>
        </w:rPr>
        <w:t xml:space="preserve">– </w:t>
      </w:r>
      <w:r w:rsidR="00EA7611">
        <w:rPr>
          <w:rFonts w:ascii="Flexo Light" w:hAnsi="Flexo Light"/>
        </w:rPr>
        <w:t xml:space="preserve">nieco ponad miesiąc temu dołączyła do grupy </w:t>
      </w:r>
      <w:proofErr w:type="spellStart"/>
      <w:r w:rsidR="00EA7611">
        <w:rPr>
          <w:rFonts w:ascii="Flexo Light" w:hAnsi="Flexo Light"/>
        </w:rPr>
        <w:t>Fellowmind</w:t>
      </w:r>
      <w:proofErr w:type="spellEnd"/>
      <w:r w:rsidR="00383918">
        <w:rPr>
          <w:rFonts w:ascii="Flexo Light" w:hAnsi="Flexo Light"/>
        </w:rPr>
        <w:t xml:space="preserve">, </w:t>
      </w:r>
      <w:r w:rsidR="00383918" w:rsidRPr="00383918">
        <w:rPr>
          <w:rFonts w:ascii="Flexo Light" w:hAnsi="Flexo Light"/>
        </w:rPr>
        <w:t xml:space="preserve">która </w:t>
      </w:r>
      <w:r w:rsidR="001B70FE">
        <w:rPr>
          <w:rFonts w:ascii="Flexo Light" w:hAnsi="Flexo Light"/>
        </w:rPr>
        <w:t>stała</w:t>
      </w:r>
      <w:r w:rsidR="001B70FE" w:rsidRPr="00383918">
        <w:rPr>
          <w:rFonts w:ascii="Flexo Light" w:hAnsi="Flexo Light"/>
        </w:rPr>
        <w:t xml:space="preserve"> </w:t>
      </w:r>
      <w:r w:rsidR="00383918" w:rsidRPr="00383918">
        <w:rPr>
          <w:rFonts w:ascii="Flexo Light" w:hAnsi="Flexo Light"/>
        </w:rPr>
        <w:t>się głównym partnerem Microsoft Business Applications w Europie. Polska firma tym samym jest pierwszym i jedynym partnerem giganta z branży aplikacji biznesowych w Europie Środkowo-Wschodniej.</w:t>
      </w:r>
      <w:r w:rsidR="00383918">
        <w:rPr>
          <w:rFonts w:ascii="Flexo Light" w:hAnsi="Flexo Light"/>
        </w:rPr>
        <w:t xml:space="preserve"> </w:t>
      </w:r>
    </w:p>
    <w:p w14:paraId="288FAAFB" w14:textId="26FCB58C" w:rsidR="008220CA" w:rsidRPr="00E90D4D" w:rsidRDefault="0007110D" w:rsidP="008068D7">
      <w:pPr>
        <w:spacing w:before="240" w:after="120" w:line="360" w:lineRule="auto"/>
        <w:jc w:val="both"/>
        <w:rPr>
          <w:rFonts w:ascii="Flexo Light" w:hAnsi="Flexo Light"/>
        </w:rPr>
      </w:pPr>
      <w:r>
        <w:rPr>
          <w:rFonts w:ascii="Flexo Light" w:hAnsi="Flexo Light"/>
          <w:i/>
          <w:iCs/>
        </w:rPr>
        <w:t xml:space="preserve"> – </w:t>
      </w:r>
      <w:r w:rsidR="00383918" w:rsidRPr="00383918">
        <w:rPr>
          <w:rFonts w:ascii="Flexo Light" w:hAnsi="Flexo Light"/>
          <w:i/>
          <w:iCs/>
        </w:rPr>
        <w:t>Ambicją grupy</w:t>
      </w:r>
      <w:r w:rsidR="00383918">
        <w:rPr>
          <w:rFonts w:ascii="Flexo Light" w:hAnsi="Flexo Light"/>
          <w:i/>
          <w:iCs/>
        </w:rPr>
        <w:t xml:space="preserve"> </w:t>
      </w:r>
      <w:proofErr w:type="spellStart"/>
      <w:r w:rsidR="00383918">
        <w:rPr>
          <w:rFonts w:ascii="Flexo Light" w:hAnsi="Flexo Light"/>
          <w:i/>
          <w:iCs/>
        </w:rPr>
        <w:t>Fellowmind</w:t>
      </w:r>
      <w:proofErr w:type="spellEnd"/>
      <w:r w:rsidR="00383918" w:rsidRPr="00383918">
        <w:rPr>
          <w:rFonts w:ascii="Flexo Light" w:hAnsi="Flexo Light"/>
          <w:i/>
          <w:iCs/>
        </w:rPr>
        <w:t xml:space="preserve"> jest pozycja lidera w rozwiązaniach MS Dynamics w Europie</w:t>
      </w:r>
      <w:r w:rsidR="00383918">
        <w:rPr>
          <w:rFonts w:ascii="Flexo Light" w:hAnsi="Flexo Light"/>
          <w:i/>
          <w:iCs/>
        </w:rPr>
        <w:t xml:space="preserve">. Dzięki tej transakcji dołączyliśmy do grupy </w:t>
      </w:r>
      <w:r w:rsidR="0062371A">
        <w:rPr>
          <w:rFonts w:ascii="Flexo Light" w:hAnsi="Flexo Light"/>
          <w:i/>
          <w:iCs/>
        </w:rPr>
        <w:t xml:space="preserve">firm </w:t>
      </w:r>
      <w:r w:rsidR="00383918">
        <w:rPr>
          <w:rFonts w:ascii="Flexo Light" w:hAnsi="Flexo Light"/>
          <w:i/>
          <w:iCs/>
        </w:rPr>
        <w:t xml:space="preserve">mających realny wpływ na rozwój </w:t>
      </w:r>
      <w:r w:rsidR="00383918" w:rsidRPr="00383918">
        <w:rPr>
          <w:rFonts w:ascii="Flexo Light" w:hAnsi="Flexo Light"/>
          <w:i/>
          <w:iCs/>
        </w:rPr>
        <w:t>Microsoft Business Applications</w:t>
      </w:r>
      <w:r w:rsidR="00383918">
        <w:rPr>
          <w:rFonts w:ascii="Flexo Light" w:hAnsi="Flexo Light"/>
          <w:i/>
          <w:iCs/>
        </w:rPr>
        <w:t>. Dziś możemy</w:t>
      </w:r>
      <w:r w:rsidR="0062371A">
        <w:rPr>
          <w:rFonts w:ascii="Flexo Light" w:hAnsi="Flexo Light"/>
          <w:i/>
          <w:iCs/>
        </w:rPr>
        <w:t xml:space="preserve"> dzielić się swoją wiedzą i</w:t>
      </w:r>
      <w:r w:rsidR="00383918">
        <w:rPr>
          <w:rFonts w:ascii="Flexo Light" w:hAnsi="Flexo Light"/>
          <w:i/>
          <w:iCs/>
        </w:rPr>
        <w:t xml:space="preserve"> pracować w międzynarodowym środowisku</w:t>
      </w:r>
      <w:r w:rsidR="0062371A">
        <w:rPr>
          <w:rFonts w:ascii="Flexo Light" w:hAnsi="Flexo Light"/>
          <w:i/>
          <w:iCs/>
        </w:rPr>
        <w:t xml:space="preserve">, </w:t>
      </w:r>
      <w:r w:rsidR="00383918">
        <w:rPr>
          <w:rFonts w:ascii="Flexo Light" w:hAnsi="Flexo Light"/>
          <w:i/>
          <w:iCs/>
        </w:rPr>
        <w:t xml:space="preserve">czerpać </w:t>
      </w:r>
      <w:r w:rsidR="001B70FE">
        <w:rPr>
          <w:rFonts w:ascii="Flexo Light" w:hAnsi="Flexo Light"/>
          <w:i/>
          <w:iCs/>
        </w:rPr>
        <w:t xml:space="preserve">dobre </w:t>
      </w:r>
      <w:r w:rsidR="00383918">
        <w:rPr>
          <w:rFonts w:ascii="Flexo Light" w:hAnsi="Flexo Light"/>
          <w:i/>
          <w:iCs/>
        </w:rPr>
        <w:t xml:space="preserve">praktyki od pozostałych spółek wchodzących w skład </w:t>
      </w:r>
      <w:proofErr w:type="spellStart"/>
      <w:r w:rsidR="00383918">
        <w:rPr>
          <w:rFonts w:ascii="Flexo Light" w:hAnsi="Flexo Light"/>
          <w:i/>
          <w:iCs/>
        </w:rPr>
        <w:t>Fellowmind</w:t>
      </w:r>
      <w:proofErr w:type="spellEnd"/>
      <w:r w:rsidR="00383918">
        <w:rPr>
          <w:rFonts w:ascii="Flexo Light" w:hAnsi="Flexo Light"/>
          <w:i/>
          <w:iCs/>
        </w:rPr>
        <w:t xml:space="preserve">. Wymiana </w:t>
      </w:r>
      <w:r w:rsidR="001B70FE">
        <w:rPr>
          <w:rFonts w:ascii="Flexo Light" w:hAnsi="Flexo Light"/>
          <w:i/>
          <w:iCs/>
        </w:rPr>
        <w:t xml:space="preserve">doświadczenia </w:t>
      </w:r>
      <w:r w:rsidR="00383918">
        <w:rPr>
          <w:rFonts w:ascii="Flexo Light" w:hAnsi="Flexo Light"/>
          <w:i/>
          <w:iCs/>
        </w:rPr>
        <w:t>jest dla nas niezwykle cenna</w:t>
      </w:r>
      <w:r w:rsidR="00EA7611">
        <w:rPr>
          <w:rFonts w:ascii="Flexo Light" w:hAnsi="Flexo Light"/>
          <w:i/>
          <w:iCs/>
        </w:rPr>
        <w:t xml:space="preserve"> </w:t>
      </w:r>
      <w:r w:rsidR="008068D7">
        <w:rPr>
          <w:rFonts w:ascii="Flexo Light" w:hAnsi="Flexo Light"/>
          <w:i/>
          <w:iCs/>
        </w:rPr>
        <w:t>–</w:t>
      </w:r>
      <w:r w:rsidR="005050EB" w:rsidRPr="00E90D4D">
        <w:rPr>
          <w:rFonts w:ascii="Flexo Light" w:hAnsi="Flexo Light"/>
        </w:rPr>
        <w:t xml:space="preserve"> </w:t>
      </w:r>
      <w:r w:rsidR="00383918">
        <w:rPr>
          <w:rFonts w:ascii="Flexo Light" w:hAnsi="Flexo Light"/>
        </w:rPr>
        <w:t>mówi</w:t>
      </w:r>
      <w:r w:rsidR="005050EB" w:rsidRPr="00E90D4D">
        <w:rPr>
          <w:rFonts w:ascii="Flexo Light" w:hAnsi="Flexo Light"/>
        </w:rPr>
        <w:t xml:space="preserve"> </w:t>
      </w:r>
      <w:r w:rsidR="0070334C" w:rsidRPr="0070334C">
        <w:rPr>
          <w:rFonts w:ascii="Flexo Light" w:hAnsi="Flexo Light"/>
          <w:b/>
          <w:bCs/>
        </w:rPr>
        <w:t xml:space="preserve">Daniel Olejniczak, wiceprezes </w:t>
      </w:r>
      <w:proofErr w:type="spellStart"/>
      <w:r w:rsidR="0070334C" w:rsidRPr="0070334C">
        <w:rPr>
          <w:rFonts w:ascii="Flexo Light" w:hAnsi="Flexo Light"/>
          <w:b/>
          <w:bCs/>
        </w:rPr>
        <w:t>Bonair</w:t>
      </w:r>
      <w:proofErr w:type="spellEnd"/>
      <w:r w:rsidR="00EA7611">
        <w:rPr>
          <w:rFonts w:ascii="Flexo Light" w:hAnsi="Flexo Light"/>
          <w:b/>
          <w:bCs/>
        </w:rPr>
        <w:t xml:space="preserve">. </w:t>
      </w:r>
      <w:r w:rsidR="005050EB" w:rsidRPr="00E90D4D">
        <w:rPr>
          <w:rFonts w:ascii="Flexo Light" w:hAnsi="Flexo Light"/>
        </w:rPr>
        <w:t xml:space="preserve"> </w:t>
      </w:r>
      <w:r w:rsidR="00383918">
        <w:rPr>
          <w:rFonts w:ascii="Flexo Light" w:hAnsi="Flexo Light"/>
          <w:i/>
          <w:iCs/>
        </w:rPr>
        <w:t xml:space="preserve">– Realizujemy nasz długoterminowy plan rozwoju i </w:t>
      </w:r>
      <w:r w:rsidR="0062371A">
        <w:rPr>
          <w:rFonts w:ascii="Flexo Light" w:hAnsi="Flexo Light"/>
          <w:i/>
          <w:iCs/>
        </w:rPr>
        <w:t>chcemy zwiększyć zatrudnienie o minimum 20 procent. P</w:t>
      </w:r>
      <w:r w:rsidR="00383918">
        <w:rPr>
          <w:rFonts w:ascii="Flexo Light" w:hAnsi="Flexo Light"/>
          <w:i/>
          <w:iCs/>
        </w:rPr>
        <w:t xml:space="preserve">oszukujemy </w:t>
      </w:r>
      <w:r w:rsidR="0062371A">
        <w:rPr>
          <w:rFonts w:ascii="Flexo Light" w:hAnsi="Flexo Light"/>
          <w:i/>
          <w:iCs/>
        </w:rPr>
        <w:t>osób</w:t>
      </w:r>
      <w:r w:rsidR="00383918">
        <w:rPr>
          <w:rFonts w:ascii="Flexo Light" w:hAnsi="Flexo Light"/>
          <w:i/>
          <w:iCs/>
        </w:rPr>
        <w:t xml:space="preserve">, które </w:t>
      </w:r>
      <w:r w:rsidR="004A5374">
        <w:rPr>
          <w:rFonts w:ascii="Flexo Light" w:hAnsi="Flexo Light"/>
          <w:i/>
          <w:iCs/>
        </w:rPr>
        <w:t>wesprą</w:t>
      </w:r>
      <w:r w:rsidR="00383918">
        <w:rPr>
          <w:rFonts w:ascii="Flexo Light" w:hAnsi="Flexo Light"/>
          <w:i/>
          <w:iCs/>
        </w:rPr>
        <w:t xml:space="preserve"> naszą spółkę w projektach wdrażania Microsoft </w:t>
      </w:r>
      <w:proofErr w:type="spellStart"/>
      <w:r w:rsidR="00383918">
        <w:rPr>
          <w:rFonts w:ascii="Flexo Light" w:hAnsi="Flexo Light"/>
          <w:i/>
          <w:iCs/>
        </w:rPr>
        <w:t>Dymamics</w:t>
      </w:r>
      <w:proofErr w:type="spellEnd"/>
      <w:r w:rsidR="00383918">
        <w:rPr>
          <w:rFonts w:ascii="Flexo Light" w:hAnsi="Flexo Light"/>
          <w:i/>
          <w:iCs/>
        </w:rPr>
        <w:t xml:space="preserve">. Zależy nam na </w:t>
      </w:r>
      <w:r w:rsidR="0062371A">
        <w:rPr>
          <w:rFonts w:ascii="Flexo Light" w:hAnsi="Flexo Light"/>
          <w:i/>
          <w:iCs/>
        </w:rPr>
        <w:t xml:space="preserve">specjalistach </w:t>
      </w:r>
      <w:r w:rsidR="00383918">
        <w:rPr>
          <w:rFonts w:ascii="Flexo Light" w:hAnsi="Flexo Light"/>
          <w:i/>
          <w:iCs/>
        </w:rPr>
        <w:t xml:space="preserve">posiadających konkretne umiejętności z tego obszaru. </w:t>
      </w:r>
      <w:r w:rsidR="004A5374">
        <w:rPr>
          <w:rFonts w:ascii="Flexo Light" w:hAnsi="Flexo Light"/>
          <w:i/>
          <w:iCs/>
        </w:rPr>
        <w:t xml:space="preserve">Dla nas ważny jest również rozwój osobisty naszego stałego składu, dlatego też zachęcamy pracowników do </w:t>
      </w:r>
      <w:r w:rsidR="001B70FE">
        <w:rPr>
          <w:rFonts w:ascii="Flexo Light" w:hAnsi="Flexo Light"/>
          <w:i/>
          <w:iCs/>
        </w:rPr>
        <w:t xml:space="preserve">poszerzania </w:t>
      </w:r>
      <w:r w:rsidR="004A5374">
        <w:rPr>
          <w:rFonts w:ascii="Flexo Light" w:hAnsi="Flexo Light"/>
          <w:i/>
          <w:iCs/>
        </w:rPr>
        <w:t xml:space="preserve">swoich kompetencji i zdawania kolejnych </w:t>
      </w:r>
      <w:r w:rsidR="0062371A">
        <w:rPr>
          <w:rFonts w:ascii="Flexo Light" w:hAnsi="Flexo Light"/>
          <w:i/>
          <w:iCs/>
        </w:rPr>
        <w:t xml:space="preserve">certyfikatów </w:t>
      </w:r>
      <w:r w:rsidR="004A5374">
        <w:rPr>
          <w:rFonts w:ascii="Flexo Light" w:hAnsi="Flexo Light"/>
          <w:i/>
          <w:iCs/>
        </w:rPr>
        <w:t xml:space="preserve">Microsoft. </w:t>
      </w:r>
    </w:p>
    <w:p w14:paraId="20A95FEB" w14:textId="5FEB08A9" w:rsidR="00501841" w:rsidRPr="00E90D4D" w:rsidRDefault="004A5374" w:rsidP="008068D7">
      <w:pPr>
        <w:spacing w:before="240" w:after="120" w:line="360" w:lineRule="auto"/>
        <w:jc w:val="both"/>
        <w:rPr>
          <w:rFonts w:ascii="Flexo Light" w:hAnsi="Flexo Light"/>
        </w:rPr>
      </w:pPr>
      <w:r>
        <w:rPr>
          <w:rFonts w:ascii="Flexo Light" w:hAnsi="Flexo Light"/>
        </w:rPr>
        <w:t xml:space="preserve">Pomimo pandemii firmy IT i zajmujące się szeroko pojętymi wdrożeniami technologicznymi coraz częściej poszukują pracowników. </w:t>
      </w:r>
      <w:r w:rsidR="00076A75">
        <w:rPr>
          <w:rFonts w:ascii="Flexo Light" w:hAnsi="Flexo Light"/>
        </w:rPr>
        <w:t>Eksperci szacują, że do końca</w:t>
      </w:r>
      <w:r w:rsidR="00066CC9">
        <w:rPr>
          <w:rFonts w:ascii="Flexo Light" w:hAnsi="Flexo Light"/>
        </w:rPr>
        <w:t xml:space="preserve"> 2020</w:t>
      </w:r>
      <w:r w:rsidR="00076A75">
        <w:rPr>
          <w:rFonts w:ascii="Flexo Light" w:hAnsi="Flexo Light"/>
        </w:rPr>
        <w:t xml:space="preserve"> roku wzrośnie zainteresowanie firm rozwiązaniami online, a zapotrzebowanie na pracowników IT będzie jeszcze bardziej wyraźne. </w:t>
      </w:r>
      <w:r>
        <w:rPr>
          <w:rFonts w:ascii="Flexo Light" w:hAnsi="Flexo Light"/>
        </w:rPr>
        <w:t xml:space="preserve">Zawody związane z tym obszarem są wymieniane przez specjalistów jako jedne z najbardziej perspektywicznych i opłacalnych w Polsce. Szacuje się, że dziś w samym naszym kraju brakuje 50 tys. specjalistów, natomiast w całej Unii Europejskiej to ponad </w:t>
      </w:r>
      <w:r w:rsidR="00034E60">
        <w:rPr>
          <w:rFonts w:ascii="Flexo Light" w:hAnsi="Flexo Light"/>
        </w:rPr>
        <w:t xml:space="preserve">825 tys. specjalistów IT. </w:t>
      </w:r>
    </w:p>
    <w:p w14:paraId="549B339D" w14:textId="3CFFD73C" w:rsidR="004A5374" w:rsidRPr="00410B87" w:rsidRDefault="004A5374" w:rsidP="006D2CC5">
      <w:pPr>
        <w:rPr>
          <w:rFonts w:asciiTheme="majorHAnsi" w:hAnsiTheme="majorHAnsi" w:cs="Times New Roman"/>
          <w:sz w:val="24"/>
          <w:szCs w:val="24"/>
        </w:rPr>
      </w:pPr>
    </w:p>
    <w:p w14:paraId="12EC7AC7" w14:textId="77777777" w:rsidR="006D2CC5" w:rsidRPr="007D5DFC" w:rsidRDefault="006D2CC5" w:rsidP="006D2CC5">
      <w:pP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Informacje o firmie: </w:t>
      </w:r>
    </w:p>
    <w:p w14:paraId="152ED659" w14:textId="77777777" w:rsidR="006D2CC5" w:rsidRPr="007D5DFC" w:rsidRDefault="006D2CC5" w:rsidP="007A15D8">
      <w:pPr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lastRenderedPageBreak/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jest najczęściej wybieranym dostawcą usług wdrożeniowych w technologiach Microsoft w zakresie: CRM, ERP i BI w Polsce. Firma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SA powstała w 1991 roku, a w 1997 roku została przekształcona w Spółkę Akcyjną. Przedsiębiorstwo wdrożyło ponad 200 rozwiązań platformowych, zarówno w kraju, jak i za granicą. Dzięki fachowej wiedzy technicznej, wieloletniemu doświadczeniu i wysokiemu poziomowi usług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zajmuje się kompleksową obsługą procesów, od analizy potrzeb biznesowych po wdrożenie i wsparcie systemu. </w:t>
      </w:r>
    </w:p>
    <w:p w14:paraId="40E1D4B2" w14:textId="77777777" w:rsidR="006D2CC5" w:rsidRPr="007D5DFC" w:rsidRDefault="006D2CC5" w:rsidP="007A15D8">
      <w:pPr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Firma otrzymała m.in. wyróżnienie w rankingu Gazele Biznesu branży informatycznej, została uhonorowana nagrodą „Rzetelni dla Biznesu 2017”, zdobyła tytuł Microsoft Dynamics ISV of the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Year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CEE czy Microsoft Country Partner of the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Year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. Posiada też 9 statusów Gold potwierdzających kompetencje. Kluczowymi klientami </w:t>
      </w: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są rynkowi potentaci z każdej branży m.in.: 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GPW, Poczta Polska, KNF,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DotPay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Royal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Canin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Komputronik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Biznes,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Selena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BIK czy </w:t>
      </w:r>
      <w:proofErr w:type="spellStart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Iglotex</w:t>
      </w:r>
      <w:proofErr w:type="spellEnd"/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. </w:t>
      </w:r>
    </w:p>
    <w:p w14:paraId="5D420F76" w14:textId="77777777" w:rsidR="00176C3C" w:rsidRDefault="006D2CC5" w:rsidP="007A15D8">
      <w:pPr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proofErr w:type="spellStart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zatrudnia ponad 100 pracowników i posiada biura w Warszawie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, Białymstoku</w:t>
      </w: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oraz Szczecinie. </w:t>
      </w:r>
    </w:p>
    <w:p w14:paraId="32A98BA1" w14:textId="238108BB" w:rsidR="006D2CC5" w:rsidRPr="007D5DFC" w:rsidRDefault="006B6D92" w:rsidP="007A15D8">
      <w:pPr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18"/>
          <w:szCs w:val="18"/>
        </w:rPr>
      </w:pP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W</w:t>
      </w:r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2020 roku firma </w:t>
      </w:r>
      <w:proofErr w:type="spellStart"/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stała się częścią grupy </w:t>
      </w:r>
      <w:proofErr w:type="spellStart"/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Fellowmind</w:t>
      </w:r>
      <w:proofErr w:type="spellEnd"/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będącej </w:t>
      </w:r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głównym partnerem Microsoft Business Applications w Europie</w:t>
      </w:r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. </w:t>
      </w:r>
      <w:proofErr w:type="spellStart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Fellowmind</w:t>
      </w:r>
      <w:proofErr w:type="spellEnd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działa w</w:t>
      </w:r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6</w:t>
      </w:r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krajach: </w:t>
      </w:r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Polsce, </w:t>
      </w:r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Szwecji, Holandii, Niemczech, Danii i Finlandii.</w:t>
      </w:r>
      <w:r w:rsidR="00176C3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W skład </w:t>
      </w:r>
      <w:r w:rsidR="004D35A8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grupy wchodzi 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8</w:t>
      </w:r>
      <w:r w:rsidR="004D35A8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firm:</w:t>
      </w:r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 w:rsidR="004D35A8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Bonair</w:t>
      </w:r>
      <w:proofErr w:type="spellEnd"/>
      <w:r w:rsidR="004D35A8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</w:t>
      </w:r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CRM Partners, </w:t>
      </w:r>
      <w:proofErr w:type="spellStart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Pulse</w:t>
      </w:r>
      <w:proofErr w:type="spellEnd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</w:t>
      </w:r>
      <w:proofErr w:type="spellStart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AXtension</w:t>
      </w:r>
      <w:proofErr w:type="spellEnd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</w:t>
      </w:r>
      <w:proofErr w:type="spellStart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Endeavor</w:t>
      </w:r>
      <w:proofErr w:type="spellEnd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, </w:t>
      </w:r>
      <w:proofErr w:type="spellStart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eCraft</w:t>
      </w:r>
      <w:proofErr w:type="spellEnd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, Orango</w:t>
      </w:r>
      <w:r w:rsidR="004D35A8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oraz</w:t>
      </w:r>
      <w:r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 w:rsidR="00176C3C" w:rsidRPr="00730EE4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ProActive</w:t>
      </w:r>
      <w:proofErr w:type="spellEnd"/>
      <w:r w:rsidR="004D35A8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>.</w:t>
      </w:r>
    </w:p>
    <w:p w14:paraId="2D5E6699" w14:textId="77777777" w:rsidR="006D2CC5" w:rsidRPr="00410B87" w:rsidRDefault="006D2CC5" w:rsidP="007A15D8">
      <w:pPr>
        <w:tabs>
          <w:tab w:val="left" w:pos="6420"/>
        </w:tabs>
        <w:jc w:val="both"/>
        <w:rPr>
          <w:rFonts w:asciiTheme="majorHAnsi" w:hAnsiTheme="majorHAnsi"/>
          <w:sz w:val="24"/>
          <w:szCs w:val="24"/>
        </w:rPr>
      </w:pPr>
      <w:r w:rsidRPr="007D5DFC">
        <w:rPr>
          <w:rFonts w:asciiTheme="majorHAnsi" w:hAnsiTheme="majorHAnsi" w:cs="Times New Roman"/>
          <w:color w:val="808080" w:themeColor="background1" w:themeShade="80"/>
          <w:sz w:val="18"/>
          <w:szCs w:val="18"/>
        </w:rPr>
        <w:t xml:space="preserve">Więcej informacji: </w:t>
      </w:r>
      <w:hyperlink r:id="rId10" w:history="1">
        <w:r w:rsidRPr="00BA13B0">
          <w:rPr>
            <w:rStyle w:val="Hipercze"/>
            <w:rFonts w:asciiTheme="majorHAnsi" w:hAnsiTheme="majorHAnsi"/>
            <w:color w:val="808080" w:themeColor="background1" w:themeShade="80"/>
            <w:sz w:val="18"/>
            <w:szCs w:val="18"/>
          </w:rPr>
          <w:t>https://www.bonair.com.pl/</w:t>
        </w:r>
      </w:hyperlink>
      <w:r w:rsidRPr="00BA13B0"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</w:t>
      </w:r>
    </w:p>
    <w:p w14:paraId="7382CF27" w14:textId="267F6923" w:rsidR="00F94218" w:rsidRPr="00E90D4D" w:rsidRDefault="00F94218">
      <w:pPr>
        <w:rPr>
          <w:rFonts w:ascii="Flexo Light" w:hAnsi="Flexo Light"/>
        </w:rPr>
      </w:pPr>
    </w:p>
    <w:sectPr w:rsidR="00F94218" w:rsidRPr="00E90D4D" w:rsidSect="00384653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D9A7" w14:textId="77777777" w:rsidR="00851A8C" w:rsidRDefault="00851A8C" w:rsidP="004B2E59">
      <w:pPr>
        <w:spacing w:after="0" w:line="240" w:lineRule="auto"/>
      </w:pPr>
      <w:r>
        <w:separator/>
      </w:r>
    </w:p>
  </w:endnote>
  <w:endnote w:type="continuationSeparator" w:id="0">
    <w:p w14:paraId="7DC160B8" w14:textId="77777777" w:rsidR="00851A8C" w:rsidRDefault="00851A8C" w:rsidP="004B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exo Light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lexo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827419"/>
      <w:docPartObj>
        <w:docPartGallery w:val="Page Numbers (Bottom of Page)"/>
        <w:docPartUnique/>
      </w:docPartObj>
    </w:sdtPr>
    <w:sdtEndPr/>
    <w:sdtContent>
      <w:p w14:paraId="354FCDCE" w14:textId="77777777" w:rsidR="00537D8B" w:rsidRPr="00FE1919" w:rsidRDefault="00537D8B" w:rsidP="00E90D4D">
        <w:pPr>
          <w:pStyle w:val="Stopka"/>
          <w:jc w:val="right"/>
        </w:pPr>
        <w:r>
          <w:fldChar w:fldCharType="begin"/>
        </w:r>
        <w:r w:rsidRPr="00FE1919"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1972EFA" w14:textId="77777777" w:rsidR="00537D8B" w:rsidRPr="00E90D4D" w:rsidRDefault="00537D8B" w:rsidP="00E90D4D">
    <w:pPr>
      <w:rPr>
        <w:rFonts w:ascii="Flexo" w:hAnsi="Flexo" w:cs="Times New Roman"/>
        <w:sz w:val="18"/>
        <w:szCs w:val="18"/>
      </w:rPr>
    </w:pPr>
    <w:r w:rsidRPr="00E90D4D">
      <w:rPr>
        <w:rFonts w:ascii="Flexo" w:hAnsi="Flexo" w:cs="Times New Roman"/>
        <w:sz w:val="18"/>
        <w:szCs w:val="18"/>
      </w:rPr>
      <w:t>Kontakt dla mediów:</w:t>
    </w:r>
  </w:p>
  <w:p w14:paraId="2FF2102D" w14:textId="77777777" w:rsidR="00537D8B" w:rsidRPr="00E90D4D" w:rsidRDefault="00537D8B" w:rsidP="00E90D4D">
    <w:pPr>
      <w:rPr>
        <w:rFonts w:ascii="Flexo" w:hAnsi="Flexo" w:cs="Times New Roman"/>
        <w:sz w:val="18"/>
        <w:szCs w:val="18"/>
      </w:rPr>
    </w:pPr>
    <w:r w:rsidRPr="00E90D4D">
      <w:rPr>
        <w:rFonts w:ascii="Flexo" w:hAnsi="Flexo" w:cs="Times New Roman"/>
        <w:sz w:val="18"/>
        <w:szCs w:val="18"/>
      </w:rPr>
      <w:t xml:space="preserve">Justyna Kalinowska, </w:t>
    </w:r>
    <w:hyperlink r:id="rId1" w:history="1">
      <w:r w:rsidRPr="00E90D4D">
        <w:rPr>
          <w:rStyle w:val="Hipercze"/>
          <w:rFonts w:ascii="Flexo" w:hAnsi="Flexo" w:cs="Times New Roman"/>
          <w:sz w:val="18"/>
          <w:szCs w:val="18"/>
        </w:rPr>
        <w:t>justyna.kalinowska@38pr.pl</w:t>
      </w:r>
    </w:hyperlink>
    <w:r w:rsidRPr="00E90D4D">
      <w:rPr>
        <w:rFonts w:ascii="Flexo" w:hAnsi="Flexo" w:cs="Times New Roman"/>
        <w:sz w:val="18"/>
        <w:szCs w:val="18"/>
      </w:rPr>
      <w:t>, tel. 512 084 442</w:t>
    </w:r>
  </w:p>
  <w:p w14:paraId="23CC14AE" w14:textId="05666A21" w:rsidR="00537D8B" w:rsidRPr="00E90D4D" w:rsidRDefault="00537D8B" w:rsidP="00E90D4D">
    <w:pPr>
      <w:autoSpaceDE w:val="0"/>
      <w:autoSpaceDN w:val="0"/>
      <w:spacing w:line="252" w:lineRule="auto"/>
      <w:rPr>
        <w:rFonts w:ascii="Flexo" w:hAnsi="Flexo"/>
        <w:sz w:val="18"/>
        <w:szCs w:val="18"/>
        <w:lang w:eastAsia="pl-PL"/>
      </w:rPr>
    </w:pPr>
    <w:r w:rsidRPr="00E90D4D">
      <w:rPr>
        <w:rFonts w:ascii="Flexo" w:hAnsi="Flexo" w:cs="Times New Roman"/>
        <w:sz w:val="18"/>
        <w:szCs w:val="18"/>
      </w:rPr>
      <w:t xml:space="preserve">Karina Galli, </w:t>
    </w:r>
    <w:hyperlink r:id="rId2" w:history="1">
      <w:r w:rsidRPr="00E90D4D">
        <w:rPr>
          <w:rStyle w:val="Hipercze"/>
          <w:rFonts w:ascii="Flexo" w:hAnsi="Flexo" w:cs="Times New Roman"/>
          <w:sz w:val="18"/>
          <w:szCs w:val="18"/>
        </w:rPr>
        <w:t>karina.galli@38pr.pl</w:t>
      </w:r>
    </w:hyperlink>
    <w:r w:rsidRPr="00E90D4D">
      <w:rPr>
        <w:rFonts w:ascii="Flexo" w:hAnsi="Flexo" w:cs="Times New Roman"/>
        <w:sz w:val="18"/>
        <w:szCs w:val="18"/>
      </w:rPr>
      <w:t>, tel. 518 343 873</w:t>
    </w:r>
  </w:p>
  <w:p w14:paraId="70B47848" w14:textId="77777777" w:rsidR="00537D8B" w:rsidRDefault="00537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73B8" w14:textId="77777777" w:rsidR="00851A8C" w:rsidRDefault="00851A8C" w:rsidP="004B2E59">
      <w:pPr>
        <w:spacing w:after="0" w:line="240" w:lineRule="auto"/>
      </w:pPr>
      <w:r>
        <w:separator/>
      </w:r>
    </w:p>
  </w:footnote>
  <w:footnote w:type="continuationSeparator" w:id="0">
    <w:p w14:paraId="0A393A23" w14:textId="77777777" w:rsidR="00851A8C" w:rsidRDefault="00851A8C" w:rsidP="004B2E59">
      <w:pPr>
        <w:spacing w:after="0" w:line="240" w:lineRule="auto"/>
      </w:pPr>
      <w:r>
        <w:continuationSeparator/>
      </w:r>
    </w:p>
  </w:footnote>
  <w:footnote w:id="1">
    <w:p w14:paraId="3E6D51DC" w14:textId="20E6729C" w:rsidR="00F50E23" w:rsidRDefault="00F50E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https://nofluffjobs.com/insights/category/raporty/</w:t>
        </w:r>
      </w:hyperlink>
    </w:p>
  </w:footnote>
  <w:footnote w:id="2">
    <w:p w14:paraId="7C2BAF5B" w14:textId="0DAFE0D2" w:rsidR="00537D8B" w:rsidRDefault="00537D8B">
      <w:pPr>
        <w:pStyle w:val="Tekstprzypisudolnego"/>
      </w:pPr>
      <w:r>
        <w:rPr>
          <w:rStyle w:val="Odwoanieprzypisudolnego"/>
        </w:rPr>
        <w:footnoteRef/>
      </w:r>
      <w:r>
        <w:t xml:space="preserve"> Badanie społeczności IT 2020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E05B" w14:textId="291EE922" w:rsidR="00537D8B" w:rsidRDefault="00537D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E29399" wp14:editId="6F0A394F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1569720" cy="69088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" r="6337" b="5957"/>
                  <a:stretch/>
                </pic:blipFill>
                <pic:spPr bwMode="auto">
                  <a:xfrm>
                    <a:off x="0" y="0"/>
                    <a:ext cx="1569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72"/>
    <w:rsid w:val="0001691F"/>
    <w:rsid w:val="00034E60"/>
    <w:rsid w:val="00066CC9"/>
    <w:rsid w:val="0007110D"/>
    <w:rsid w:val="00076A75"/>
    <w:rsid w:val="00092068"/>
    <w:rsid w:val="000B06B4"/>
    <w:rsid w:val="000C1AF9"/>
    <w:rsid w:val="000D33F1"/>
    <w:rsid w:val="000E4A51"/>
    <w:rsid w:val="001070CC"/>
    <w:rsid w:val="001134C1"/>
    <w:rsid w:val="00132590"/>
    <w:rsid w:val="00145AF9"/>
    <w:rsid w:val="00176C3C"/>
    <w:rsid w:val="001A7A29"/>
    <w:rsid w:val="001B70FE"/>
    <w:rsid w:val="001E3E37"/>
    <w:rsid w:val="001F0384"/>
    <w:rsid w:val="0020028C"/>
    <w:rsid w:val="00273A71"/>
    <w:rsid w:val="00282271"/>
    <w:rsid w:val="0032170C"/>
    <w:rsid w:val="0034102C"/>
    <w:rsid w:val="003541A8"/>
    <w:rsid w:val="00383918"/>
    <w:rsid w:val="00384653"/>
    <w:rsid w:val="00394409"/>
    <w:rsid w:val="003A171B"/>
    <w:rsid w:val="003D7872"/>
    <w:rsid w:val="003E5FDE"/>
    <w:rsid w:val="00401ED2"/>
    <w:rsid w:val="00421BB3"/>
    <w:rsid w:val="00457764"/>
    <w:rsid w:val="00462A35"/>
    <w:rsid w:val="004A5374"/>
    <w:rsid w:val="004B2E59"/>
    <w:rsid w:val="004C59F6"/>
    <w:rsid w:val="004D35A8"/>
    <w:rsid w:val="00501841"/>
    <w:rsid w:val="005050EB"/>
    <w:rsid w:val="00515921"/>
    <w:rsid w:val="00537D8B"/>
    <w:rsid w:val="0055465D"/>
    <w:rsid w:val="005602A9"/>
    <w:rsid w:val="00561527"/>
    <w:rsid w:val="00584072"/>
    <w:rsid w:val="005F045F"/>
    <w:rsid w:val="0062371A"/>
    <w:rsid w:val="006519C8"/>
    <w:rsid w:val="006B6D92"/>
    <w:rsid w:val="006D2CC5"/>
    <w:rsid w:val="006F7ACD"/>
    <w:rsid w:val="0070334C"/>
    <w:rsid w:val="00730EE4"/>
    <w:rsid w:val="007375D0"/>
    <w:rsid w:val="007507D0"/>
    <w:rsid w:val="0078222F"/>
    <w:rsid w:val="007A15D8"/>
    <w:rsid w:val="007A4140"/>
    <w:rsid w:val="008068D7"/>
    <w:rsid w:val="008220CA"/>
    <w:rsid w:val="00826EC2"/>
    <w:rsid w:val="008475FC"/>
    <w:rsid w:val="00851A8C"/>
    <w:rsid w:val="008A4945"/>
    <w:rsid w:val="008C79D3"/>
    <w:rsid w:val="008D43D3"/>
    <w:rsid w:val="00910BBF"/>
    <w:rsid w:val="00932E71"/>
    <w:rsid w:val="00956D54"/>
    <w:rsid w:val="00965AD2"/>
    <w:rsid w:val="009B3894"/>
    <w:rsid w:val="009B4542"/>
    <w:rsid w:val="009D74C1"/>
    <w:rsid w:val="009E7E58"/>
    <w:rsid w:val="009F10E8"/>
    <w:rsid w:val="00A040C6"/>
    <w:rsid w:val="00A04B5D"/>
    <w:rsid w:val="00A822B4"/>
    <w:rsid w:val="00AA5D1C"/>
    <w:rsid w:val="00AB456F"/>
    <w:rsid w:val="00AF6B89"/>
    <w:rsid w:val="00B0712D"/>
    <w:rsid w:val="00B505F9"/>
    <w:rsid w:val="00B70AF3"/>
    <w:rsid w:val="00B71F23"/>
    <w:rsid w:val="00BD522B"/>
    <w:rsid w:val="00C35654"/>
    <w:rsid w:val="00C5527A"/>
    <w:rsid w:val="00CA21A0"/>
    <w:rsid w:val="00CD44A7"/>
    <w:rsid w:val="00D43607"/>
    <w:rsid w:val="00D809B4"/>
    <w:rsid w:val="00D94BD9"/>
    <w:rsid w:val="00DD0CC1"/>
    <w:rsid w:val="00E14C2C"/>
    <w:rsid w:val="00E1587D"/>
    <w:rsid w:val="00E21985"/>
    <w:rsid w:val="00E65EB2"/>
    <w:rsid w:val="00E73C9D"/>
    <w:rsid w:val="00E90D4D"/>
    <w:rsid w:val="00EA7611"/>
    <w:rsid w:val="00F13022"/>
    <w:rsid w:val="00F228CB"/>
    <w:rsid w:val="00F50E23"/>
    <w:rsid w:val="00F530FB"/>
    <w:rsid w:val="00F55043"/>
    <w:rsid w:val="00F671FC"/>
    <w:rsid w:val="00F77E06"/>
    <w:rsid w:val="00F94218"/>
    <w:rsid w:val="00FB4F0A"/>
    <w:rsid w:val="00FC3867"/>
    <w:rsid w:val="00FC5B03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1AE2"/>
  <w15:chartTrackingRefBased/>
  <w15:docId w15:val="{5EEF7AFB-686B-4D33-8245-3823F515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E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E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E5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B2E5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53"/>
  </w:style>
  <w:style w:type="paragraph" w:styleId="Stopka">
    <w:name w:val="footer"/>
    <w:basedOn w:val="Normalny"/>
    <w:link w:val="StopkaZnak"/>
    <w:uiPriority w:val="99"/>
    <w:unhideWhenUsed/>
    <w:rsid w:val="0038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53"/>
  </w:style>
  <w:style w:type="paragraph" w:styleId="Tekstdymka">
    <w:name w:val="Balloon Text"/>
    <w:basedOn w:val="Normalny"/>
    <w:link w:val="TekstdymkaZnak"/>
    <w:uiPriority w:val="99"/>
    <w:semiHidden/>
    <w:unhideWhenUsed/>
    <w:rsid w:val="00F1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0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2CC5"/>
    <w:pPr>
      <w:ind w:left="720"/>
      <w:contextualSpacing/>
      <w:jc w:val="both"/>
    </w:pPr>
    <w:rPr>
      <w:rFonts w:ascii="Flexo Light" w:hAnsi="Flexo Light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84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45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onair.com.p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a.galli@38pr.pl" TargetMode="External"/><Relationship Id="rId1" Type="http://schemas.openxmlformats.org/officeDocument/2006/relationships/hyperlink" Target="mailto:justyna.kalinowska@38p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fluffjobs.com/insights/category/rapor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2D04CFC19F4586B18806C8C24A80" ma:contentTypeVersion="9" ma:contentTypeDescription="Create a new document." ma:contentTypeScope="" ma:versionID="cd47fc7e25b9325a4d45e8236600a7e7">
  <xsd:schema xmlns:xsd="http://www.w3.org/2001/XMLSchema" xmlns:xs="http://www.w3.org/2001/XMLSchema" xmlns:p="http://schemas.microsoft.com/office/2006/metadata/properties" xmlns:ns2="dcb823c7-ad15-416d-8310-d09f843645e6" targetNamespace="http://schemas.microsoft.com/office/2006/metadata/properties" ma:root="true" ma:fieldsID="1307a94997367ded9d0460503264b336" ns2:_="">
    <xsd:import namespace="dcb823c7-ad15-416d-8310-d09f84364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23c7-ad15-416d-8310-d09f84364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2CE59-CE5C-4913-8445-CAFB7B7A5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708A7-DACC-46C1-A301-294784D6D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F51CF-B63D-4E15-BD3B-C2BBB5DD4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7F46F-3090-442C-924F-7514AD940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23c7-ad15-416d-8310-d09f84364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Pasikowska, Katarzyna</cp:lastModifiedBy>
  <cp:revision>5</cp:revision>
  <dcterms:created xsi:type="dcterms:W3CDTF">2020-08-19T10:15:00Z</dcterms:created>
  <dcterms:modified xsi:type="dcterms:W3CDTF">2020-08-27T12:37:00Z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0x01010091FD2D04CFC19F4586B18806C8C24A80</vt:lpwstr>
  </property>
</Properties>
</file>