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EC443" w14:textId="77777777" w:rsidR="00EC1E33" w:rsidRPr="00292EE4" w:rsidRDefault="00C937EC" w:rsidP="004F4810">
      <w:pPr>
        <w:pStyle w:val="Heading1"/>
        <w:jc w:val="both"/>
        <w:rPr>
          <w:b w:val="0"/>
          <w:bCs w:val="0"/>
        </w:rPr>
      </w:pPr>
      <w:r w:rsidRPr="00292EE4">
        <w:rPr>
          <w:b w:val="0"/>
          <w:bCs w:val="0"/>
        </w:rPr>
        <w:softHyphen/>
      </w:r>
    </w:p>
    <w:p w14:paraId="727C0392" w14:textId="15A9BD9F" w:rsidR="004F4810" w:rsidRPr="004D425A" w:rsidRDefault="004F4810" w:rsidP="00016A5C">
      <w:pPr>
        <w:jc w:val="right"/>
        <w:rPr>
          <w:rFonts w:ascii="Arial" w:hAnsi="Arial" w:cs="Arial"/>
          <w:color w:val="444444"/>
          <w:shd w:val="clear" w:color="auto" w:fill="FFFFFF"/>
          <w:lang w:val="pl-PL"/>
        </w:rPr>
      </w:pPr>
      <w:r w:rsidRPr="004D425A">
        <w:rPr>
          <w:rFonts w:ascii="Arial" w:hAnsi="Arial" w:cs="Arial"/>
          <w:color w:val="444444"/>
          <w:shd w:val="clear" w:color="auto" w:fill="FFFFFF"/>
          <w:lang w:val="pl-PL"/>
        </w:rPr>
        <w:t>Warszawa</w:t>
      </w:r>
      <w:r w:rsidR="00B52501" w:rsidRPr="004D425A">
        <w:rPr>
          <w:rFonts w:ascii="Arial" w:hAnsi="Arial" w:cs="Arial"/>
          <w:color w:val="444444"/>
          <w:shd w:val="clear" w:color="auto" w:fill="FFFFFF"/>
          <w:lang w:val="pl-PL"/>
        </w:rPr>
        <w:t>,</w:t>
      </w:r>
      <w:r w:rsidRPr="004D425A">
        <w:rPr>
          <w:rFonts w:ascii="Arial" w:hAnsi="Arial" w:cs="Arial"/>
          <w:color w:val="444444"/>
          <w:shd w:val="clear" w:color="auto" w:fill="FFFFFF"/>
          <w:lang w:val="pl-PL"/>
        </w:rPr>
        <w:t xml:space="preserve"> </w:t>
      </w:r>
      <w:r w:rsidR="006D7D89">
        <w:rPr>
          <w:rFonts w:ascii="Arial" w:hAnsi="Arial" w:cs="Arial"/>
          <w:color w:val="444444"/>
          <w:shd w:val="clear" w:color="auto" w:fill="FFFFFF"/>
          <w:lang w:val="pl-PL"/>
        </w:rPr>
        <w:t>3</w:t>
      </w:r>
      <w:bookmarkStart w:id="0" w:name="_GoBack"/>
      <w:bookmarkEnd w:id="0"/>
      <w:r w:rsidR="009011D5" w:rsidRPr="004D425A">
        <w:rPr>
          <w:rFonts w:ascii="Arial" w:hAnsi="Arial" w:cs="Arial"/>
          <w:color w:val="444444"/>
          <w:shd w:val="clear" w:color="auto" w:fill="FFFFFF"/>
          <w:lang w:val="pl-PL"/>
        </w:rPr>
        <w:t>.</w:t>
      </w:r>
      <w:r w:rsidR="00385FD1" w:rsidRPr="004D425A">
        <w:rPr>
          <w:rFonts w:ascii="Arial" w:hAnsi="Arial" w:cs="Arial"/>
          <w:color w:val="444444"/>
          <w:shd w:val="clear" w:color="auto" w:fill="FFFFFF"/>
          <w:lang w:val="pl-PL"/>
        </w:rPr>
        <w:t xml:space="preserve"> </w:t>
      </w:r>
      <w:r w:rsidR="003F5B71">
        <w:rPr>
          <w:rFonts w:ascii="Arial" w:hAnsi="Arial" w:cs="Arial"/>
          <w:color w:val="444444"/>
          <w:shd w:val="clear" w:color="auto" w:fill="FFFFFF"/>
          <w:lang w:val="pl-PL"/>
        </w:rPr>
        <w:t>września</w:t>
      </w:r>
      <w:r w:rsidR="003F5B71" w:rsidRPr="004D425A">
        <w:rPr>
          <w:rFonts w:ascii="Arial" w:hAnsi="Arial" w:cs="Arial"/>
          <w:color w:val="444444"/>
          <w:shd w:val="clear" w:color="auto" w:fill="FFFFFF"/>
          <w:lang w:val="pl-PL"/>
        </w:rPr>
        <w:t xml:space="preserve"> </w:t>
      </w:r>
      <w:r w:rsidR="00A84E97" w:rsidRPr="004D425A">
        <w:rPr>
          <w:rFonts w:ascii="Arial" w:hAnsi="Arial" w:cs="Arial"/>
          <w:color w:val="444444"/>
          <w:shd w:val="clear" w:color="auto" w:fill="FFFFFF"/>
          <w:lang w:val="pl-PL"/>
        </w:rPr>
        <w:t>2020</w:t>
      </w:r>
    </w:p>
    <w:p w14:paraId="1AA1F1F3" w14:textId="77777777" w:rsidR="003E491B" w:rsidRPr="004D425A" w:rsidRDefault="003E491B" w:rsidP="00125D03">
      <w:pPr>
        <w:ind w:firstLine="709"/>
        <w:jc w:val="center"/>
        <w:rPr>
          <w:rFonts w:ascii="Arial" w:hAnsi="Arial" w:cs="Arial"/>
          <w:color w:val="444444"/>
          <w:sz w:val="22"/>
          <w:szCs w:val="22"/>
          <w:shd w:val="clear" w:color="auto" w:fill="FFFFFF"/>
          <w:lang w:val="pl-PL"/>
        </w:rPr>
      </w:pPr>
    </w:p>
    <w:p w14:paraId="51CBBF22" w14:textId="7CEEED8B" w:rsidR="005C63DF" w:rsidRPr="005C63DF" w:rsidRDefault="005C63DF" w:rsidP="005C63DF">
      <w:pPr>
        <w:jc w:val="center"/>
        <w:rPr>
          <w:rFonts w:ascii="Arial" w:hAnsi="Arial" w:cs="Arial"/>
          <w:b/>
          <w:bCs/>
          <w:sz w:val="24"/>
          <w:szCs w:val="24"/>
          <w:lang w:val="pl-PL"/>
        </w:rPr>
      </w:pPr>
      <w:r>
        <w:rPr>
          <w:rFonts w:ascii="Arial" w:hAnsi="Arial" w:cs="Arial"/>
          <w:b/>
          <w:bCs/>
          <w:sz w:val="24"/>
          <w:szCs w:val="24"/>
          <w:lang w:val="pl-PL"/>
        </w:rPr>
        <w:t>Citi Handlowy uruch</w:t>
      </w:r>
      <w:r w:rsidR="00536191">
        <w:rPr>
          <w:rFonts w:ascii="Arial" w:hAnsi="Arial" w:cs="Arial"/>
          <w:b/>
          <w:bCs/>
          <w:sz w:val="24"/>
          <w:szCs w:val="24"/>
          <w:lang w:val="pl-PL"/>
        </w:rPr>
        <w:t>a</w:t>
      </w:r>
      <w:r>
        <w:rPr>
          <w:rFonts w:ascii="Arial" w:hAnsi="Arial" w:cs="Arial"/>
          <w:b/>
          <w:bCs/>
          <w:sz w:val="24"/>
          <w:szCs w:val="24"/>
          <w:lang w:val="pl-PL"/>
        </w:rPr>
        <w:t xml:space="preserve">mia </w:t>
      </w:r>
      <w:r w:rsidR="00685379">
        <w:rPr>
          <w:rFonts w:ascii="Arial" w:hAnsi="Arial" w:cs="Arial"/>
          <w:b/>
          <w:bCs/>
          <w:sz w:val="24"/>
          <w:szCs w:val="24"/>
          <w:lang w:val="pl-PL"/>
        </w:rPr>
        <w:t xml:space="preserve">rewolucyjne </w:t>
      </w:r>
      <w:r w:rsidRPr="005C63DF">
        <w:rPr>
          <w:rFonts w:ascii="Arial" w:hAnsi="Arial" w:cs="Arial"/>
          <w:b/>
          <w:bCs/>
          <w:sz w:val="24"/>
          <w:szCs w:val="24"/>
          <w:lang w:val="pl-PL"/>
        </w:rPr>
        <w:t>Konto Osobiste z wyjątkową ofertą walutową</w:t>
      </w:r>
    </w:p>
    <w:p w14:paraId="10705C9D" w14:textId="77777777" w:rsidR="007E0CDA" w:rsidRPr="004F7B19" w:rsidRDefault="007E0CDA" w:rsidP="004F7B19">
      <w:pPr>
        <w:ind w:firstLine="709"/>
        <w:jc w:val="center"/>
        <w:rPr>
          <w:rFonts w:ascii="Arial" w:hAnsi="Arial" w:cs="Arial"/>
          <w:b/>
          <w:bCs/>
          <w:sz w:val="24"/>
          <w:szCs w:val="24"/>
          <w:lang w:val="pl-PL"/>
        </w:rPr>
      </w:pPr>
    </w:p>
    <w:p w14:paraId="419D9DAB" w14:textId="77777777" w:rsidR="007E0CDA" w:rsidRPr="007E0CDA" w:rsidRDefault="007E0CDA" w:rsidP="00196FB4">
      <w:pPr>
        <w:shd w:val="clear" w:color="auto" w:fill="FFFFFF"/>
        <w:spacing w:line="360" w:lineRule="auto"/>
        <w:jc w:val="both"/>
        <w:rPr>
          <w:b/>
          <w:bCs/>
          <w:color w:val="333333"/>
          <w:sz w:val="24"/>
          <w:szCs w:val="24"/>
          <w:lang w:val="pl-PL"/>
        </w:rPr>
      </w:pPr>
    </w:p>
    <w:p w14:paraId="56B69085" w14:textId="53D60F48" w:rsidR="00EE70F5" w:rsidRDefault="007E0CDA" w:rsidP="00196FB4">
      <w:pPr>
        <w:spacing w:line="360" w:lineRule="auto"/>
        <w:jc w:val="both"/>
        <w:rPr>
          <w:rFonts w:ascii="Arial" w:hAnsi="Arial" w:cs="Arial"/>
          <w:b/>
          <w:color w:val="444444"/>
          <w:sz w:val="22"/>
          <w:szCs w:val="22"/>
          <w:shd w:val="clear" w:color="auto" w:fill="FFFFFF"/>
          <w:lang w:val="pl-PL"/>
        </w:rPr>
      </w:pPr>
      <w:r w:rsidRPr="001D295B">
        <w:rPr>
          <w:rFonts w:ascii="Arial" w:hAnsi="Arial" w:cs="Arial"/>
          <w:b/>
          <w:color w:val="444444"/>
          <w:sz w:val="22"/>
          <w:szCs w:val="22"/>
          <w:shd w:val="clear" w:color="auto" w:fill="FFFFFF"/>
          <w:lang w:val="pl-PL"/>
        </w:rPr>
        <w:t>Citi Handlowy</w:t>
      </w:r>
      <w:r w:rsidR="00EE70F5">
        <w:rPr>
          <w:rFonts w:ascii="Arial" w:hAnsi="Arial" w:cs="Arial"/>
          <w:b/>
          <w:color w:val="444444"/>
          <w:sz w:val="22"/>
          <w:szCs w:val="22"/>
          <w:shd w:val="clear" w:color="auto" w:fill="FFFFFF"/>
          <w:lang w:val="pl-PL"/>
        </w:rPr>
        <w:t xml:space="preserve"> </w:t>
      </w:r>
      <w:r w:rsidR="009305FF">
        <w:rPr>
          <w:rFonts w:ascii="Arial" w:hAnsi="Arial" w:cs="Arial"/>
          <w:b/>
          <w:color w:val="444444"/>
          <w:sz w:val="22"/>
          <w:szCs w:val="22"/>
          <w:shd w:val="clear" w:color="auto" w:fill="FFFFFF"/>
          <w:lang w:val="pl-PL"/>
        </w:rPr>
        <w:t>udo</w:t>
      </w:r>
      <w:r w:rsidR="00536191">
        <w:rPr>
          <w:rFonts w:ascii="Arial" w:hAnsi="Arial" w:cs="Arial"/>
          <w:b/>
          <w:color w:val="444444"/>
          <w:sz w:val="22"/>
          <w:szCs w:val="22"/>
          <w:shd w:val="clear" w:color="auto" w:fill="FFFFFF"/>
          <w:lang w:val="pl-PL"/>
        </w:rPr>
        <w:t>s</w:t>
      </w:r>
      <w:r w:rsidR="009305FF">
        <w:rPr>
          <w:rFonts w:ascii="Arial" w:hAnsi="Arial" w:cs="Arial"/>
          <w:b/>
          <w:color w:val="444444"/>
          <w:sz w:val="22"/>
          <w:szCs w:val="22"/>
          <w:shd w:val="clear" w:color="auto" w:fill="FFFFFF"/>
          <w:lang w:val="pl-PL"/>
        </w:rPr>
        <w:t>tępnił klientom detalicznym</w:t>
      </w:r>
      <w:r w:rsidR="00EE70F5">
        <w:rPr>
          <w:rFonts w:ascii="Arial" w:hAnsi="Arial" w:cs="Arial"/>
          <w:b/>
          <w:color w:val="444444"/>
          <w:sz w:val="22"/>
          <w:szCs w:val="22"/>
          <w:shd w:val="clear" w:color="auto" w:fill="FFFFFF"/>
          <w:lang w:val="pl-PL"/>
        </w:rPr>
        <w:t xml:space="preserve"> now</w:t>
      </w:r>
      <w:r w:rsidR="00EC5D21">
        <w:rPr>
          <w:rFonts w:ascii="Arial" w:hAnsi="Arial" w:cs="Arial"/>
          <w:b/>
          <w:color w:val="444444"/>
          <w:sz w:val="22"/>
          <w:szCs w:val="22"/>
          <w:shd w:val="clear" w:color="auto" w:fill="FFFFFF"/>
          <w:lang w:val="pl-PL"/>
        </w:rPr>
        <w:t xml:space="preserve">ą odsłonę </w:t>
      </w:r>
      <w:r w:rsidR="00EE70F5">
        <w:rPr>
          <w:rFonts w:ascii="Arial" w:hAnsi="Arial" w:cs="Arial"/>
          <w:b/>
          <w:color w:val="444444"/>
          <w:sz w:val="22"/>
          <w:szCs w:val="22"/>
          <w:shd w:val="clear" w:color="auto" w:fill="FFFFFF"/>
          <w:lang w:val="pl-PL"/>
        </w:rPr>
        <w:t xml:space="preserve"> kont</w:t>
      </w:r>
      <w:r w:rsidR="00EC5D21">
        <w:rPr>
          <w:rFonts w:ascii="Arial" w:hAnsi="Arial" w:cs="Arial"/>
          <w:b/>
          <w:color w:val="444444"/>
          <w:sz w:val="22"/>
          <w:szCs w:val="22"/>
          <w:shd w:val="clear" w:color="auto" w:fill="FFFFFF"/>
          <w:lang w:val="pl-PL"/>
        </w:rPr>
        <w:t>a</w:t>
      </w:r>
      <w:r w:rsidR="009742DD">
        <w:rPr>
          <w:rFonts w:ascii="Arial" w:hAnsi="Arial" w:cs="Arial"/>
          <w:b/>
          <w:color w:val="444444"/>
          <w:sz w:val="22"/>
          <w:szCs w:val="22"/>
          <w:shd w:val="clear" w:color="auto" w:fill="FFFFFF"/>
          <w:lang w:val="pl-PL"/>
        </w:rPr>
        <w:t xml:space="preserve"> osobist</w:t>
      </w:r>
      <w:r w:rsidR="00EC5D21">
        <w:rPr>
          <w:rFonts w:ascii="Arial" w:hAnsi="Arial" w:cs="Arial"/>
          <w:b/>
          <w:color w:val="444444"/>
          <w:sz w:val="22"/>
          <w:szCs w:val="22"/>
          <w:shd w:val="clear" w:color="auto" w:fill="FFFFFF"/>
          <w:lang w:val="pl-PL"/>
        </w:rPr>
        <w:t>ego</w:t>
      </w:r>
      <w:r w:rsidR="00A63135">
        <w:rPr>
          <w:rFonts w:ascii="Arial" w:hAnsi="Arial" w:cs="Arial"/>
          <w:b/>
          <w:color w:val="444444"/>
          <w:sz w:val="22"/>
          <w:szCs w:val="22"/>
          <w:shd w:val="clear" w:color="auto" w:fill="FFFFFF"/>
          <w:lang w:val="pl-PL"/>
        </w:rPr>
        <w:t xml:space="preserve"> CitiKonto</w:t>
      </w:r>
      <w:r w:rsidR="00EC5D21">
        <w:rPr>
          <w:rFonts w:ascii="Arial" w:hAnsi="Arial" w:cs="Arial"/>
          <w:b/>
          <w:color w:val="444444"/>
          <w:sz w:val="22"/>
          <w:szCs w:val="22"/>
          <w:shd w:val="clear" w:color="auto" w:fill="FFFFFF"/>
          <w:lang w:val="pl-PL"/>
        </w:rPr>
        <w:t>, które prowadzone jest bezwarunkowo bezpłatnie</w:t>
      </w:r>
      <w:r w:rsidR="00EE70F5">
        <w:rPr>
          <w:rFonts w:ascii="Arial" w:hAnsi="Arial" w:cs="Arial"/>
          <w:b/>
          <w:color w:val="444444"/>
          <w:sz w:val="22"/>
          <w:szCs w:val="22"/>
          <w:shd w:val="clear" w:color="auto" w:fill="FFFFFF"/>
          <w:lang w:val="pl-PL"/>
        </w:rPr>
        <w:t xml:space="preserve">. </w:t>
      </w:r>
      <w:r w:rsidR="00EC5D21">
        <w:rPr>
          <w:rFonts w:ascii="Arial" w:hAnsi="Arial" w:cs="Arial"/>
          <w:b/>
          <w:color w:val="444444"/>
          <w:sz w:val="22"/>
          <w:szCs w:val="22"/>
          <w:shd w:val="clear" w:color="auto" w:fill="FFFFFF"/>
          <w:lang w:val="pl-PL"/>
        </w:rPr>
        <w:t>K</w:t>
      </w:r>
      <w:r w:rsidR="00A63135">
        <w:rPr>
          <w:rFonts w:ascii="Arial" w:hAnsi="Arial" w:cs="Arial"/>
          <w:b/>
          <w:color w:val="444444"/>
          <w:sz w:val="22"/>
          <w:szCs w:val="22"/>
          <w:shd w:val="clear" w:color="auto" w:fill="FFFFFF"/>
          <w:lang w:val="pl-PL"/>
        </w:rPr>
        <w:t xml:space="preserve">onto </w:t>
      </w:r>
      <w:r w:rsidR="00EE70F5">
        <w:rPr>
          <w:rFonts w:ascii="Arial" w:hAnsi="Arial" w:cs="Arial"/>
          <w:b/>
          <w:color w:val="444444"/>
          <w:sz w:val="22"/>
          <w:szCs w:val="22"/>
          <w:shd w:val="clear" w:color="auto" w:fill="FFFFFF"/>
          <w:lang w:val="pl-PL"/>
        </w:rPr>
        <w:t>połączone z zaawansowanym technologicznie kantorem walutowym</w:t>
      </w:r>
      <w:r w:rsidR="00A63135">
        <w:rPr>
          <w:rFonts w:ascii="Arial" w:hAnsi="Arial" w:cs="Arial"/>
          <w:b/>
          <w:color w:val="444444"/>
          <w:sz w:val="22"/>
          <w:szCs w:val="22"/>
          <w:shd w:val="clear" w:color="auto" w:fill="FFFFFF"/>
          <w:lang w:val="pl-PL"/>
        </w:rPr>
        <w:t xml:space="preserve"> i atrakcyjnymi kursami walut</w:t>
      </w:r>
      <w:r w:rsidR="00EE70F5">
        <w:rPr>
          <w:rFonts w:ascii="Arial" w:hAnsi="Arial" w:cs="Arial"/>
          <w:b/>
          <w:color w:val="444444"/>
          <w:sz w:val="22"/>
          <w:szCs w:val="22"/>
          <w:shd w:val="clear" w:color="auto" w:fill="FFFFFF"/>
          <w:lang w:val="pl-PL"/>
        </w:rPr>
        <w:t xml:space="preserve"> to obecnie </w:t>
      </w:r>
      <w:r w:rsidR="00A0065B">
        <w:rPr>
          <w:rFonts w:ascii="Arial" w:hAnsi="Arial" w:cs="Arial"/>
          <w:b/>
          <w:color w:val="444444"/>
          <w:sz w:val="22"/>
          <w:szCs w:val="22"/>
          <w:shd w:val="clear" w:color="auto" w:fill="FFFFFF"/>
          <w:lang w:val="pl-PL"/>
        </w:rPr>
        <w:t xml:space="preserve">jedna </w:t>
      </w:r>
      <w:r w:rsidR="00EE70F5">
        <w:rPr>
          <w:rFonts w:ascii="Arial" w:hAnsi="Arial" w:cs="Arial"/>
          <w:b/>
          <w:color w:val="444444"/>
          <w:sz w:val="22"/>
          <w:szCs w:val="22"/>
          <w:shd w:val="clear" w:color="auto" w:fill="FFFFFF"/>
          <w:lang w:val="pl-PL"/>
        </w:rPr>
        <w:t xml:space="preserve">z najbardziej </w:t>
      </w:r>
      <w:r w:rsidR="00A63135">
        <w:rPr>
          <w:rFonts w:ascii="Arial" w:hAnsi="Arial" w:cs="Arial"/>
          <w:b/>
          <w:color w:val="444444"/>
          <w:sz w:val="22"/>
          <w:szCs w:val="22"/>
          <w:shd w:val="clear" w:color="auto" w:fill="FFFFFF"/>
          <w:lang w:val="pl-PL"/>
        </w:rPr>
        <w:t>konkurencyjnych</w:t>
      </w:r>
      <w:r w:rsidR="00A0065B">
        <w:rPr>
          <w:rFonts w:ascii="Arial" w:hAnsi="Arial" w:cs="Arial"/>
          <w:b/>
          <w:color w:val="444444"/>
          <w:sz w:val="22"/>
          <w:szCs w:val="22"/>
          <w:shd w:val="clear" w:color="auto" w:fill="FFFFFF"/>
          <w:lang w:val="pl-PL"/>
        </w:rPr>
        <w:t xml:space="preserve"> </w:t>
      </w:r>
      <w:r w:rsidR="00A127AD">
        <w:rPr>
          <w:rFonts w:ascii="Arial" w:hAnsi="Arial" w:cs="Arial"/>
          <w:b/>
          <w:color w:val="444444"/>
          <w:sz w:val="22"/>
          <w:szCs w:val="22"/>
          <w:shd w:val="clear" w:color="auto" w:fill="FFFFFF"/>
          <w:lang w:val="pl-PL"/>
        </w:rPr>
        <w:t xml:space="preserve">i kompleksowych </w:t>
      </w:r>
      <w:r w:rsidR="00A0065B">
        <w:rPr>
          <w:rFonts w:ascii="Arial" w:hAnsi="Arial" w:cs="Arial"/>
          <w:b/>
          <w:color w:val="444444"/>
          <w:sz w:val="22"/>
          <w:szCs w:val="22"/>
          <w:shd w:val="clear" w:color="auto" w:fill="FFFFFF"/>
          <w:lang w:val="pl-PL"/>
        </w:rPr>
        <w:t>ofert</w:t>
      </w:r>
      <w:r w:rsidR="00A63135">
        <w:rPr>
          <w:rFonts w:ascii="Arial" w:hAnsi="Arial" w:cs="Arial"/>
          <w:b/>
          <w:color w:val="444444"/>
          <w:sz w:val="22"/>
          <w:szCs w:val="22"/>
          <w:shd w:val="clear" w:color="auto" w:fill="FFFFFF"/>
          <w:lang w:val="pl-PL"/>
        </w:rPr>
        <w:t xml:space="preserve"> </w:t>
      </w:r>
      <w:r w:rsidR="00EE70F5">
        <w:rPr>
          <w:rFonts w:ascii="Arial" w:hAnsi="Arial" w:cs="Arial"/>
          <w:b/>
          <w:color w:val="444444"/>
          <w:sz w:val="22"/>
          <w:szCs w:val="22"/>
          <w:shd w:val="clear" w:color="auto" w:fill="FFFFFF"/>
          <w:lang w:val="pl-PL"/>
        </w:rPr>
        <w:t>na rynku</w:t>
      </w:r>
      <w:r w:rsidR="00A127AD">
        <w:rPr>
          <w:rFonts w:ascii="Arial" w:hAnsi="Arial" w:cs="Arial"/>
          <w:b/>
          <w:color w:val="444444"/>
          <w:sz w:val="22"/>
          <w:szCs w:val="22"/>
          <w:shd w:val="clear" w:color="auto" w:fill="FFFFFF"/>
          <w:lang w:val="pl-PL"/>
        </w:rPr>
        <w:t>. Idealna</w:t>
      </w:r>
      <w:r w:rsidR="00D12B8E">
        <w:rPr>
          <w:rFonts w:ascii="Arial" w:hAnsi="Arial" w:cs="Arial"/>
          <w:b/>
          <w:color w:val="444444"/>
          <w:sz w:val="22"/>
          <w:szCs w:val="22"/>
          <w:shd w:val="clear" w:color="auto" w:fill="FFFFFF"/>
          <w:lang w:val="pl-PL"/>
        </w:rPr>
        <w:t xml:space="preserve"> </w:t>
      </w:r>
      <w:r w:rsidR="00A127AD" w:rsidRPr="00A127AD">
        <w:rPr>
          <w:rFonts w:ascii="Arial" w:hAnsi="Arial" w:cs="Arial"/>
          <w:b/>
          <w:color w:val="444444"/>
          <w:sz w:val="22"/>
          <w:szCs w:val="22"/>
          <w:shd w:val="clear" w:color="auto" w:fill="FFFFFF"/>
          <w:lang w:val="pl-PL"/>
        </w:rPr>
        <w:t xml:space="preserve">dla tych, </w:t>
      </w:r>
      <w:r w:rsidR="00EC5D21" w:rsidRPr="00A127AD">
        <w:rPr>
          <w:rFonts w:ascii="Arial" w:hAnsi="Arial" w:cs="Arial"/>
          <w:b/>
          <w:color w:val="444444"/>
          <w:sz w:val="22"/>
          <w:szCs w:val="22"/>
          <w:shd w:val="clear" w:color="auto" w:fill="FFFFFF"/>
          <w:lang w:val="pl-PL"/>
        </w:rPr>
        <w:t>kt</w:t>
      </w:r>
      <w:r w:rsidR="00EC5D21">
        <w:rPr>
          <w:rFonts w:ascii="Arial" w:hAnsi="Arial" w:cs="Arial"/>
          <w:b/>
          <w:color w:val="444444"/>
          <w:sz w:val="22"/>
          <w:szCs w:val="22"/>
          <w:shd w:val="clear" w:color="auto" w:fill="FFFFFF"/>
          <w:lang w:val="pl-PL"/>
        </w:rPr>
        <w:t>ó</w:t>
      </w:r>
      <w:r w:rsidR="00EC5D21" w:rsidRPr="00A127AD">
        <w:rPr>
          <w:rFonts w:ascii="Arial" w:hAnsi="Arial" w:cs="Arial"/>
          <w:b/>
          <w:color w:val="444444"/>
          <w:sz w:val="22"/>
          <w:szCs w:val="22"/>
          <w:shd w:val="clear" w:color="auto" w:fill="FFFFFF"/>
          <w:lang w:val="pl-PL"/>
        </w:rPr>
        <w:t xml:space="preserve">rzy </w:t>
      </w:r>
      <w:r w:rsidR="00A127AD" w:rsidRPr="00A127AD">
        <w:rPr>
          <w:rFonts w:ascii="Arial" w:hAnsi="Arial" w:cs="Arial"/>
          <w:b/>
          <w:color w:val="444444"/>
          <w:sz w:val="22"/>
          <w:szCs w:val="22"/>
          <w:shd w:val="clear" w:color="auto" w:fill="FFFFFF"/>
          <w:lang w:val="pl-PL"/>
        </w:rPr>
        <w:t>wyjeżdżają za granicę, dokonują zakupów w walutach obcych, spłacają kredyty walutowe</w:t>
      </w:r>
      <w:r w:rsidR="00A127AD">
        <w:rPr>
          <w:rFonts w:ascii="Arial" w:hAnsi="Arial" w:cs="Arial"/>
          <w:b/>
          <w:color w:val="444444"/>
          <w:sz w:val="22"/>
          <w:szCs w:val="22"/>
          <w:shd w:val="clear" w:color="auto" w:fill="FFFFFF"/>
          <w:lang w:val="pl-PL"/>
        </w:rPr>
        <w:t>,</w:t>
      </w:r>
      <w:r w:rsidR="00A127AD" w:rsidRPr="00A127AD">
        <w:rPr>
          <w:rFonts w:ascii="Arial" w:hAnsi="Arial" w:cs="Arial"/>
          <w:b/>
          <w:color w:val="444444"/>
          <w:sz w:val="22"/>
          <w:szCs w:val="22"/>
          <w:shd w:val="clear" w:color="auto" w:fill="FFFFFF"/>
          <w:lang w:val="pl-PL"/>
        </w:rPr>
        <w:t xml:space="preserve"> jak i inwestują na rynku walutowym</w:t>
      </w:r>
      <w:r w:rsidR="004124A4">
        <w:rPr>
          <w:rFonts w:ascii="Arial" w:hAnsi="Arial" w:cs="Arial"/>
          <w:b/>
          <w:color w:val="444444"/>
          <w:sz w:val="22"/>
          <w:szCs w:val="22"/>
          <w:shd w:val="clear" w:color="auto" w:fill="FFFFFF"/>
          <w:lang w:val="pl-PL"/>
        </w:rPr>
        <w:t>.</w:t>
      </w:r>
    </w:p>
    <w:p w14:paraId="1EA39267" w14:textId="47D9A914" w:rsidR="00D12B8E" w:rsidRDefault="005C63DF" w:rsidP="00B31723">
      <w:pPr>
        <w:spacing w:line="360" w:lineRule="auto"/>
        <w:jc w:val="both"/>
        <w:rPr>
          <w:rFonts w:ascii="Arial" w:hAnsi="Arial" w:cs="Arial"/>
          <w:color w:val="444444"/>
          <w:shd w:val="clear" w:color="auto" w:fill="FFFFFF"/>
          <w:lang w:val="pl-PL"/>
        </w:rPr>
      </w:pPr>
      <w:r>
        <w:rPr>
          <w:rFonts w:ascii="Arial" w:hAnsi="Arial" w:cs="Arial"/>
          <w:b/>
          <w:bCs/>
          <w:color w:val="444444"/>
          <w:sz w:val="22"/>
          <w:szCs w:val="22"/>
          <w:shd w:val="clear" w:color="auto" w:fill="FFFFFF"/>
          <w:lang w:val="pl-PL"/>
        </w:rPr>
        <w:br/>
      </w:r>
      <w:r w:rsidR="00A0065B">
        <w:rPr>
          <w:rFonts w:ascii="Arial" w:hAnsi="Arial" w:cs="Arial"/>
          <w:color w:val="444444"/>
          <w:shd w:val="clear" w:color="auto" w:fill="FFFFFF"/>
          <w:lang w:val="pl-PL"/>
        </w:rPr>
        <w:t>Posiadacz CitiKonta</w:t>
      </w:r>
      <w:r w:rsidR="00EE70F5" w:rsidRPr="00B31723">
        <w:rPr>
          <w:rFonts w:ascii="Arial" w:hAnsi="Arial" w:cs="Arial"/>
          <w:color w:val="444444"/>
          <w:shd w:val="clear" w:color="auto" w:fill="FFFFFF"/>
          <w:lang w:val="pl-PL"/>
        </w:rPr>
        <w:t xml:space="preserve"> nie ponosi kosztów </w:t>
      </w:r>
      <w:r w:rsidR="00A0065B">
        <w:rPr>
          <w:rFonts w:ascii="Arial" w:hAnsi="Arial" w:cs="Arial"/>
          <w:color w:val="444444"/>
          <w:shd w:val="clear" w:color="auto" w:fill="FFFFFF"/>
          <w:lang w:val="pl-PL"/>
        </w:rPr>
        <w:t xml:space="preserve">jego </w:t>
      </w:r>
      <w:r w:rsidR="00EE70F5" w:rsidRPr="00B31723">
        <w:rPr>
          <w:rFonts w:ascii="Arial" w:hAnsi="Arial" w:cs="Arial"/>
          <w:color w:val="444444"/>
          <w:shd w:val="clear" w:color="auto" w:fill="FFFFFF"/>
          <w:lang w:val="pl-PL"/>
        </w:rPr>
        <w:t>prow</w:t>
      </w:r>
      <w:r w:rsidRPr="00B31723">
        <w:rPr>
          <w:rFonts w:ascii="Arial" w:hAnsi="Arial" w:cs="Arial"/>
          <w:color w:val="444444"/>
          <w:shd w:val="clear" w:color="auto" w:fill="FFFFFF"/>
          <w:lang w:val="pl-PL"/>
        </w:rPr>
        <w:t>a</w:t>
      </w:r>
      <w:r w:rsidR="00EE70F5" w:rsidRPr="00B31723">
        <w:rPr>
          <w:rFonts w:ascii="Arial" w:hAnsi="Arial" w:cs="Arial"/>
          <w:color w:val="444444"/>
          <w:shd w:val="clear" w:color="auto" w:fill="FFFFFF"/>
          <w:lang w:val="pl-PL"/>
        </w:rPr>
        <w:t>dzenia i nie płac</w:t>
      </w:r>
      <w:r w:rsidR="009742DD" w:rsidRPr="00B31723">
        <w:rPr>
          <w:rFonts w:ascii="Arial" w:hAnsi="Arial" w:cs="Arial"/>
          <w:color w:val="444444"/>
          <w:shd w:val="clear" w:color="auto" w:fill="FFFFFF"/>
          <w:lang w:val="pl-PL"/>
        </w:rPr>
        <w:t>i</w:t>
      </w:r>
      <w:r w:rsidR="00EE70F5" w:rsidRPr="00B31723">
        <w:rPr>
          <w:rFonts w:ascii="Arial" w:hAnsi="Arial" w:cs="Arial"/>
          <w:color w:val="444444"/>
          <w:shd w:val="clear" w:color="auto" w:fill="FFFFFF"/>
          <w:lang w:val="pl-PL"/>
        </w:rPr>
        <w:t xml:space="preserve"> za </w:t>
      </w:r>
      <w:r w:rsidR="00EC5D21">
        <w:rPr>
          <w:rFonts w:ascii="Arial" w:hAnsi="Arial" w:cs="Arial"/>
          <w:color w:val="444444"/>
          <w:shd w:val="clear" w:color="auto" w:fill="FFFFFF"/>
          <w:lang w:val="pl-PL"/>
        </w:rPr>
        <w:t xml:space="preserve">obsługę </w:t>
      </w:r>
      <w:r w:rsidR="00BC63DD" w:rsidRPr="00B31723">
        <w:rPr>
          <w:rFonts w:ascii="Arial" w:hAnsi="Arial" w:cs="Arial"/>
          <w:color w:val="444444"/>
          <w:shd w:val="clear" w:color="auto" w:fill="FFFFFF"/>
          <w:lang w:val="pl-PL"/>
        </w:rPr>
        <w:t>kart</w:t>
      </w:r>
      <w:r w:rsidR="00BC63DD">
        <w:rPr>
          <w:rFonts w:ascii="Arial" w:hAnsi="Arial" w:cs="Arial"/>
          <w:color w:val="444444"/>
          <w:shd w:val="clear" w:color="auto" w:fill="FFFFFF"/>
          <w:lang w:val="pl-PL"/>
        </w:rPr>
        <w:t>y</w:t>
      </w:r>
      <w:r w:rsidR="00BC63DD" w:rsidRPr="00B31723">
        <w:rPr>
          <w:rFonts w:ascii="Arial" w:hAnsi="Arial" w:cs="Arial"/>
          <w:color w:val="444444"/>
          <w:shd w:val="clear" w:color="auto" w:fill="FFFFFF"/>
          <w:lang w:val="pl-PL"/>
        </w:rPr>
        <w:t xml:space="preserve"> </w:t>
      </w:r>
      <w:r w:rsidR="00EE70F5" w:rsidRPr="00B31723">
        <w:rPr>
          <w:rFonts w:ascii="Arial" w:hAnsi="Arial" w:cs="Arial"/>
          <w:color w:val="444444"/>
          <w:shd w:val="clear" w:color="auto" w:fill="FFFFFF"/>
          <w:lang w:val="pl-PL"/>
        </w:rPr>
        <w:t>debetow</w:t>
      </w:r>
      <w:r w:rsidR="00EC5D21">
        <w:rPr>
          <w:rFonts w:ascii="Arial" w:hAnsi="Arial" w:cs="Arial"/>
          <w:color w:val="444444"/>
          <w:shd w:val="clear" w:color="auto" w:fill="FFFFFF"/>
          <w:lang w:val="pl-PL"/>
        </w:rPr>
        <w:t>ej</w:t>
      </w:r>
      <w:r w:rsidR="00BC63DD">
        <w:rPr>
          <w:rFonts w:ascii="Arial" w:hAnsi="Arial" w:cs="Arial"/>
          <w:color w:val="444444"/>
          <w:shd w:val="clear" w:color="auto" w:fill="FFFFFF"/>
          <w:lang w:val="pl-PL"/>
        </w:rPr>
        <w:t xml:space="preserve"> z funkcją wielowalutową</w:t>
      </w:r>
      <w:r w:rsidR="00EE70F5" w:rsidRPr="00B31723">
        <w:rPr>
          <w:rFonts w:ascii="Arial" w:hAnsi="Arial" w:cs="Arial"/>
          <w:color w:val="444444"/>
          <w:shd w:val="clear" w:color="auto" w:fill="FFFFFF"/>
          <w:lang w:val="pl-PL"/>
        </w:rPr>
        <w:t xml:space="preserve">. </w:t>
      </w:r>
      <w:r w:rsidR="00A63135" w:rsidRPr="00B31723">
        <w:rPr>
          <w:rFonts w:ascii="Arial" w:hAnsi="Arial" w:cs="Arial"/>
          <w:color w:val="444444"/>
          <w:shd w:val="clear" w:color="auto" w:fill="FFFFFF"/>
          <w:lang w:val="pl-PL"/>
        </w:rPr>
        <w:t xml:space="preserve">Zwolnione z opłat są </w:t>
      </w:r>
      <w:r w:rsidR="00D12B8E" w:rsidRPr="00B31723">
        <w:rPr>
          <w:rFonts w:ascii="Arial" w:hAnsi="Arial" w:cs="Arial"/>
          <w:color w:val="444444"/>
          <w:shd w:val="clear" w:color="auto" w:fill="FFFFFF"/>
          <w:lang w:val="pl-PL"/>
        </w:rPr>
        <w:t>pierwsze</w:t>
      </w:r>
      <w:r w:rsidR="00D12B8E">
        <w:rPr>
          <w:rFonts w:ascii="Arial" w:hAnsi="Arial" w:cs="Arial"/>
          <w:color w:val="444444"/>
          <w:shd w:val="clear" w:color="auto" w:fill="FFFFFF"/>
          <w:lang w:val="pl-PL"/>
        </w:rPr>
        <w:t xml:space="preserve"> </w:t>
      </w:r>
      <w:r w:rsidR="00A63135" w:rsidRPr="00B31723">
        <w:rPr>
          <w:rFonts w:ascii="Arial" w:hAnsi="Arial" w:cs="Arial"/>
          <w:color w:val="444444"/>
          <w:shd w:val="clear" w:color="auto" w:fill="FFFFFF"/>
          <w:lang w:val="pl-PL"/>
        </w:rPr>
        <w:t>c</w:t>
      </w:r>
      <w:r w:rsidRPr="00B31723">
        <w:rPr>
          <w:rFonts w:ascii="Arial" w:hAnsi="Arial" w:cs="Arial"/>
          <w:color w:val="444444"/>
          <w:shd w:val="clear" w:color="auto" w:fill="FFFFFF"/>
          <w:lang w:val="pl-PL"/>
        </w:rPr>
        <w:t xml:space="preserve">ztery </w:t>
      </w:r>
      <w:r w:rsidR="00A0065B">
        <w:rPr>
          <w:rFonts w:ascii="Arial" w:hAnsi="Arial" w:cs="Arial"/>
          <w:color w:val="444444"/>
          <w:shd w:val="clear" w:color="auto" w:fill="FFFFFF"/>
          <w:lang w:val="pl-PL"/>
        </w:rPr>
        <w:t>w miesiącu</w:t>
      </w:r>
      <w:r w:rsidR="00EE70F5" w:rsidRPr="00B31723">
        <w:rPr>
          <w:rFonts w:ascii="Arial" w:hAnsi="Arial" w:cs="Arial"/>
          <w:color w:val="444444"/>
          <w:shd w:val="clear" w:color="auto" w:fill="FFFFFF"/>
          <w:lang w:val="pl-PL"/>
        </w:rPr>
        <w:t xml:space="preserve"> wypłaty z bankomatów</w:t>
      </w:r>
      <w:r w:rsidR="00BC63DD">
        <w:rPr>
          <w:rFonts w:ascii="Arial" w:hAnsi="Arial" w:cs="Arial"/>
          <w:color w:val="444444"/>
          <w:shd w:val="clear" w:color="auto" w:fill="FFFFFF"/>
          <w:lang w:val="pl-PL"/>
        </w:rPr>
        <w:t xml:space="preserve"> innych niż Citi</w:t>
      </w:r>
      <w:r w:rsidR="00EE70F5" w:rsidRPr="00B31723">
        <w:rPr>
          <w:rFonts w:ascii="Arial" w:hAnsi="Arial" w:cs="Arial"/>
          <w:color w:val="444444"/>
          <w:shd w:val="clear" w:color="auto" w:fill="FFFFFF"/>
          <w:lang w:val="pl-PL"/>
        </w:rPr>
        <w:t xml:space="preserve"> w Polsce i na świecie oraz </w:t>
      </w:r>
      <w:r w:rsidRPr="00B31723">
        <w:rPr>
          <w:rFonts w:ascii="Arial" w:hAnsi="Arial" w:cs="Arial"/>
          <w:color w:val="444444"/>
          <w:shd w:val="clear" w:color="auto" w:fill="FFFFFF"/>
          <w:lang w:val="pl-PL"/>
        </w:rPr>
        <w:t xml:space="preserve">trzy </w:t>
      </w:r>
      <w:r w:rsidR="00EE70F5" w:rsidRPr="00B31723">
        <w:rPr>
          <w:rFonts w:ascii="Arial" w:hAnsi="Arial" w:cs="Arial"/>
          <w:color w:val="444444"/>
          <w:shd w:val="clear" w:color="auto" w:fill="FFFFFF"/>
          <w:lang w:val="pl-PL"/>
        </w:rPr>
        <w:t>przelewy Express Elixir</w:t>
      </w:r>
      <w:r w:rsidR="00D12B8E">
        <w:rPr>
          <w:rFonts w:ascii="Arial" w:hAnsi="Arial" w:cs="Arial"/>
          <w:color w:val="444444"/>
          <w:shd w:val="clear" w:color="auto" w:fill="FFFFFF"/>
          <w:lang w:val="pl-PL"/>
        </w:rPr>
        <w:t xml:space="preserve"> w każdym miesiącu</w:t>
      </w:r>
      <w:r w:rsidR="009742DD" w:rsidRPr="00B31723">
        <w:rPr>
          <w:rFonts w:ascii="Arial" w:hAnsi="Arial" w:cs="Arial"/>
          <w:color w:val="444444"/>
          <w:shd w:val="clear" w:color="auto" w:fill="FFFFFF"/>
          <w:lang w:val="pl-PL"/>
        </w:rPr>
        <w:t>.</w:t>
      </w:r>
      <w:r w:rsidRPr="00B31723">
        <w:rPr>
          <w:rFonts w:ascii="Arial" w:hAnsi="Arial" w:cs="Arial"/>
          <w:color w:val="444444"/>
          <w:shd w:val="clear" w:color="auto" w:fill="FFFFFF"/>
          <w:lang w:val="pl-PL"/>
        </w:rPr>
        <w:t xml:space="preserve"> Bezpłatne </w:t>
      </w:r>
      <w:r w:rsidR="005156B3" w:rsidRPr="00B31723">
        <w:rPr>
          <w:rFonts w:ascii="Arial" w:hAnsi="Arial" w:cs="Arial"/>
          <w:color w:val="444444"/>
          <w:shd w:val="clear" w:color="auto" w:fill="FFFFFF"/>
          <w:lang w:val="pl-PL"/>
        </w:rPr>
        <w:t>po</w:t>
      </w:r>
      <w:r w:rsidRPr="00B31723">
        <w:rPr>
          <w:rFonts w:ascii="Arial" w:hAnsi="Arial" w:cs="Arial"/>
          <w:color w:val="444444"/>
          <w:shd w:val="clear" w:color="auto" w:fill="FFFFFF"/>
          <w:lang w:val="pl-PL"/>
        </w:rPr>
        <w:t xml:space="preserve">zostaje </w:t>
      </w:r>
      <w:r w:rsidR="001752E4" w:rsidRPr="00B31723">
        <w:rPr>
          <w:rFonts w:ascii="Arial" w:hAnsi="Arial" w:cs="Arial"/>
          <w:color w:val="444444"/>
          <w:shd w:val="clear" w:color="auto" w:fill="FFFFFF"/>
          <w:lang w:val="pl-PL"/>
        </w:rPr>
        <w:t xml:space="preserve">także </w:t>
      </w:r>
      <w:r w:rsidRPr="00B31723">
        <w:rPr>
          <w:rFonts w:ascii="Arial" w:hAnsi="Arial" w:cs="Arial"/>
          <w:color w:val="444444"/>
          <w:shd w:val="clear" w:color="auto" w:fill="FFFFFF"/>
          <w:lang w:val="pl-PL"/>
        </w:rPr>
        <w:t>otw</w:t>
      </w:r>
      <w:r w:rsidR="005156B3" w:rsidRPr="00B31723">
        <w:rPr>
          <w:rFonts w:ascii="Arial" w:hAnsi="Arial" w:cs="Arial"/>
          <w:color w:val="444444"/>
          <w:shd w:val="clear" w:color="auto" w:fill="FFFFFF"/>
          <w:lang w:val="pl-PL"/>
        </w:rPr>
        <w:t>a</w:t>
      </w:r>
      <w:r w:rsidRPr="00B31723">
        <w:rPr>
          <w:rFonts w:ascii="Arial" w:hAnsi="Arial" w:cs="Arial"/>
          <w:color w:val="444444"/>
          <w:shd w:val="clear" w:color="auto" w:fill="FFFFFF"/>
          <w:lang w:val="pl-PL"/>
        </w:rPr>
        <w:t>rcie i p</w:t>
      </w:r>
      <w:r w:rsidR="005156B3" w:rsidRPr="00B31723">
        <w:rPr>
          <w:rFonts w:ascii="Arial" w:hAnsi="Arial" w:cs="Arial"/>
          <w:color w:val="444444"/>
          <w:shd w:val="clear" w:color="auto" w:fill="FFFFFF"/>
          <w:lang w:val="pl-PL"/>
        </w:rPr>
        <w:t>r</w:t>
      </w:r>
      <w:r w:rsidRPr="00B31723">
        <w:rPr>
          <w:rFonts w:ascii="Arial" w:hAnsi="Arial" w:cs="Arial"/>
          <w:color w:val="444444"/>
          <w:shd w:val="clear" w:color="auto" w:fill="FFFFFF"/>
          <w:lang w:val="pl-PL"/>
        </w:rPr>
        <w:t>o</w:t>
      </w:r>
      <w:r w:rsidR="005156B3" w:rsidRPr="00B31723">
        <w:rPr>
          <w:rFonts w:ascii="Arial" w:hAnsi="Arial" w:cs="Arial"/>
          <w:color w:val="444444"/>
          <w:shd w:val="clear" w:color="auto" w:fill="FFFFFF"/>
          <w:lang w:val="pl-PL"/>
        </w:rPr>
        <w:t>wadzenie kont walutowych</w:t>
      </w:r>
      <w:r w:rsidR="00685379" w:rsidRPr="00B31723">
        <w:rPr>
          <w:rFonts w:ascii="Arial" w:hAnsi="Arial" w:cs="Arial"/>
          <w:color w:val="444444"/>
          <w:shd w:val="clear" w:color="auto" w:fill="FFFFFF"/>
          <w:lang w:val="pl-PL"/>
        </w:rPr>
        <w:t xml:space="preserve"> w USD, EUR</w:t>
      </w:r>
      <w:r w:rsidR="00B31723">
        <w:rPr>
          <w:rFonts w:ascii="Arial" w:hAnsi="Arial" w:cs="Arial"/>
          <w:color w:val="444444"/>
          <w:shd w:val="clear" w:color="auto" w:fill="FFFFFF"/>
          <w:lang w:val="pl-PL"/>
        </w:rPr>
        <w:t xml:space="preserve"> (do 10 000 EUR)</w:t>
      </w:r>
      <w:r w:rsidR="00685379" w:rsidRPr="00B31723">
        <w:rPr>
          <w:rFonts w:ascii="Arial" w:hAnsi="Arial" w:cs="Arial"/>
          <w:color w:val="444444"/>
          <w:shd w:val="clear" w:color="auto" w:fill="FFFFFF"/>
          <w:lang w:val="pl-PL"/>
        </w:rPr>
        <w:t>, CHF i GBP,</w:t>
      </w:r>
      <w:r w:rsidR="005156B3" w:rsidRPr="00B31723">
        <w:rPr>
          <w:rFonts w:ascii="Arial" w:hAnsi="Arial" w:cs="Arial"/>
          <w:color w:val="444444"/>
          <w:shd w:val="clear" w:color="auto" w:fill="FFFFFF"/>
          <w:lang w:val="pl-PL"/>
        </w:rPr>
        <w:t xml:space="preserve"> powi</w:t>
      </w:r>
      <w:r w:rsidRPr="00B31723">
        <w:rPr>
          <w:rFonts w:ascii="Arial" w:hAnsi="Arial" w:cs="Arial"/>
          <w:color w:val="444444"/>
          <w:shd w:val="clear" w:color="auto" w:fill="FFFFFF"/>
          <w:lang w:val="pl-PL"/>
        </w:rPr>
        <w:t>ą</w:t>
      </w:r>
      <w:r w:rsidR="005156B3" w:rsidRPr="00B31723">
        <w:rPr>
          <w:rFonts w:ascii="Arial" w:hAnsi="Arial" w:cs="Arial"/>
          <w:color w:val="444444"/>
          <w:shd w:val="clear" w:color="auto" w:fill="FFFFFF"/>
          <w:lang w:val="pl-PL"/>
        </w:rPr>
        <w:t>zanych z kontem osobistym</w:t>
      </w:r>
      <w:r w:rsidR="00A63135" w:rsidRPr="00B31723">
        <w:rPr>
          <w:rFonts w:ascii="Arial" w:hAnsi="Arial" w:cs="Arial"/>
          <w:color w:val="444444"/>
          <w:shd w:val="clear" w:color="auto" w:fill="FFFFFF"/>
          <w:lang w:val="pl-PL"/>
        </w:rPr>
        <w:t>.</w:t>
      </w:r>
      <w:r w:rsidRPr="00B31723">
        <w:rPr>
          <w:rFonts w:ascii="Arial" w:hAnsi="Arial" w:cs="Arial"/>
          <w:color w:val="444444"/>
          <w:shd w:val="clear" w:color="auto" w:fill="FFFFFF"/>
          <w:lang w:val="pl-PL"/>
        </w:rPr>
        <w:t xml:space="preserve"> Nowe Citi Konto można założyć w ciągu 15 minut przez internet z wykorzystaniem „selfie”.</w:t>
      </w:r>
    </w:p>
    <w:p w14:paraId="34D331A2" w14:textId="354F8EA4" w:rsidR="005C63DF" w:rsidRPr="00B31723" w:rsidRDefault="00D12B8E" w:rsidP="00B31723">
      <w:pPr>
        <w:spacing w:line="360" w:lineRule="auto"/>
        <w:jc w:val="both"/>
        <w:rPr>
          <w:rFonts w:ascii="Arial" w:hAnsi="Arial" w:cs="Arial"/>
          <w:color w:val="444444"/>
          <w:shd w:val="clear" w:color="auto" w:fill="FFFFFF"/>
          <w:lang w:val="pl-PL"/>
        </w:rPr>
      </w:pPr>
      <w:r>
        <w:rPr>
          <w:rFonts w:ascii="Arial" w:hAnsi="Arial" w:cs="Arial"/>
          <w:color w:val="444444"/>
          <w:shd w:val="clear" w:color="auto" w:fill="FFFFFF"/>
          <w:lang w:val="pl-PL"/>
        </w:rPr>
        <w:br/>
      </w:r>
      <w:r w:rsidR="00536191" w:rsidRPr="00B31723">
        <w:rPr>
          <w:rFonts w:ascii="Arial" w:hAnsi="Arial" w:cs="Arial"/>
          <w:color w:val="444444"/>
          <w:shd w:val="clear" w:color="auto" w:fill="FFFFFF"/>
          <w:lang w:val="pl-PL"/>
        </w:rPr>
        <w:t>Jednocześnie bank</w:t>
      </w:r>
      <w:r w:rsidR="00A77846" w:rsidRPr="00B31723">
        <w:rPr>
          <w:rFonts w:ascii="Arial" w:hAnsi="Arial" w:cs="Arial"/>
          <w:color w:val="444444"/>
          <w:shd w:val="clear" w:color="auto" w:fill="FFFFFF"/>
          <w:lang w:val="pl-PL"/>
        </w:rPr>
        <w:t xml:space="preserve"> udostępnił posiadaczom konta </w:t>
      </w:r>
      <w:r w:rsidR="00A63135" w:rsidRPr="00B31723">
        <w:rPr>
          <w:rFonts w:ascii="Arial" w:hAnsi="Arial" w:cs="Arial"/>
          <w:color w:val="444444"/>
          <w:shd w:val="clear" w:color="auto" w:fill="FFFFFF"/>
          <w:lang w:val="pl-PL"/>
        </w:rPr>
        <w:t xml:space="preserve">nową </w:t>
      </w:r>
      <w:r w:rsidR="00685379" w:rsidRPr="00B31723">
        <w:rPr>
          <w:rFonts w:ascii="Arial" w:hAnsi="Arial" w:cs="Arial"/>
          <w:color w:val="444444"/>
          <w:shd w:val="clear" w:color="auto" w:fill="FFFFFF"/>
          <w:lang w:val="pl-PL"/>
        </w:rPr>
        <w:t>funk</w:t>
      </w:r>
      <w:r w:rsidR="00536191" w:rsidRPr="00B31723">
        <w:rPr>
          <w:rFonts w:ascii="Arial" w:hAnsi="Arial" w:cs="Arial"/>
          <w:color w:val="444444"/>
          <w:shd w:val="clear" w:color="auto" w:fill="FFFFFF"/>
          <w:lang w:val="pl-PL"/>
        </w:rPr>
        <w:t>c</w:t>
      </w:r>
      <w:r w:rsidR="00685379" w:rsidRPr="00B31723">
        <w:rPr>
          <w:rFonts w:ascii="Arial" w:hAnsi="Arial" w:cs="Arial"/>
          <w:color w:val="444444"/>
          <w:shd w:val="clear" w:color="auto" w:fill="FFFFFF"/>
          <w:lang w:val="pl-PL"/>
        </w:rPr>
        <w:t xml:space="preserve">jonalność - </w:t>
      </w:r>
      <w:r w:rsidR="005C63DF" w:rsidRPr="00B31723">
        <w:rPr>
          <w:rFonts w:ascii="Arial" w:hAnsi="Arial" w:cs="Arial"/>
          <w:color w:val="444444"/>
          <w:shd w:val="clear" w:color="auto" w:fill="FFFFFF"/>
          <w:lang w:val="pl-PL"/>
        </w:rPr>
        <w:t>internetowy kantor walutowy</w:t>
      </w:r>
      <w:r w:rsidR="00685379" w:rsidRPr="00B31723">
        <w:rPr>
          <w:rFonts w:ascii="Arial" w:hAnsi="Arial" w:cs="Arial"/>
          <w:color w:val="444444"/>
          <w:shd w:val="clear" w:color="auto" w:fill="FFFFFF"/>
          <w:lang w:val="pl-PL"/>
        </w:rPr>
        <w:t xml:space="preserve"> </w:t>
      </w:r>
      <w:r w:rsidR="009742DD" w:rsidRPr="00B31723">
        <w:rPr>
          <w:rFonts w:ascii="Arial" w:hAnsi="Arial" w:cs="Arial"/>
          <w:color w:val="444444"/>
          <w:shd w:val="clear" w:color="auto" w:fill="FFFFFF"/>
          <w:lang w:val="pl-PL"/>
        </w:rPr>
        <w:t>Citi Kantor</w:t>
      </w:r>
      <w:r w:rsidR="001752E4" w:rsidRPr="00B31723">
        <w:rPr>
          <w:rFonts w:ascii="Arial" w:hAnsi="Arial" w:cs="Arial"/>
          <w:color w:val="444444"/>
          <w:shd w:val="clear" w:color="auto" w:fill="FFFFFF"/>
          <w:lang w:val="pl-PL"/>
        </w:rPr>
        <w:t>, który</w:t>
      </w:r>
      <w:r w:rsidR="00536191" w:rsidRPr="00B31723">
        <w:rPr>
          <w:rFonts w:ascii="Arial" w:hAnsi="Arial" w:cs="Arial"/>
          <w:color w:val="444444"/>
          <w:shd w:val="clear" w:color="auto" w:fill="FFFFFF"/>
          <w:lang w:val="pl-PL"/>
        </w:rPr>
        <w:t xml:space="preserve"> </w:t>
      </w:r>
      <w:r w:rsidR="00A77846" w:rsidRPr="00B31723">
        <w:rPr>
          <w:rFonts w:ascii="Arial" w:hAnsi="Arial" w:cs="Arial"/>
          <w:color w:val="444444"/>
          <w:shd w:val="clear" w:color="auto" w:fill="FFFFFF"/>
          <w:lang w:val="pl-PL"/>
        </w:rPr>
        <w:t>umożliwi</w:t>
      </w:r>
      <w:r w:rsidR="00536191" w:rsidRPr="00B31723">
        <w:rPr>
          <w:rFonts w:ascii="Arial" w:hAnsi="Arial" w:cs="Arial"/>
          <w:color w:val="444444"/>
          <w:shd w:val="clear" w:color="auto" w:fill="FFFFFF"/>
          <w:lang w:val="pl-PL"/>
        </w:rPr>
        <w:t>a</w:t>
      </w:r>
      <w:r w:rsidR="00B2649C">
        <w:rPr>
          <w:rFonts w:ascii="Arial" w:hAnsi="Arial" w:cs="Arial"/>
          <w:color w:val="444444"/>
          <w:shd w:val="clear" w:color="auto" w:fill="FFFFFF"/>
          <w:lang w:val="pl-PL"/>
        </w:rPr>
        <w:t xml:space="preserve"> szybką</w:t>
      </w:r>
      <w:r w:rsidR="00B2649C" w:rsidRPr="00B2649C">
        <w:rPr>
          <w:rFonts w:ascii="Arial" w:hAnsi="Arial" w:cs="Arial"/>
          <w:color w:val="444444"/>
          <w:shd w:val="clear" w:color="auto" w:fill="FFFFFF"/>
          <w:lang w:val="pl-PL"/>
        </w:rPr>
        <w:t xml:space="preserve"> wymianę walut </w:t>
      </w:r>
      <w:r w:rsidR="009D752B" w:rsidRPr="00B2649C">
        <w:rPr>
          <w:rFonts w:ascii="Arial" w:hAnsi="Arial" w:cs="Arial"/>
          <w:color w:val="444444"/>
          <w:shd w:val="clear" w:color="auto" w:fill="FFFFFF"/>
          <w:lang w:val="pl-PL"/>
        </w:rPr>
        <w:t xml:space="preserve"> w bankowości elektronicznej lub aplikacji mobilnej</w:t>
      </w:r>
      <w:r w:rsidR="009D752B">
        <w:rPr>
          <w:rFonts w:ascii="Arial" w:hAnsi="Arial" w:cs="Arial"/>
          <w:color w:val="444444"/>
          <w:shd w:val="clear" w:color="auto" w:fill="FFFFFF"/>
          <w:lang w:val="pl-PL"/>
        </w:rPr>
        <w:t xml:space="preserve">, </w:t>
      </w:r>
      <w:r w:rsidR="00B2649C" w:rsidRPr="00C84D6F">
        <w:rPr>
          <w:rFonts w:ascii="Arial" w:hAnsi="Arial" w:cs="Arial"/>
          <w:color w:val="444444"/>
          <w:shd w:val="clear" w:color="auto" w:fill="FFFFFF"/>
          <w:lang w:val="pl-PL"/>
        </w:rPr>
        <w:t>k</w:t>
      </w:r>
      <w:r w:rsidR="009D752B" w:rsidRPr="00C84D6F">
        <w:rPr>
          <w:rFonts w:ascii="Arial" w:hAnsi="Arial" w:cs="Arial"/>
          <w:color w:val="444444"/>
          <w:shd w:val="clear" w:color="auto" w:fill="FFFFFF"/>
          <w:lang w:val="pl-PL"/>
        </w:rPr>
        <w:t>upno i sprzedaż po wybranym kursie</w:t>
      </w:r>
      <w:r w:rsidR="00A77846" w:rsidRPr="00B31723">
        <w:rPr>
          <w:rFonts w:ascii="Arial" w:hAnsi="Arial" w:cs="Arial"/>
          <w:color w:val="444444"/>
          <w:shd w:val="clear" w:color="auto" w:fill="FFFFFF"/>
          <w:lang w:val="pl-PL"/>
        </w:rPr>
        <w:t xml:space="preserve"> oraz realizację zaawansowanych zleceń walutowych</w:t>
      </w:r>
      <w:r w:rsidR="00A63135" w:rsidRPr="00B31723">
        <w:rPr>
          <w:rFonts w:ascii="Arial" w:hAnsi="Arial" w:cs="Arial"/>
          <w:color w:val="444444"/>
          <w:shd w:val="clear" w:color="auto" w:fill="FFFFFF"/>
          <w:lang w:val="pl-PL"/>
        </w:rPr>
        <w:t>.</w:t>
      </w:r>
      <w:r w:rsidR="00A77846" w:rsidRPr="00B31723">
        <w:rPr>
          <w:rFonts w:ascii="Arial" w:hAnsi="Arial" w:cs="Arial"/>
          <w:color w:val="444444"/>
          <w:shd w:val="clear" w:color="auto" w:fill="FFFFFF"/>
          <w:lang w:val="pl-PL"/>
        </w:rPr>
        <w:t xml:space="preserve"> Klient może wygodnie korzystać z tych rozwiązań w ramach bankowości elektronicznej Citibank Online lub w aplikacji Citi Mobile.</w:t>
      </w:r>
      <w:r w:rsidR="00685379" w:rsidRPr="00B31723">
        <w:rPr>
          <w:rFonts w:ascii="Arial" w:hAnsi="Arial" w:cs="Arial"/>
          <w:color w:val="444444"/>
          <w:shd w:val="clear" w:color="auto" w:fill="FFFFFF"/>
          <w:lang w:val="pl-PL"/>
        </w:rPr>
        <w:t xml:space="preserve"> </w:t>
      </w:r>
      <w:r w:rsidR="009742DD" w:rsidRPr="00B31723">
        <w:rPr>
          <w:rFonts w:ascii="Arial" w:hAnsi="Arial" w:cs="Arial"/>
          <w:color w:val="444444"/>
          <w:shd w:val="clear" w:color="auto" w:fill="FFFFFF"/>
          <w:lang w:val="pl-PL"/>
        </w:rPr>
        <w:t>Dzięki konkurencyjnym kursom walut, intuicyjnej obsłudze i rozbudowanym funkcjonalnościom</w:t>
      </w:r>
      <w:r w:rsidR="009305FF" w:rsidRPr="00B31723">
        <w:rPr>
          <w:rFonts w:ascii="Arial" w:hAnsi="Arial" w:cs="Arial"/>
          <w:color w:val="444444"/>
          <w:shd w:val="clear" w:color="auto" w:fill="FFFFFF"/>
          <w:lang w:val="pl-PL"/>
        </w:rPr>
        <w:t>, m.in. powiadomień,</w:t>
      </w:r>
      <w:r w:rsidR="009742DD" w:rsidRPr="00B31723">
        <w:rPr>
          <w:rFonts w:ascii="Arial" w:hAnsi="Arial" w:cs="Arial"/>
          <w:color w:val="444444"/>
          <w:shd w:val="clear" w:color="auto" w:fill="FFFFFF"/>
          <w:lang w:val="pl-PL"/>
        </w:rPr>
        <w:t xml:space="preserve"> Citi Kantor dopełnia kompleksowej propozycji walutowej dla klientów Citi Handlowy</w:t>
      </w:r>
      <w:r w:rsidR="00AC6545" w:rsidRPr="00B31723">
        <w:rPr>
          <w:rFonts w:ascii="Arial" w:hAnsi="Arial" w:cs="Arial"/>
          <w:color w:val="444444"/>
          <w:shd w:val="clear" w:color="auto" w:fill="FFFFFF"/>
          <w:lang w:val="pl-PL"/>
        </w:rPr>
        <w:t>.</w:t>
      </w:r>
      <w:r w:rsidR="00B31723" w:rsidRPr="00B31723">
        <w:rPr>
          <w:rFonts w:ascii="Arial" w:hAnsi="Arial" w:cs="Arial"/>
          <w:color w:val="444444"/>
          <w:shd w:val="clear" w:color="auto" w:fill="FFFFFF"/>
          <w:lang w:val="pl-PL"/>
        </w:rPr>
        <w:t xml:space="preserve"> Z kolei </w:t>
      </w:r>
      <w:r w:rsidR="001A2E60">
        <w:rPr>
          <w:rFonts w:ascii="Arial" w:hAnsi="Arial" w:cs="Arial"/>
          <w:color w:val="444444"/>
          <w:shd w:val="clear" w:color="auto" w:fill="FFFFFF"/>
          <w:lang w:val="pl-PL"/>
        </w:rPr>
        <w:t>usługa</w:t>
      </w:r>
      <w:r w:rsidR="00B31723" w:rsidRPr="00B31723">
        <w:rPr>
          <w:rFonts w:ascii="Arial" w:hAnsi="Arial" w:cs="Arial"/>
          <w:color w:val="444444"/>
          <w:shd w:val="clear" w:color="auto" w:fill="FFFFFF"/>
          <w:lang w:val="pl-PL"/>
        </w:rPr>
        <w:t xml:space="preserve"> Citibank Global Wallet </w:t>
      </w:r>
      <w:r w:rsidR="001A2E60">
        <w:rPr>
          <w:rFonts w:ascii="Arial" w:hAnsi="Arial" w:cs="Arial"/>
          <w:color w:val="444444"/>
          <w:shd w:val="clear" w:color="auto" w:fill="FFFFFF"/>
          <w:lang w:val="pl-PL"/>
        </w:rPr>
        <w:t>pozwala</w:t>
      </w:r>
      <w:r w:rsidR="00B31723" w:rsidRPr="00B31723">
        <w:rPr>
          <w:rFonts w:ascii="Arial" w:hAnsi="Arial" w:cs="Arial"/>
          <w:color w:val="444444"/>
          <w:shd w:val="clear" w:color="auto" w:fill="FFFFFF"/>
          <w:lang w:val="pl-PL"/>
        </w:rPr>
        <w:t xml:space="preserve"> </w:t>
      </w:r>
      <w:r w:rsidR="001A2E60" w:rsidRPr="00B31723">
        <w:rPr>
          <w:rFonts w:ascii="Arial" w:hAnsi="Arial" w:cs="Arial"/>
          <w:color w:val="444444"/>
          <w:shd w:val="clear" w:color="auto" w:fill="FFFFFF"/>
          <w:lang w:val="pl-PL"/>
        </w:rPr>
        <w:t>unik</w:t>
      </w:r>
      <w:r w:rsidR="001A2E60">
        <w:rPr>
          <w:rFonts w:ascii="Arial" w:hAnsi="Arial" w:cs="Arial"/>
          <w:color w:val="444444"/>
          <w:shd w:val="clear" w:color="auto" w:fill="FFFFFF"/>
          <w:lang w:val="pl-PL"/>
        </w:rPr>
        <w:t>nąć</w:t>
      </w:r>
      <w:r w:rsidR="001A2E60" w:rsidRPr="00B31723">
        <w:rPr>
          <w:rFonts w:ascii="Arial" w:hAnsi="Arial" w:cs="Arial"/>
          <w:color w:val="444444"/>
          <w:shd w:val="clear" w:color="auto" w:fill="FFFFFF"/>
          <w:lang w:val="pl-PL"/>
        </w:rPr>
        <w:t xml:space="preserve"> </w:t>
      </w:r>
      <w:r w:rsidR="00B31723" w:rsidRPr="00B31723">
        <w:rPr>
          <w:rFonts w:ascii="Arial" w:hAnsi="Arial" w:cs="Arial"/>
          <w:color w:val="444444"/>
          <w:shd w:val="clear" w:color="auto" w:fill="FFFFFF"/>
          <w:lang w:val="pl-PL"/>
        </w:rPr>
        <w:t>kosztów przewalutowania przy płatnościach walutowych za granicą - karta debetowa sama automatycznie podłącza się pod odpowiednie konto walutowe.</w:t>
      </w:r>
    </w:p>
    <w:p w14:paraId="2523DC3C" w14:textId="77777777" w:rsidR="00B31723" w:rsidRPr="00B31723" w:rsidRDefault="00B31723" w:rsidP="00DF7A9E">
      <w:pPr>
        <w:spacing w:line="360" w:lineRule="auto"/>
        <w:jc w:val="both"/>
        <w:rPr>
          <w:shd w:val="clear" w:color="auto" w:fill="FFFFFF"/>
          <w:lang w:val="pl-PL"/>
        </w:rPr>
      </w:pPr>
    </w:p>
    <w:p w14:paraId="57CE6C96" w14:textId="36D9917B" w:rsidR="00C84D6F" w:rsidRPr="00605F59" w:rsidRDefault="00DF7A9E" w:rsidP="00DF7A9E">
      <w:pPr>
        <w:spacing w:line="360" w:lineRule="auto"/>
        <w:jc w:val="both"/>
        <w:rPr>
          <w:rFonts w:ascii="Arial" w:hAnsi="Arial" w:cs="Arial"/>
          <w:i/>
          <w:color w:val="444444"/>
          <w:shd w:val="clear" w:color="auto" w:fill="FFFFFF"/>
          <w:lang w:val="pl-PL"/>
        </w:rPr>
      </w:pPr>
      <w:r w:rsidRPr="004124A4">
        <w:rPr>
          <w:rFonts w:ascii="Arial" w:hAnsi="Arial" w:cs="Arial"/>
          <w:color w:val="444444"/>
          <w:shd w:val="clear" w:color="auto" w:fill="FFFFFF"/>
          <w:lang w:val="pl-PL"/>
        </w:rPr>
        <w:t>-</w:t>
      </w:r>
      <w:r w:rsidRPr="004124A4">
        <w:rPr>
          <w:rFonts w:ascii="Arial" w:hAnsi="Arial" w:cs="Arial"/>
          <w:i/>
          <w:iCs/>
          <w:color w:val="444444"/>
          <w:shd w:val="clear" w:color="auto" w:fill="FFFFFF"/>
          <w:lang w:val="pl-PL"/>
        </w:rPr>
        <w:t xml:space="preserve"> To rewolucyjne rozwiązanie i jedna z najbardziej konkurencyjnych ofert na rynku. Klient bez opłat może korzystać z kont</w:t>
      </w:r>
      <w:r w:rsidRPr="004124A4">
        <w:rPr>
          <w:rFonts w:ascii="Arial" w:hAnsi="Arial" w:cs="Arial"/>
          <w:i/>
          <w:iCs/>
          <w:color w:val="44546A" w:themeColor="dark2"/>
          <w:shd w:val="clear" w:color="auto" w:fill="FFFFFF"/>
          <w:lang w:val="pl-PL"/>
        </w:rPr>
        <w:t xml:space="preserve"> i</w:t>
      </w:r>
      <w:r w:rsidRPr="004124A4">
        <w:rPr>
          <w:rFonts w:ascii="Arial" w:hAnsi="Arial" w:cs="Arial"/>
          <w:i/>
          <w:iCs/>
          <w:color w:val="444444"/>
          <w:shd w:val="clear" w:color="auto" w:fill="FFFFFF"/>
          <w:lang w:val="pl-PL"/>
        </w:rPr>
        <w:t xml:space="preserve"> karty z usługą wielowalutową,</w:t>
      </w:r>
      <w:r w:rsidRPr="004124A4">
        <w:rPr>
          <w:rFonts w:ascii="Arial" w:hAnsi="Arial" w:cs="Arial"/>
          <w:i/>
          <w:iCs/>
          <w:color w:val="44546A" w:themeColor="dark2"/>
          <w:shd w:val="clear" w:color="auto" w:fill="FFFFFF"/>
          <w:lang w:val="pl-PL"/>
        </w:rPr>
        <w:t xml:space="preserve"> </w:t>
      </w:r>
      <w:r w:rsidRPr="004124A4">
        <w:rPr>
          <w:rFonts w:ascii="Arial" w:hAnsi="Arial" w:cs="Arial"/>
          <w:i/>
          <w:iCs/>
          <w:color w:val="444444"/>
          <w:shd w:val="clear" w:color="auto" w:fill="FFFFFF"/>
          <w:lang w:val="pl-PL"/>
        </w:rPr>
        <w:t>zaawansowanych usług walutowych dzięki funkcjonalności CitiKantoru</w:t>
      </w:r>
      <w:r w:rsidRPr="004124A4">
        <w:rPr>
          <w:rFonts w:ascii="Arial" w:hAnsi="Arial" w:cs="Arial"/>
          <w:i/>
          <w:iCs/>
          <w:color w:val="44546A" w:themeColor="dark2"/>
          <w:shd w:val="clear" w:color="auto" w:fill="FFFFFF"/>
          <w:lang w:val="pl-PL"/>
        </w:rPr>
        <w:t xml:space="preserve">, </w:t>
      </w:r>
      <w:r w:rsidRPr="004124A4">
        <w:rPr>
          <w:rFonts w:ascii="Arial" w:hAnsi="Arial" w:cs="Arial"/>
          <w:i/>
          <w:iCs/>
          <w:color w:val="444444"/>
          <w:shd w:val="clear" w:color="auto" w:fill="FFFFFF"/>
          <w:lang w:val="pl-PL"/>
        </w:rPr>
        <w:t>jak również programu CitiSpecials z rabatami do -50% u ponad 300 partnerów. To kompleksowa oferta, umożliwiająca wygodne bankowanie z dowolnego miejsca i na dowolnym urządzeniu – bez obaw o koszty.</w:t>
      </w:r>
      <w:r w:rsidR="00605F59" w:rsidRPr="004124A4">
        <w:rPr>
          <w:rFonts w:ascii="Arial" w:hAnsi="Arial" w:cs="Arial"/>
          <w:i/>
          <w:iCs/>
          <w:color w:val="444444"/>
          <w:shd w:val="clear" w:color="auto" w:fill="FFFFFF"/>
          <w:lang w:val="pl-PL"/>
        </w:rPr>
        <w:t xml:space="preserve"> </w:t>
      </w:r>
      <w:r w:rsidR="00662E3B" w:rsidRPr="004124A4">
        <w:rPr>
          <w:rFonts w:ascii="Arial" w:hAnsi="Arial" w:cs="Arial"/>
          <w:i/>
          <w:color w:val="444444"/>
          <w:shd w:val="clear" w:color="auto" w:fill="FFFFFF"/>
          <w:lang w:val="pl-PL"/>
        </w:rPr>
        <w:t xml:space="preserve">– </w:t>
      </w:r>
      <w:r w:rsidR="00662E3B" w:rsidRPr="004124A4">
        <w:rPr>
          <w:rFonts w:ascii="Arial" w:hAnsi="Arial" w:cs="Arial"/>
          <w:color w:val="444444"/>
          <w:shd w:val="clear" w:color="auto" w:fill="FFFFFF"/>
          <w:lang w:val="pl-PL"/>
        </w:rPr>
        <w:t xml:space="preserve">mówi </w:t>
      </w:r>
      <w:r w:rsidR="00605F59" w:rsidRPr="004124A4">
        <w:rPr>
          <w:rFonts w:ascii="Arial" w:hAnsi="Arial" w:cs="Arial"/>
          <w:color w:val="444444"/>
          <w:shd w:val="clear" w:color="auto" w:fill="FFFFFF"/>
          <w:lang w:val="pl-PL"/>
        </w:rPr>
        <w:t>Andrzej Wilk, szef pionu zarządzania produktami detalicznymi, usługami maklerskimi, segmentami i siecią oddziałów Citi Handlowy.</w:t>
      </w:r>
    </w:p>
    <w:p w14:paraId="6BC4AF1A" w14:textId="081A370D" w:rsidR="00AC6545" w:rsidRDefault="001752E4" w:rsidP="005C63DF">
      <w:pPr>
        <w:spacing w:line="360" w:lineRule="auto"/>
        <w:jc w:val="both"/>
        <w:rPr>
          <w:rFonts w:ascii="Arial" w:hAnsi="Arial" w:cs="Arial"/>
          <w:color w:val="444444"/>
          <w:shd w:val="clear" w:color="auto" w:fill="FFFFFF"/>
          <w:lang w:val="pl-PL"/>
        </w:rPr>
      </w:pPr>
      <w:r w:rsidRPr="00B31723">
        <w:rPr>
          <w:rFonts w:ascii="Arial" w:eastAsiaTheme="majorEastAsia" w:hAnsi="Arial" w:cs="Arial"/>
          <w:bCs/>
          <w:color w:val="444444"/>
          <w:shd w:val="clear" w:color="auto" w:fill="FFFFFF"/>
          <w:lang w:val="pl-PL"/>
        </w:rPr>
        <w:lastRenderedPageBreak/>
        <w:br/>
      </w:r>
      <w:r w:rsidR="00BB358C" w:rsidRPr="00B31723">
        <w:rPr>
          <w:rFonts w:ascii="Arial" w:hAnsi="Arial" w:cs="Arial"/>
          <w:color w:val="444444"/>
          <w:shd w:val="clear" w:color="auto" w:fill="FFFFFF"/>
          <w:lang w:val="pl-PL"/>
        </w:rPr>
        <w:t xml:space="preserve">Dla </w:t>
      </w:r>
      <w:r w:rsidR="00FA3BC4">
        <w:rPr>
          <w:rFonts w:ascii="Arial" w:hAnsi="Arial" w:cs="Arial"/>
          <w:color w:val="444444"/>
          <w:shd w:val="clear" w:color="auto" w:fill="FFFFFF"/>
          <w:lang w:val="pl-PL"/>
        </w:rPr>
        <w:t>pierwszych 5000 osób</w:t>
      </w:r>
      <w:r w:rsidR="00AC6545" w:rsidRPr="00B31723">
        <w:rPr>
          <w:rFonts w:ascii="Arial" w:hAnsi="Arial" w:cs="Arial"/>
          <w:color w:val="444444"/>
          <w:shd w:val="clear" w:color="auto" w:fill="FFFFFF"/>
          <w:lang w:val="pl-PL"/>
        </w:rPr>
        <w:t xml:space="preserve">, </w:t>
      </w:r>
      <w:r w:rsidR="00FA3BC4" w:rsidRPr="00B31723">
        <w:rPr>
          <w:rFonts w:ascii="Arial" w:hAnsi="Arial" w:cs="Arial"/>
          <w:color w:val="444444"/>
          <w:shd w:val="clear" w:color="auto" w:fill="FFFFFF"/>
          <w:lang w:val="pl-PL"/>
        </w:rPr>
        <w:t>któr</w:t>
      </w:r>
      <w:r w:rsidR="00FA3BC4">
        <w:rPr>
          <w:rFonts w:ascii="Arial" w:hAnsi="Arial" w:cs="Arial"/>
          <w:color w:val="444444"/>
          <w:shd w:val="clear" w:color="auto" w:fill="FFFFFF"/>
          <w:lang w:val="pl-PL"/>
        </w:rPr>
        <w:t>e</w:t>
      </w:r>
      <w:r w:rsidR="00FA3BC4" w:rsidRPr="00B31723">
        <w:rPr>
          <w:rFonts w:ascii="Arial" w:hAnsi="Arial" w:cs="Arial"/>
          <w:color w:val="444444"/>
          <w:shd w:val="clear" w:color="auto" w:fill="FFFFFF"/>
          <w:lang w:val="pl-PL"/>
        </w:rPr>
        <w:t xml:space="preserve"> </w:t>
      </w:r>
      <w:r w:rsidR="00AC6545" w:rsidRPr="00B31723">
        <w:rPr>
          <w:rFonts w:ascii="Arial" w:hAnsi="Arial" w:cs="Arial"/>
          <w:color w:val="444444"/>
          <w:shd w:val="clear" w:color="auto" w:fill="FFFFFF"/>
          <w:lang w:val="pl-PL"/>
        </w:rPr>
        <w:t>do</w:t>
      </w:r>
      <w:r w:rsidR="00B160E9">
        <w:rPr>
          <w:rFonts w:ascii="Arial" w:hAnsi="Arial" w:cs="Arial"/>
          <w:color w:val="444444"/>
          <w:shd w:val="clear" w:color="auto" w:fill="FFFFFF"/>
          <w:lang w:val="pl-PL"/>
        </w:rPr>
        <w:t xml:space="preserve"> 20 listopada 2020 r</w:t>
      </w:r>
      <w:r w:rsidR="00BB358C" w:rsidRPr="00B31723">
        <w:rPr>
          <w:rFonts w:ascii="Arial" w:hAnsi="Arial" w:cs="Arial"/>
          <w:color w:val="444444"/>
          <w:shd w:val="clear" w:color="auto" w:fill="FFFFFF"/>
          <w:lang w:val="pl-PL"/>
        </w:rPr>
        <w:t>.</w:t>
      </w:r>
      <w:r w:rsidR="00AC6545" w:rsidRPr="00B31723">
        <w:rPr>
          <w:rFonts w:ascii="Arial" w:hAnsi="Arial" w:cs="Arial"/>
          <w:color w:val="444444"/>
          <w:shd w:val="clear" w:color="auto" w:fill="FFFFFF"/>
          <w:lang w:val="pl-PL"/>
        </w:rPr>
        <w:t xml:space="preserve"> </w:t>
      </w:r>
      <w:r w:rsidR="00BB358C" w:rsidRPr="00B31723">
        <w:rPr>
          <w:rFonts w:ascii="Arial" w:hAnsi="Arial" w:cs="Arial"/>
          <w:color w:val="444444"/>
          <w:shd w:val="clear" w:color="auto" w:fill="FFFFFF"/>
          <w:lang w:val="pl-PL"/>
        </w:rPr>
        <w:t xml:space="preserve">zdecydują </w:t>
      </w:r>
      <w:r w:rsidR="00AC6545" w:rsidRPr="00B31723">
        <w:rPr>
          <w:rFonts w:ascii="Arial" w:hAnsi="Arial" w:cs="Arial"/>
          <w:color w:val="444444"/>
          <w:shd w:val="clear" w:color="auto" w:fill="FFFFFF"/>
          <w:lang w:val="pl-PL"/>
        </w:rPr>
        <w:t>się na otwarcie CitiKonta</w:t>
      </w:r>
      <w:r w:rsidR="00BB358C" w:rsidRPr="00B31723">
        <w:rPr>
          <w:rFonts w:ascii="Arial" w:hAnsi="Arial" w:cs="Arial"/>
          <w:color w:val="444444"/>
          <w:shd w:val="clear" w:color="auto" w:fill="FFFFFF"/>
          <w:lang w:val="pl-PL"/>
        </w:rPr>
        <w:t xml:space="preserve">, bank przygotował dodatkową </w:t>
      </w:r>
      <w:r w:rsidR="00BC63DD">
        <w:rPr>
          <w:rFonts w:ascii="Arial" w:hAnsi="Arial" w:cs="Arial"/>
          <w:color w:val="444444"/>
          <w:shd w:val="clear" w:color="auto" w:fill="FFFFFF"/>
          <w:lang w:val="pl-PL"/>
        </w:rPr>
        <w:t>ofertę specjalną</w:t>
      </w:r>
      <w:r w:rsidR="00BC63DD" w:rsidRPr="00B31723">
        <w:rPr>
          <w:rFonts w:ascii="Arial" w:hAnsi="Arial" w:cs="Arial"/>
          <w:color w:val="444444"/>
          <w:shd w:val="clear" w:color="auto" w:fill="FFFFFF"/>
          <w:lang w:val="pl-PL"/>
        </w:rPr>
        <w:t xml:space="preserve"> </w:t>
      </w:r>
      <w:r w:rsidR="00BB358C" w:rsidRPr="00B31723">
        <w:rPr>
          <w:rFonts w:ascii="Arial" w:hAnsi="Arial" w:cs="Arial"/>
          <w:color w:val="444444"/>
          <w:shd w:val="clear" w:color="auto" w:fill="FFFFFF"/>
          <w:lang w:val="pl-PL"/>
        </w:rPr>
        <w:t>w postaci 150 zł cashbacku</w:t>
      </w:r>
      <w:r w:rsidR="00AC6545" w:rsidRPr="00B31723">
        <w:rPr>
          <w:rFonts w:ascii="Arial" w:hAnsi="Arial" w:cs="Arial"/>
          <w:color w:val="444444"/>
          <w:shd w:val="clear" w:color="auto" w:fill="FFFFFF"/>
          <w:lang w:val="pl-PL"/>
        </w:rPr>
        <w:t xml:space="preserve">. </w:t>
      </w:r>
      <w:r w:rsidR="00BB358C" w:rsidRPr="00B31723">
        <w:rPr>
          <w:rFonts w:ascii="Arial" w:hAnsi="Arial" w:cs="Arial"/>
          <w:color w:val="444444"/>
          <w:shd w:val="clear" w:color="auto" w:fill="FFFFFF"/>
          <w:lang w:val="pl-PL"/>
        </w:rPr>
        <w:t xml:space="preserve">Po </w:t>
      </w:r>
      <w:r w:rsidR="00AC6545" w:rsidRPr="00B31723">
        <w:rPr>
          <w:rFonts w:ascii="Arial" w:hAnsi="Arial" w:cs="Arial"/>
          <w:color w:val="444444"/>
          <w:shd w:val="clear" w:color="auto" w:fill="FFFFFF"/>
          <w:lang w:val="pl-PL"/>
        </w:rPr>
        <w:t>założeniu konta wystarczy zasili</w:t>
      </w:r>
      <w:r w:rsidR="00BB358C" w:rsidRPr="00B31723">
        <w:rPr>
          <w:rFonts w:ascii="Arial" w:hAnsi="Arial" w:cs="Arial"/>
          <w:color w:val="444444"/>
          <w:shd w:val="clear" w:color="auto" w:fill="FFFFFF"/>
          <w:lang w:val="pl-PL"/>
        </w:rPr>
        <w:t>ć</w:t>
      </w:r>
      <w:r w:rsidR="00AC6545" w:rsidRPr="00B31723">
        <w:rPr>
          <w:rFonts w:ascii="Arial" w:hAnsi="Arial" w:cs="Arial"/>
          <w:color w:val="444444"/>
          <w:shd w:val="clear" w:color="auto" w:fill="FFFFFF"/>
          <w:lang w:val="pl-PL"/>
        </w:rPr>
        <w:t xml:space="preserve"> je kwotą 100 zł i zalogować się do bankowości m</w:t>
      </w:r>
      <w:r w:rsidR="00BB358C" w:rsidRPr="00B31723">
        <w:rPr>
          <w:rFonts w:ascii="Arial" w:hAnsi="Arial" w:cs="Arial"/>
          <w:color w:val="444444"/>
          <w:shd w:val="clear" w:color="auto" w:fill="FFFFFF"/>
          <w:lang w:val="pl-PL"/>
        </w:rPr>
        <w:t>o</w:t>
      </w:r>
      <w:r w:rsidR="00AC6545" w:rsidRPr="00B31723">
        <w:rPr>
          <w:rFonts w:ascii="Arial" w:hAnsi="Arial" w:cs="Arial"/>
          <w:color w:val="444444"/>
          <w:shd w:val="clear" w:color="auto" w:fill="FFFFFF"/>
          <w:lang w:val="pl-PL"/>
        </w:rPr>
        <w:t>b</w:t>
      </w:r>
      <w:r w:rsidR="00BB358C" w:rsidRPr="00B31723">
        <w:rPr>
          <w:rFonts w:ascii="Arial" w:hAnsi="Arial" w:cs="Arial"/>
          <w:color w:val="444444"/>
          <w:shd w:val="clear" w:color="auto" w:fill="FFFFFF"/>
          <w:lang w:val="pl-PL"/>
        </w:rPr>
        <w:t>i</w:t>
      </w:r>
      <w:r w:rsidR="00AC6545" w:rsidRPr="00B31723">
        <w:rPr>
          <w:rFonts w:ascii="Arial" w:hAnsi="Arial" w:cs="Arial"/>
          <w:color w:val="444444"/>
          <w:shd w:val="clear" w:color="auto" w:fill="FFFFFF"/>
          <w:lang w:val="pl-PL"/>
        </w:rPr>
        <w:t>lnej,</w:t>
      </w:r>
      <w:r w:rsidR="00BB358C" w:rsidRPr="00B31723">
        <w:rPr>
          <w:rFonts w:ascii="Arial" w:hAnsi="Arial" w:cs="Arial"/>
          <w:color w:val="444444"/>
          <w:shd w:val="clear" w:color="auto" w:fill="FFFFFF"/>
          <w:lang w:val="pl-PL"/>
        </w:rPr>
        <w:t xml:space="preserve"> </w:t>
      </w:r>
      <w:r w:rsidR="00AC6545" w:rsidRPr="00B31723">
        <w:rPr>
          <w:rFonts w:ascii="Arial" w:hAnsi="Arial" w:cs="Arial"/>
          <w:color w:val="444444"/>
          <w:shd w:val="clear" w:color="auto" w:fill="FFFFFF"/>
          <w:lang w:val="pl-PL"/>
        </w:rPr>
        <w:t xml:space="preserve">aby </w:t>
      </w:r>
      <w:r w:rsidRPr="00B31723">
        <w:rPr>
          <w:rFonts w:ascii="Arial" w:hAnsi="Arial" w:cs="Arial"/>
          <w:color w:val="444444"/>
          <w:shd w:val="clear" w:color="auto" w:fill="FFFFFF"/>
          <w:lang w:val="pl-PL"/>
        </w:rPr>
        <w:t xml:space="preserve">otrzymać </w:t>
      </w:r>
      <w:r w:rsidR="00AC6545" w:rsidRPr="00B31723">
        <w:rPr>
          <w:rFonts w:ascii="Arial" w:hAnsi="Arial" w:cs="Arial"/>
          <w:color w:val="444444"/>
          <w:shd w:val="clear" w:color="auto" w:fill="FFFFFF"/>
          <w:lang w:val="pl-PL"/>
        </w:rPr>
        <w:t xml:space="preserve">50 zł. Kolejne 50 zł </w:t>
      </w:r>
      <w:r w:rsidR="00BB358C" w:rsidRPr="00B31723">
        <w:rPr>
          <w:rFonts w:ascii="Arial" w:hAnsi="Arial" w:cs="Arial"/>
          <w:color w:val="444444"/>
          <w:shd w:val="clear" w:color="auto" w:fill="FFFFFF"/>
          <w:lang w:val="pl-PL"/>
        </w:rPr>
        <w:t xml:space="preserve">można </w:t>
      </w:r>
      <w:r w:rsidR="00AC6545" w:rsidRPr="00B31723">
        <w:rPr>
          <w:rFonts w:ascii="Arial" w:hAnsi="Arial" w:cs="Arial"/>
          <w:color w:val="444444"/>
          <w:shd w:val="clear" w:color="auto" w:fill="FFFFFF"/>
          <w:lang w:val="pl-PL"/>
        </w:rPr>
        <w:t>otrzymać płacąc za zakupy o wartości min. 100 zł za pomocą p</w:t>
      </w:r>
      <w:r w:rsidR="00BB358C" w:rsidRPr="00B31723">
        <w:rPr>
          <w:rFonts w:ascii="Arial" w:hAnsi="Arial" w:cs="Arial"/>
          <w:color w:val="444444"/>
          <w:shd w:val="clear" w:color="auto" w:fill="FFFFFF"/>
          <w:lang w:val="pl-PL"/>
        </w:rPr>
        <w:t>ł</w:t>
      </w:r>
      <w:r w:rsidR="00AC6545" w:rsidRPr="00B31723">
        <w:rPr>
          <w:rFonts w:ascii="Arial" w:hAnsi="Arial" w:cs="Arial"/>
          <w:color w:val="444444"/>
          <w:shd w:val="clear" w:color="auto" w:fill="FFFFFF"/>
          <w:lang w:val="pl-PL"/>
        </w:rPr>
        <w:t>at</w:t>
      </w:r>
      <w:r w:rsidR="00BB358C" w:rsidRPr="00B31723">
        <w:rPr>
          <w:rFonts w:ascii="Arial" w:hAnsi="Arial" w:cs="Arial"/>
          <w:color w:val="444444"/>
          <w:shd w:val="clear" w:color="auto" w:fill="FFFFFF"/>
          <w:lang w:val="pl-PL"/>
        </w:rPr>
        <w:t>n</w:t>
      </w:r>
      <w:r w:rsidR="00AC6545" w:rsidRPr="00B31723">
        <w:rPr>
          <w:rFonts w:ascii="Arial" w:hAnsi="Arial" w:cs="Arial"/>
          <w:color w:val="444444"/>
          <w:shd w:val="clear" w:color="auto" w:fill="FFFFFF"/>
          <w:lang w:val="pl-PL"/>
        </w:rPr>
        <w:t xml:space="preserve">ości mobilnych Google Pay lub Apple Pay. </w:t>
      </w:r>
      <w:r w:rsidRPr="00B31723">
        <w:rPr>
          <w:rFonts w:ascii="Arial" w:hAnsi="Arial" w:cs="Arial"/>
          <w:color w:val="444444"/>
          <w:shd w:val="clear" w:color="auto" w:fill="FFFFFF"/>
          <w:lang w:val="pl-PL"/>
        </w:rPr>
        <w:t xml:space="preserve">Taką kwotę klient otrzyma również za przelanie na CitiKonto przynajmniej 1 raz wynagrodzenia </w:t>
      </w:r>
      <w:r w:rsidR="00AC6545" w:rsidRPr="00B31723">
        <w:rPr>
          <w:rFonts w:ascii="Arial" w:hAnsi="Arial" w:cs="Arial"/>
          <w:color w:val="444444"/>
          <w:shd w:val="clear" w:color="auto" w:fill="FFFFFF"/>
          <w:lang w:val="pl-PL"/>
        </w:rPr>
        <w:t xml:space="preserve">w kwocie min. 2 000 </w:t>
      </w:r>
      <w:r w:rsidR="00FA3BC4">
        <w:rPr>
          <w:rFonts w:ascii="Arial" w:hAnsi="Arial" w:cs="Arial"/>
          <w:color w:val="444444"/>
          <w:shd w:val="clear" w:color="auto" w:fill="FFFFFF"/>
          <w:lang w:val="pl-PL"/>
        </w:rPr>
        <w:t>zł</w:t>
      </w:r>
      <w:r w:rsidRPr="00B31723">
        <w:rPr>
          <w:rFonts w:ascii="Arial" w:hAnsi="Arial" w:cs="Arial"/>
          <w:color w:val="444444"/>
          <w:shd w:val="clear" w:color="auto" w:fill="FFFFFF"/>
          <w:lang w:val="pl-PL"/>
        </w:rPr>
        <w:t>.</w:t>
      </w:r>
    </w:p>
    <w:p w14:paraId="39CC5A72" w14:textId="2334A7B4" w:rsidR="00A1196E" w:rsidRPr="00B31723" w:rsidRDefault="00A1196E" w:rsidP="005C63DF">
      <w:pPr>
        <w:spacing w:line="360" w:lineRule="auto"/>
        <w:jc w:val="both"/>
        <w:rPr>
          <w:rFonts w:ascii="Arial" w:hAnsi="Arial" w:cs="Arial"/>
          <w:color w:val="444444"/>
          <w:shd w:val="clear" w:color="auto" w:fill="FFFFFF"/>
          <w:lang w:val="pl-PL"/>
        </w:rPr>
      </w:pPr>
      <w:r>
        <w:rPr>
          <w:rFonts w:ascii="Arial" w:hAnsi="Arial" w:cs="Arial"/>
          <w:color w:val="444444"/>
          <w:shd w:val="clear" w:color="auto" w:fill="FFFFFF"/>
          <w:lang w:val="pl-PL"/>
        </w:rPr>
        <w:t xml:space="preserve">Więcej informacji dostępnych jest </w:t>
      </w:r>
      <w:hyperlink r:id="rId12" w:history="1">
        <w:r w:rsidRPr="00A1196E">
          <w:rPr>
            <w:rStyle w:val="Hyperlink"/>
            <w:rFonts w:ascii="Arial" w:hAnsi="Arial" w:cs="Arial"/>
            <w:shd w:val="clear" w:color="auto" w:fill="FFFFFF"/>
            <w:lang w:val="pl-PL"/>
          </w:rPr>
          <w:t>na stronie</w:t>
        </w:r>
      </w:hyperlink>
      <w:r>
        <w:rPr>
          <w:rFonts w:ascii="Arial" w:hAnsi="Arial" w:cs="Arial"/>
          <w:color w:val="444444"/>
          <w:shd w:val="clear" w:color="auto" w:fill="FFFFFF"/>
          <w:lang w:val="pl-PL"/>
        </w:rPr>
        <w:t xml:space="preserve"> banku.</w:t>
      </w:r>
    </w:p>
    <w:p w14:paraId="3C6AF88A" w14:textId="77777777" w:rsidR="007E0CDA" w:rsidRPr="007E0CDA" w:rsidRDefault="007E0CDA" w:rsidP="007E0CDA">
      <w:pPr>
        <w:shd w:val="clear" w:color="auto" w:fill="FFFFFF"/>
        <w:rPr>
          <w:rFonts w:ascii="Arial" w:hAnsi="Arial" w:cs="Arial"/>
          <w:color w:val="444444"/>
          <w:shd w:val="clear" w:color="auto" w:fill="FFFFFF"/>
          <w:lang w:val="pl-PL"/>
        </w:rPr>
      </w:pPr>
    </w:p>
    <w:p w14:paraId="6ECD946E" w14:textId="77777777" w:rsidR="00E7045C" w:rsidRDefault="00E7045C" w:rsidP="007174BE">
      <w:pPr>
        <w:rPr>
          <w:rFonts w:ascii="Arial" w:hAnsi="Arial" w:cs="Arial"/>
          <w:color w:val="333333"/>
          <w:sz w:val="22"/>
          <w:szCs w:val="24"/>
          <w:lang w:val="pl-PL" w:eastAsia="pl-PL"/>
        </w:rPr>
      </w:pPr>
    </w:p>
    <w:p w14:paraId="5FC4390B" w14:textId="77777777" w:rsidR="00E7045C" w:rsidRPr="007813EA" w:rsidRDefault="00E7045C" w:rsidP="002339B0">
      <w:pPr>
        <w:jc w:val="center"/>
        <w:rPr>
          <w:rFonts w:ascii="Arial" w:hAnsi="Arial" w:cs="Arial"/>
          <w:color w:val="333333"/>
          <w:sz w:val="22"/>
          <w:szCs w:val="24"/>
          <w:lang w:val="pl-PL" w:eastAsia="pl-PL"/>
        </w:rPr>
      </w:pPr>
      <w:r>
        <w:rPr>
          <w:rFonts w:ascii="Arial" w:hAnsi="Arial" w:cs="Arial"/>
          <w:color w:val="333333"/>
          <w:sz w:val="22"/>
          <w:szCs w:val="24"/>
          <w:lang w:val="pl-PL" w:eastAsia="pl-PL"/>
        </w:rPr>
        <w:t>***</w:t>
      </w:r>
    </w:p>
    <w:p w14:paraId="05CD4938" w14:textId="77777777" w:rsidR="00F452F2" w:rsidRPr="00F452F2" w:rsidRDefault="00600E68" w:rsidP="00600E68">
      <w:pPr>
        <w:jc w:val="both"/>
        <w:rPr>
          <w:lang w:val="pl-PL"/>
        </w:rPr>
      </w:pPr>
      <w:r>
        <w:rPr>
          <w:rFonts w:ascii="Arial" w:hAnsi="Arial" w:cs="Arial"/>
          <w:color w:val="333333"/>
          <w:sz w:val="24"/>
          <w:szCs w:val="24"/>
          <w:lang w:val="pl-PL" w:eastAsia="pl-PL"/>
        </w:rPr>
        <w:t xml:space="preserve"> </w:t>
      </w:r>
    </w:p>
    <w:p w14:paraId="2F7EA43D" w14:textId="77777777" w:rsidR="00DD359C" w:rsidRDefault="00DD359C" w:rsidP="00A84E97">
      <w:pPr>
        <w:jc w:val="both"/>
        <w:rPr>
          <w:rFonts w:ascii="Arial" w:hAnsi="Arial" w:cs="Arial"/>
          <w:b/>
          <w:color w:val="333333"/>
          <w:sz w:val="24"/>
          <w:szCs w:val="24"/>
          <w:lang w:val="pl-PL" w:eastAsia="pl-PL"/>
        </w:rPr>
      </w:pPr>
    </w:p>
    <w:p w14:paraId="286F8929" w14:textId="77777777" w:rsidR="009011D5" w:rsidRPr="0049594F" w:rsidRDefault="009011D5" w:rsidP="009011D5">
      <w:pPr>
        <w:pStyle w:val="BodyText"/>
        <w:rPr>
          <w:bCs/>
          <w:color w:val="808080"/>
          <w:sz w:val="16"/>
          <w:szCs w:val="16"/>
          <w:u w:val="single"/>
        </w:rPr>
      </w:pPr>
      <w:r w:rsidRPr="0049594F">
        <w:rPr>
          <w:bCs/>
          <w:color w:val="808080"/>
          <w:sz w:val="16"/>
          <w:szCs w:val="16"/>
          <w:u w:val="single"/>
        </w:rPr>
        <w:t>Dodatkowych informacji udziela:</w:t>
      </w:r>
    </w:p>
    <w:p w14:paraId="59EDAAEE" w14:textId="77777777" w:rsidR="009011D5" w:rsidRPr="0030013D" w:rsidRDefault="009011D5" w:rsidP="009011D5">
      <w:pPr>
        <w:pStyle w:val="BodyText"/>
        <w:rPr>
          <w:color w:val="808080"/>
          <w:sz w:val="16"/>
          <w:szCs w:val="16"/>
          <w:u w:val="single"/>
        </w:rPr>
      </w:pPr>
    </w:p>
    <w:p w14:paraId="0DC35FC7" w14:textId="77777777" w:rsidR="009011D5" w:rsidRPr="005E0EE9" w:rsidRDefault="009011D5" w:rsidP="009011D5">
      <w:pPr>
        <w:pStyle w:val="BodyText"/>
        <w:rPr>
          <w:color w:val="808080"/>
          <w:sz w:val="16"/>
          <w:szCs w:val="16"/>
          <w:u w:val="single"/>
        </w:rPr>
      </w:pPr>
      <w:r>
        <w:rPr>
          <w:color w:val="808080"/>
          <w:sz w:val="16"/>
          <w:szCs w:val="16"/>
          <w:u w:val="single"/>
        </w:rPr>
        <w:t>Marta Wałdoch</w:t>
      </w:r>
      <w:r w:rsidRPr="0030013D">
        <w:rPr>
          <w:color w:val="808080"/>
          <w:sz w:val="16"/>
          <w:szCs w:val="16"/>
          <w:u w:val="single"/>
        </w:rPr>
        <w:t xml:space="preserve">, </w:t>
      </w:r>
      <w:r>
        <w:rPr>
          <w:color w:val="808080"/>
          <w:sz w:val="16"/>
          <w:szCs w:val="16"/>
          <w:u w:val="single"/>
        </w:rPr>
        <w:t>rzecznik prasowy</w:t>
      </w:r>
      <w:r w:rsidRPr="0030013D">
        <w:rPr>
          <w:color w:val="808080"/>
          <w:sz w:val="16"/>
          <w:szCs w:val="16"/>
          <w:u w:val="single"/>
        </w:rPr>
        <w:t xml:space="preserve">, tel. </w:t>
      </w:r>
      <w:r w:rsidRPr="005E0EE9">
        <w:rPr>
          <w:color w:val="808080"/>
          <w:sz w:val="16"/>
          <w:szCs w:val="16"/>
          <w:u w:val="single"/>
        </w:rPr>
        <w:t>2</w:t>
      </w:r>
      <w:r>
        <w:rPr>
          <w:color w:val="808080"/>
          <w:sz w:val="16"/>
          <w:szCs w:val="16"/>
          <w:u w:val="single"/>
        </w:rPr>
        <w:t>2 657 76 01</w:t>
      </w:r>
    </w:p>
    <w:p w14:paraId="1B3E1DAD" w14:textId="77777777" w:rsidR="009011D5" w:rsidRPr="00A60658" w:rsidRDefault="009011D5" w:rsidP="009011D5">
      <w:pPr>
        <w:pStyle w:val="BodyText"/>
        <w:rPr>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pt-BR"/>
        </w:rPr>
        <w:t>marta.waldoch@citi.com</w:t>
      </w:r>
      <w:r w:rsidRPr="00A60658">
        <w:rPr>
          <w:color w:val="808080"/>
          <w:sz w:val="16"/>
          <w:szCs w:val="16"/>
          <w:u w:val="single"/>
          <w:lang w:val="pt-BR"/>
        </w:rPr>
        <w:t xml:space="preserve"> </w:t>
      </w:r>
    </w:p>
    <w:p w14:paraId="39053B28" w14:textId="77777777" w:rsidR="009011D5" w:rsidRPr="00A60658" w:rsidRDefault="009011D5" w:rsidP="009011D5">
      <w:pPr>
        <w:pStyle w:val="BodyText"/>
        <w:rPr>
          <w:color w:val="808080"/>
          <w:sz w:val="16"/>
          <w:szCs w:val="16"/>
          <w:u w:val="single"/>
          <w:lang w:val="pt-BR"/>
        </w:rPr>
      </w:pPr>
    </w:p>
    <w:p w14:paraId="18BB480C" w14:textId="77777777" w:rsidR="009011D5" w:rsidRPr="00A60658" w:rsidRDefault="009011D5" w:rsidP="009011D5">
      <w:pPr>
        <w:pStyle w:val="BodyText"/>
        <w:rPr>
          <w:color w:val="808080"/>
          <w:sz w:val="16"/>
          <w:szCs w:val="16"/>
          <w:u w:val="single"/>
          <w:lang w:val="pt-BR"/>
        </w:rPr>
      </w:pPr>
      <w:r>
        <w:rPr>
          <w:color w:val="808080"/>
          <w:sz w:val="16"/>
          <w:szCs w:val="16"/>
          <w:u w:val="single"/>
          <w:lang w:val="pt-BR"/>
        </w:rPr>
        <w:t xml:space="preserve">Zuzanna Przepiórkiewicz, </w:t>
      </w:r>
      <w:r w:rsidRPr="00A60658">
        <w:rPr>
          <w:color w:val="808080"/>
          <w:sz w:val="16"/>
          <w:szCs w:val="16"/>
          <w:u w:val="single"/>
          <w:lang w:val="pt-BR"/>
        </w:rPr>
        <w:t xml:space="preserve">specjalista </w:t>
      </w:r>
      <w:r>
        <w:rPr>
          <w:color w:val="808080"/>
          <w:sz w:val="16"/>
          <w:szCs w:val="16"/>
          <w:u w:val="single"/>
          <w:lang w:val="pt-BR"/>
        </w:rPr>
        <w:t>ds.kontaktów z mediami, tel. 22</w:t>
      </w:r>
      <w:r w:rsidRPr="00A60658">
        <w:rPr>
          <w:color w:val="808080"/>
          <w:sz w:val="16"/>
          <w:szCs w:val="16"/>
          <w:u w:val="single"/>
          <w:lang w:val="pt-BR"/>
        </w:rPr>
        <w:t xml:space="preserve"> </w:t>
      </w:r>
      <w:r w:rsidRPr="00A60658">
        <w:rPr>
          <w:color w:val="808080"/>
          <w:sz w:val="16"/>
          <w:szCs w:val="16"/>
          <w:u w:val="single"/>
        </w:rPr>
        <w:t>692 90 52</w:t>
      </w:r>
      <w:r w:rsidR="00A44486">
        <w:rPr>
          <w:color w:val="808080"/>
          <w:sz w:val="16"/>
          <w:szCs w:val="16"/>
          <w:u w:val="single"/>
        </w:rPr>
        <w:t>, 667 635 432</w:t>
      </w:r>
    </w:p>
    <w:p w14:paraId="63C7B805" w14:textId="77777777" w:rsidR="009011D5" w:rsidRPr="00A60658" w:rsidRDefault="009011D5" w:rsidP="009011D5">
      <w:pPr>
        <w:pStyle w:val="BodyText"/>
        <w:rPr>
          <w:b/>
          <w:color w:val="808080"/>
          <w:sz w:val="16"/>
          <w:szCs w:val="16"/>
          <w:u w:val="single"/>
          <w:lang w:val="pt-BR"/>
        </w:rPr>
      </w:pPr>
      <w:r w:rsidRPr="00A60658">
        <w:rPr>
          <w:color w:val="808080"/>
          <w:sz w:val="16"/>
          <w:szCs w:val="16"/>
          <w:u w:val="single"/>
          <w:lang w:val="pt-BR"/>
        </w:rPr>
        <w:t xml:space="preserve">E-mail: </w:t>
      </w:r>
      <w:r w:rsidR="00900DBB" w:rsidRPr="00900DBB">
        <w:rPr>
          <w:sz w:val="16"/>
          <w:szCs w:val="16"/>
          <w:lang w:val="en-US"/>
        </w:rPr>
        <w:t>zuzanna.przepiorkiewicz@citi.com</w:t>
      </w:r>
      <w:r w:rsidRPr="002804E6">
        <w:rPr>
          <w:color w:val="808080"/>
          <w:sz w:val="16"/>
          <w:szCs w:val="16"/>
          <w:u w:val="single"/>
          <w:lang w:val="en-US"/>
        </w:rPr>
        <w:t xml:space="preserve"> </w:t>
      </w:r>
    </w:p>
    <w:p w14:paraId="7FEB727A" w14:textId="77777777" w:rsidR="009011D5" w:rsidRPr="002804E6" w:rsidRDefault="009011D5" w:rsidP="009011D5">
      <w:pPr>
        <w:pStyle w:val="BodyText"/>
        <w:jc w:val="both"/>
        <w:rPr>
          <w:rStyle w:val="Hyperlink"/>
          <w:color w:val="808080"/>
          <w:sz w:val="16"/>
          <w:szCs w:val="16"/>
          <w:lang w:val="en-US"/>
        </w:rPr>
      </w:pPr>
    </w:p>
    <w:p w14:paraId="0693AA49" w14:textId="77777777" w:rsidR="009011D5" w:rsidRPr="002804E6" w:rsidRDefault="009011D5" w:rsidP="009011D5">
      <w:pPr>
        <w:pStyle w:val="BodyText"/>
        <w:jc w:val="both"/>
        <w:rPr>
          <w:color w:val="808080"/>
          <w:sz w:val="16"/>
          <w:szCs w:val="16"/>
          <w:lang w:val="en-US"/>
        </w:rPr>
      </w:pPr>
    </w:p>
    <w:p w14:paraId="69F85EA6" w14:textId="77777777" w:rsidR="009011D5" w:rsidRDefault="009011D5" w:rsidP="009011D5">
      <w:pPr>
        <w:pStyle w:val="BodyText"/>
        <w:jc w:val="both"/>
        <w:rPr>
          <w:color w:val="808080"/>
          <w:sz w:val="16"/>
          <w:szCs w:val="16"/>
          <w:lang w:val="pt-BR"/>
        </w:rPr>
      </w:pPr>
      <w:r>
        <w:rPr>
          <w:b/>
          <w:color w:val="808080"/>
          <w:sz w:val="16"/>
          <w:szCs w:val="16"/>
          <w:lang w:val="pt-BR"/>
        </w:rPr>
        <w:t>Bank Handlowy w Warszawie SA</w:t>
      </w:r>
      <w:r>
        <w:rPr>
          <w:color w:val="808080"/>
          <w:sz w:val="16"/>
          <w:szCs w:val="16"/>
          <w:lang w:val="pt-BR"/>
        </w:rPr>
        <w:t xml:space="preserve"> to jedna z największych instytucji finansowych w Polsce, oferująca pod marką Citi Handlowy bogaty i nowoczesny asortyment produktów i usług bankowości korporacyjnej, inwestycyjnej i detalicznej. Bank Handlowy obsługuje  5,7 tys. klientów korporacyjnych i ok. 680 tys. klientów indywidualnych poprzez nowoczesne kanały dystrybucji oraz sieć  </w:t>
      </w:r>
      <w:r w:rsidR="00E27C81">
        <w:rPr>
          <w:color w:val="808080"/>
          <w:sz w:val="16"/>
          <w:szCs w:val="16"/>
          <w:lang w:val="pt-BR"/>
        </w:rPr>
        <w:t xml:space="preserve">18 </w:t>
      </w:r>
      <w:r>
        <w:rPr>
          <w:color w:val="808080"/>
          <w:sz w:val="16"/>
          <w:szCs w:val="16"/>
          <w:lang w:val="pt-BR"/>
        </w:rPr>
        <w:t xml:space="preserve">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14:paraId="785405FB" w14:textId="77777777" w:rsidR="009011D5" w:rsidRDefault="009011D5" w:rsidP="009011D5">
      <w:pPr>
        <w:pStyle w:val="BodyText"/>
        <w:jc w:val="both"/>
        <w:rPr>
          <w:color w:val="808080"/>
          <w:sz w:val="16"/>
          <w:szCs w:val="16"/>
          <w:lang w:val="pt-BR"/>
        </w:rPr>
      </w:pPr>
    </w:p>
    <w:p w14:paraId="4A765BCE" w14:textId="77777777" w:rsidR="009011D5" w:rsidRDefault="009011D5" w:rsidP="009011D5">
      <w:pPr>
        <w:pStyle w:val="BodyText"/>
        <w:jc w:val="both"/>
        <w:rPr>
          <w:color w:val="808080"/>
          <w:sz w:val="16"/>
          <w:szCs w:val="16"/>
          <w:lang w:val="pt-BR"/>
        </w:rPr>
      </w:pPr>
      <w:r>
        <w:rPr>
          <w:b/>
          <w:color w:val="808080"/>
          <w:sz w:val="16"/>
          <w:szCs w:val="16"/>
          <w:lang w:val="pt-BR"/>
        </w:rPr>
        <w:t>Citi (NYSE:C)</w:t>
      </w:r>
      <w:r>
        <w:rPr>
          <w:color w:val="808080"/>
          <w:sz w:val="16"/>
          <w:szCs w:val="16"/>
          <w:lang w:val="pt-BR"/>
        </w:rPr>
        <w:t xml:space="preserve"> to wiodąca globalna instytucja finansowa, obsługująca około 200 milionów rachunków klientów w ponad 160 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3" w:tooltip="http://www.citigroup.com/" w:history="1">
        <w:r>
          <w:rPr>
            <w:rStyle w:val="Hyperlink"/>
            <w:color w:val="808080"/>
            <w:sz w:val="16"/>
            <w:szCs w:val="16"/>
            <w:lang w:val="pt-BR"/>
          </w:rPr>
          <w:t>www.citigroup.com</w:t>
        </w:r>
      </w:hyperlink>
      <w:r>
        <w:rPr>
          <w:color w:val="808080"/>
          <w:sz w:val="16"/>
          <w:szCs w:val="16"/>
          <w:lang w:val="pt-BR"/>
        </w:rPr>
        <w:t xml:space="preserve"> lub </w:t>
      </w:r>
      <w:hyperlink r:id="rId14" w:tooltip="outbind://1000/www.citi.com www.citi.com" w:history="1">
        <w:r>
          <w:rPr>
            <w:rStyle w:val="Hyperlink"/>
            <w:color w:val="808080"/>
            <w:sz w:val="16"/>
            <w:szCs w:val="16"/>
            <w:lang w:val="pt-BR"/>
          </w:rPr>
          <w:t>www.citi.com</w:t>
        </w:r>
      </w:hyperlink>
      <w:r>
        <w:rPr>
          <w:color w:val="808080"/>
          <w:sz w:val="16"/>
          <w:szCs w:val="16"/>
          <w:lang w:val="pt-BR"/>
        </w:rPr>
        <w:t>.</w:t>
      </w:r>
    </w:p>
    <w:p w14:paraId="39ACBDC9" w14:textId="77777777" w:rsidR="008927DA" w:rsidRPr="009011D5" w:rsidRDefault="008927DA" w:rsidP="004F4810">
      <w:pPr>
        <w:jc w:val="both"/>
        <w:rPr>
          <w:rFonts w:ascii="Calibri" w:eastAsia="Calibri" w:hAnsi="Calibri"/>
          <w:sz w:val="22"/>
          <w:szCs w:val="22"/>
          <w:lang w:val="pt-BR"/>
        </w:rPr>
      </w:pPr>
    </w:p>
    <w:sectPr w:rsidR="008927DA" w:rsidRPr="009011D5" w:rsidSect="009011D5">
      <w:headerReference w:type="default" r:id="rId15"/>
      <w:footerReference w:type="default" r:id="rId16"/>
      <w:pgSz w:w="12240" w:h="15840"/>
      <w:pgMar w:top="1417" w:right="1417" w:bottom="1417" w:left="1417" w:header="15" w:footer="708"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1CA96" w15:done="0"/>
  <w15:commentEx w15:paraId="68A986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8FADF" w14:textId="77777777" w:rsidR="00C6019F" w:rsidRDefault="00C6019F">
      <w:r>
        <w:separator/>
      </w:r>
    </w:p>
  </w:endnote>
  <w:endnote w:type="continuationSeparator" w:id="0">
    <w:p w14:paraId="2107183E" w14:textId="77777777" w:rsidR="00C6019F" w:rsidRDefault="00C6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IR Trade Gothic Cn">
    <w:altName w:val="Arial"/>
    <w:panose1 w:val="00000000000000000000"/>
    <w:charset w:val="00"/>
    <w:family w:val="modern"/>
    <w:notTrueType/>
    <w:pitch w:val="variable"/>
    <w:sig w:usb0="00000001"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19681" w14:textId="77777777" w:rsidR="00A73C6B" w:rsidRPr="00D975FD" w:rsidRDefault="00A73C6B" w:rsidP="00A73C6B">
    <w:pPr>
      <w:pStyle w:val="NoParagraphStyle"/>
      <w:pBdr>
        <w:top w:val="single" w:sz="2" w:space="11" w:color="auto"/>
      </w:pBdr>
      <w:suppressAutoHyphens/>
      <w:jc w:val="both"/>
      <w:rPr>
        <w:rFonts w:ascii="Arial" w:hAnsi="Arial" w:cs="Arial"/>
        <w:color w:val="53565A"/>
        <w:spacing w:val="1"/>
        <w:sz w:val="12"/>
        <w:szCs w:val="12"/>
        <w:lang w:val="pl-PL"/>
      </w:rPr>
    </w:pPr>
    <w:r w:rsidRPr="00D975FD">
      <w:rPr>
        <w:rFonts w:ascii="Arial" w:hAnsi="Arial" w:cs="Arial"/>
        <w:color w:val="53565A"/>
        <w:spacing w:val="1"/>
        <w:sz w:val="12"/>
        <w:szCs w:val="12"/>
        <w:lang w:val="pl-PL"/>
      </w:rPr>
      <w:t>Znaki Citi oraz Citi Handlowy stanowią zarejestrowane znaki towarowe Citigroup Inc., używane na podstawie licencji. Spółce Citigroup Inc. oraz jej spółkom zależnym przysługują również prawa do niektórych innych znaków towarowych tu użytych. Bank Handlowy w Warszawie S.A. z siedzibą w Warszawie, ul. Senatorska 16, 00-923 Warszawa, zarejestrowany przez Sąd Rejonowy dlam.st. Warszawy w Warszawie, XII Wydział Gospodarczy Krajowego Rejestru Sądowego, pod nr. KRS 000 000 1538; NIP 526-030-02-91; wysokość kapitału zakładowego wynosi 522 638 400 złotych, kapitał został w pełni opłacony.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F5C6" w14:textId="77777777" w:rsidR="00C6019F" w:rsidRDefault="00C6019F">
      <w:r>
        <w:separator/>
      </w:r>
    </w:p>
  </w:footnote>
  <w:footnote w:type="continuationSeparator" w:id="0">
    <w:p w14:paraId="6C57449A" w14:textId="77777777" w:rsidR="00C6019F" w:rsidRDefault="00C60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F1C" w14:textId="77777777" w:rsidR="00C937EC" w:rsidRDefault="009D5BB8" w:rsidP="00C937EC">
    <w:pPr>
      <w:pStyle w:val="Header"/>
      <w:ind w:left="-1276" w:right="-1276"/>
    </w:pPr>
    <w:r>
      <w:rPr>
        <w:noProof/>
        <w:lang w:val="pl-PL" w:eastAsia="pl-PL"/>
      </w:rPr>
      <w:drawing>
        <wp:inline distT="0" distB="0" distL="0" distR="0" wp14:anchorId="007C8CF5" wp14:editId="45383D57">
          <wp:extent cx="7877762" cy="749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belka gorna-standart.png"/>
                  <pic:cNvPicPr/>
                </pic:nvPicPr>
                <pic:blipFill>
                  <a:blip r:embed="rId1">
                    <a:extLst>
                      <a:ext uri="{28A0092B-C50C-407E-A947-70E740481C1C}">
                        <a14:useLocalDpi xmlns:a14="http://schemas.microsoft.com/office/drawing/2010/main" val="0"/>
                      </a:ext>
                    </a:extLst>
                  </a:blip>
                  <a:stretch>
                    <a:fillRect/>
                  </a:stretch>
                </pic:blipFill>
                <pic:spPr>
                  <a:xfrm>
                    <a:off x="0" y="0"/>
                    <a:ext cx="7877762" cy="749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86C9B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3BCE2124"/>
    <w:multiLevelType w:val="hybridMultilevel"/>
    <w:tmpl w:val="4D589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1152270"/>
    <w:multiLevelType w:val="hybridMultilevel"/>
    <w:tmpl w:val="94B8D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zechowska, Joanna [GCB-BHW]">
    <w15:presenceInfo w15:providerId="AD" w15:userId="S-1-5-21-606747145-706699826-682003330-1252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E"/>
    <w:rsid w:val="00006374"/>
    <w:rsid w:val="000065A4"/>
    <w:rsid w:val="00007F69"/>
    <w:rsid w:val="000110FE"/>
    <w:rsid w:val="00012D98"/>
    <w:rsid w:val="00013046"/>
    <w:rsid w:val="00013058"/>
    <w:rsid w:val="0001550E"/>
    <w:rsid w:val="00016A5C"/>
    <w:rsid w:val="00020D8E"/>
    <w:rsid w:val="0002235B"/>
    <w:rsid w:val="00023DBE"/>
    <w:rsid w:val="0002444E"/>
    <w:rsid w:val="00024D19"/>
    <w:rsid w:val="00024E3B"/>
    <w:rsid w:val="000263D7"/>
    <w:rsid w:val="000336CC"/>
    <w:rsid w:val="00033B6A"/>
    <w:rsid w:val="000367C0"/>
    <w:rsid w:val="000416B4"/>
    <w:rsid w:val="00041F4A"/>
    <w:rsid w:val="00045729"/>
    <w:rsid w:val="00046949"/>
    <w:rsid w:val="00047D06"/>
    <w:rsid w:val="00047D3E"/>
    <w:rsid w:val="00052CE8"/>
    <w:rsid w:val="0005690A"/>
    <w:rsid w:val="00056FC4"/>
    <w:rsid w:val="000573DE"/>
    <w:rsid w:val="0006498A"/>
    <w:rsid w:val="000672CC"/>
    <w:rsid w:val="000675FD"/>
    <w:rsid w:val="000704BD"/>
    <w:rsid w:val="00070CA6"/>
    <w:rsid w:val="00072354"/>
    <w:rsid w:val="000734CB"/>
    <w:rsid w:val="00080215"/>
    <w:rsid w:val="0008519F"/>
    <w:rsid w:val="00086E7D"/>
    <w:rsid w:val="00092A04"/>
    <w:rsid w:val="0009447A"/>
    <w:rsid w:val="000948D2"/>
    <w:rsid w:val="000A1CF1"/>
    <w:rsid w:val="000A2865"/>
    <w:rsid w:val="000A370F"/>
    <w:rsid w:val="000A54B9"/>
    <w:rsid w:val="000A6FE2"/>
    <w:rsid w:val="000B086D"/>
    <w:rsid w:val="000B6567"/>
    <w:rsid w:val="000B6CC9"/>
    <w:rsid w:val="000B7BCF"/>
    <w:rsid w:val="000C0319"/>
    <w:rsid w:val="000C253E"/>
    <w:rsid w:val="000C422F"/>
    <w:rsid w:val="000C4E62"/>
    <w:rsid w:val="000C6AFD"/>
    <w:rsid w:val="000C7587"/>
    <w:rsid w:val="000D0289"/>
    <w:rsid w:val="000D0535"/>
    <w:rsid w:val="000D331B"/>
    <w:rsid w:val="000D3AD7"/>
    <w:rsid w:val="000D6FD2"/>
    <w:rsid w:val="000D7626"/>
    <w:rsid w:val="000E06E9"/>
    <w:rsid w:val="000F0262"/>
    <w:rsid w:val="000F3CC1"/>
    <w:rsid w:val="000F5C5C"/>
    <w:rsid w:val="000F6EC0"/>
    <w:rsid w:val="000F7935"/>
    <w:rsid w:val="00100368"/>
    <w:rsid w:val="00101367"/>
    <w:rsid w:val="00104969"/>
    <w:rsid w:val="00113071"/>
    <w:rsid w:val="00125358"/>
    <w:rsid w:val="0012550B"/>
    <w:rsid w:val="00125D03"/>
    <w:rsid w:val="00126C2D"/>
    <w:rsid w:val="00131424"/>
    <w:rsid w:val="00132A32"/>
    <w:rsid w:val="00136CFB"/>
    <w:rsid w:val="00144C50"/>
    <w:rsid w:val="00145101"/>
    <w:rsid w:val="0014523D"/>
    <w:rsid w:val="00145BF2"/>
    <w:rsid w:val="00156EC8"/>
    <w:rsid w:val="00162E0B"/>
    <w:rsid w:val="001637C3"/>
    <w:rsid w:val="001654AB"/>
    <w:rsid w:val="00166F85"/>
    <w:rsid w:val="00171809"/>
    <w:rsid w:val="00172603"/>
    <w:rsid w:val="001752E4"/>
    <w:rsid w:val="00176247"/>
    <w:rsid w:val="001765F9"/>
    <w:rsid w:val="00182E9F"/>
    <w:rsid w:val="00183A31"/>
    <w:rsid w:val="001844FD"/>
    <w:rsid w:val="00184F27"/>
    <w:rsid w:val="00186744"/>
    <w:rsid w:val="00187E60"/>
    <w:rsid w:val="00190D04"/>
    <w:rsid w:val="001945E6"/>
    <w:rsid w:val="00196FB4"/>
    <w:rsid w:val="001A0505"/>
    <w:rsid w:val="001A10F8"/>
    <w:rsid w:val="001A194B"/>
    <w:rsid w:val="001A2E60"/>
    <w:rsid w:val="001A468D"/>
    <w:rsid w:val="001B0475"/>
    <w:rsid w:val="001B5591"/>
    <w:rsid w:val="001B7392"/>
    <w:rsid w:val="001C0998"/>
    <w:rsid w:val="001C11B4"/>
    <w:rsid w:val="001C1278"/>
    <w:rsid w:val="001C3DC5"/>
    <w:rsid w:val="001C5C23"/>
    <w:rsid w:val="001D0A4D"/>
    <w:rsid w:val="001D1A5F"/>
    <w:rsid w:val="001D295B"/>
    <w:rsid w:val="001D4B4F"/>
    <w:rsid w:val="001D5C08"/>
    <w:rsid w:val="001D726A"/>
    <w:rsid w:val="001E1F8F"/>
    <w:rsid w:val="001E3F41"/>
    <w:rsid w:val="001E4F3D"/>
    <w:rsid w:val="001E553A"/>
    <w:rsid w:val="001F22D7"/>
    <w:rsid w:val="001F336E"/>
    <w:rsid w:val="001F4E9D"/>
    <w:rsid w:val="001F6AAD"/>
    <w:rsid w:val="001F7292"/>
    <w:rsid w:val="001F7894"/>
    <w:rsid w:val="001F7AFA"/>
    <w:rsid w:val="001F7B6F"/>
    <w:rsid w:val="00200B00"/>
    <w:rsid w:val="002030E5"/>
    <w:rsid w:val="0020464F"/>
    <w:rsid w:val="00205305"/>
    <w:rsid w:val="00212BE1"/>
    <w:rsid w:val="00221D66"/>
    <w:rsid w:val="00222270"/>
    <w:rsid w:val="00222A00"/>
    <w:rsid w:val="002241D8"/>
    <w:rsid w:val="00224EBA"/>
    <w:rsid w:val="0022669F"/>
    <w:rsid w:val="00232BCC"/>
    <w:rsid w:val="002333CA"/>
    <w:rsid w:val="002339B0"/>
    <w:rsid w:val="00234E0B"/>
    <w:rsid w:val="002376E9"/>
    <w:rsid w:val="00241360"/>
    <w:rsid w:val="002420E7"/>
    <w:rsid w:val="0024210A"/>
    <w:rsid w:val="00242764"/>
    <w:rsid w:val="00244670"/>
    <w:rsid w:val="00244CE8"/>
    <w:rsid w:val="00245A9D"/>
    <w:rsid w:val="002469F7"/>
    <w:rsid w:val="00246F6D"/>
    <w:rsid w:val="00247DF2"/>
    <w:rsid w:val="00251F6A"/>
    <w:rsid w:val="002536AB"/>
    <w:rsid w:val="0025399B"/>
    <w:rsid w:val="00254724"/>
    <w:rsid w:val="002615CA"/>
    <w:rsid w:val="00262951"/>
    <w:rsid w:val="00270EA1"/>
    <w:rsid w:val="00271D5D"/>
    <w:rsid w:val="00274A08"/>
    <w:rsid w:val="00276118"/>
    <w:rsid w:val="0027620C"/>
    <w:rsid w:val="002778C9"/>
    <w:rsid w:val="002804E6"/>
    <w:rsid w:val="00280511"/>
    <w:rsid w:val="00281207"/>
    <w:rsid w:val="00281A11"/>
    <w:rsid w:val="00283100"/>
    <w:rsid w:val="002856AB"/>
    <w:rsid w:val="002863FE"/>
    <w:rsid w:val="0028751A"/>
    <w:rsid w:val="00292AA6"/>
    <w:rsid w:val="00292DA7"/>
    <w:rsid w:val="00292EE4"/>
    <w:rsid w:val="00292F77"/>
    <w:rsid w:val="00296452"/>
    <w:rsid w:val="00297707"/>
    <w:rsid w:val="00297EB9"/>
    <w:rsid w:val="002A45BB"/>
    <w:rsid w:val="002A5189"/>
    <w:rsid w:val="002A56CC"/>
    <w:rsid w:val="002A6C76"/>
    <w:rsid w:val="002A7BCA"/>
    <w:rsid w:val="002B06EB"/>
    <w:rsid w:val="002B2040"/>
    <w:rsid w:val="002B24CB"/>
    <w:rsid w:val="002B2869"/>
    <w:rsid w:val="002B2EEE"/>
    <w:rsid w:val="002B3A24"/>
    <w:rsid w:val="002B6A34"/>
    <w:rsid w:val="002B791C"/>
    <w:rsid w:val="002C269D"/>
    <w:rsid w:val="002C2D80"/>
    <w:rsid w:val="002C4005"/>
    <w:rsid w:val="002C46BC"/>
    <w:rsid w:val="002C472F"/>
    <w:rsid w:val="002C5B05"/>
    <w:rsid w:val="002C77A9"/>
    <w:rsid w:val="002C7BAF"/>
    <w:rsid w:val="002D46B0"/>
    <w:rsid w:val="002E2A52"/>
    <w:rsid w:val="002E3BC2"/>
    <w:rsid w:val="002E6217"/>
    <w:rsid w:val="002E76D6"/>
    <w:rsid w:val="002F0F08"/>
    <w:rsid w:val="002F441C"/>
    <w:rsid w:val="003003E7"/>
    <w:rsid w:val="00300CA8"/>
    <w:rsid w:val="00300FE8"/>
    <w:rsid w:val="003019E4"/>
    <w:rsid w:val="00304F6D"/>
    <w:rsid w:val="0031000B"/>
    <w:rsid w:val="00310D14"/>
    <w:rsid w:val="00314C7F"/>
    <w:rsid w:val="003169FA"/>
    <w:rsid w:val="0032646A"/>
    <w:rsid w:val="00333010"/>
    <w:rsid w:val="003427C1"/>
    <w:rsid w:val="00343543"/>
    <w:rsid w:val="00343F9A"/>
    <w:rsid w:val="00344FC6"/>
    <w:rsid w:val="0034564F"/>
    <w:rsid w:val="003458A3"/>
    <w:rsid w:val="00345C3C"/>
    <w:rsid w:val="00345F20"/>
    <w:rsid w:val="003470AB"/>
    <w:rsid w:val="00350E5A"/>
    <w:rsid w:val="00353D70"/>
    <w:rsid w:val="00355116"/>
    <w:rsid w:val="0035608F"/>
    <w:rsid w:val="0035659F"/>
    <w:rsid w:val="003602BA"/>
    <w:rsid w:val="00364A65"/>
    <w:rsid w:val="0036583A"/>
    <w:rsid w:val="0036599B"/>
    <w:rsid w:val="00366279"/>
    <w:rsid w:val="00366311"/>
    <w:rsid w:val="00373DDA"/>
    <w:rsid w:val="0037778F"/>
    <w:rsid w:val="00382964"/>
    <w:rsid w:val="003856D9"/>
    <w:rsid w:val="00385FD1"/>
    <w:rsid w:val="00390F52"/>
    <w:rsid w:val="0039287E"/>
    <w:rsid w:val="00392CE3"/>
    <w:rsid w:val="00393A07"/>
    <w:rsid w:val="00393E95"/>
    <w:rsid w:val="00393ECC"/>
    <w:rsid w:val="00396312"/>
    <w:rsid w:val="00396FEF"/>
    <w:rsid w:val="003B0E1D"/>
    <w:rsid w:val="003B0F46"/>
    <w:rsid w:val="003B10E1"/>
    <w:rsid w:val="003B698B"/>
    <w:rsid w:val="003C2E3E"/>
    <w:rsid w:val="003C6BFE"/>
    <w:rsid w:val="003D10CE"/>
    <w:rsid w:val="003D1D14"/>
    <w:rsid w:val="003D6617"/>
    <w:rsid w:val="003D66F2"/>
    <w:rsid w:val="003D68D5"/>
    <w:rsid w:val="003E253E"/>
    <w:rsid w:val="003E2B78"/>
    <w:rsid w:val="003E491B"/>
    <w:rsid w:val="003F133B"/>
    <w:rsid w:val="003F162F"/>
    <w:rsid w:val="003F3776"/>
    <w:rsid w:val="003F5B71"/>
    <w:rsid w:val="003F67D7"/>
    <w:rsid w:val="00401BD9"/>
    <w:rsid w:val="004032C0"/>
    <w:rsid w:val="00404422"/>
    <w:rsid w:val="0040777B"/>
    <w:rsid w:val="004107EA"/>
    <w:rsid w:val="004124A4"/>
    <w:rsid w:val="00413C67"/>
    <w:rsid w:val="00417308"/>
    <w:rsid w:val="00421A1C"/>
    <w:rsid w:val="0042236D"/>
    <w:rsid w:val="0042263C"/>
    <w:rsid w:val="00422FD3"/>
    <w:rsid w:val="0042673A"/>
    <w:rsid w:val="00427818"/>
    <w:rsid w:val="004328DE"/>
    <w:rsid w:val="00432D21"/>
    <w:rsid w:val="00435ECE"/>
    <w:rsid w:val="00437792"/>
    <w:rsid w:val="00440185"/>
    <w:rsid w:val="00442C33"/>
    <w:rsid w:val="004436F7"/>
    <w:rsid w:val="00445025"/>
    <w:rsid w:val="00446052"/>
    <w:rsid w:val="004467B3"/>
    <w:rsid w:val="00446EC6"/>
    <w:rsid w:val="00452300"/>
    <w:rsid w:val="004527AC"/>
    <w:rsid w:val="00453042"/>
    <w:rsid w:val="00454A79"/>
    <w:rsid w:val="00454DB0"/>
    <w:rsid w:val="0045526F"/>
    <w:rsid w:val="004561DE"/>
    <w:rsid w:val="004578D6"/>
    <w:rsid w:val="00457E2A"/>
    <w:rsid w:val="0046257A"/>
    <w:rsid w:val="0047067F"/>
    <w:rsid w:val="004710E2"/>
    <w:rsid w:val="00471BF7"/>
    <w:rsid w:val="00472901"/>
    <w:rsid w:val="00473790"/>
    <w:rsid w:val="00473EB5"/>
    <w:rsid w:val="00474741"/>
    <w:rsid w:val="00474F1D"/>
    <w:rsid w:val="004754C1"/>
    <w:rsid w:val="00481C30"/>
    <w:rsid w:val="00482701"/>
    <w:rsid w:val="004828A2"/>
    <w:rsid w:val="00483805"/>
    <w:rsid w:val="00485313"/>
    <w:rsid w:val="00486495"/>
    <w:rsid w:val="00490AB6"/>
    <w:rsid w:val="00490EDE"/>
    <w:rsid w:val="00491151"/>
    <w:rsid w:val="00491758"/>
    <w:rsid w:val="00491F72"/>
    <w:rsid w:val="00492FB2"/>
    <w:rsid w:val="0049314B"/>
    <w:rsid w:val="004943A3"/>
    <w:rsid w:val="004950CF"/>
    <w:rsid w:val="004A2482"/>
    <w:rsid w:val="004A3238"/>
    <w:rsid w:val="004A3B2D"/>
    <w:rsid w:val="004A3BC3"/>
    <w:rsid w:val="004A3C42"/>
    <w:rsid w:val="004A5432"/>
    <w:rsid w:val="004B0107"/>
    <w:rsid w:val="004B1641"/>
    <w:rsid w:val="004B3BCB"/>
    <w:rsid w:val="004B3C03"/>
    <w:rsid w:val="004B6EE8"/>
    <w:rsid w:val="004B7F5C"/>
    <w:rsid w:val="004C0123"/>
    <w:rsid w:val="004C44B1"/>
    <w:rsid w:val="004C4793"/>
    <w:rsid w:val="004C7965"/>
    <w:rsid w:val="004D3443"/>
    <w:rsid w:val="004D425A"/>
    <w:rsid w:val="004D5068"/>
    <w:rsid w:val="004D6652"/>
    <w:rsid w:val="004E2ABF"/>
    <w:rsid w:val="004E4166"/>
    <w:rsid w:val="004E64F3"/>
    <w:rsid w:val="004F28E8"/>
    <w:rsid w:val="004F32FA"/>
    <w:rsid w:val="004F3D65"/>
    <w:rsid w:val="004F4810"/>
    <w:rsid w:val="004F4DBC"/>
    <w:rsid w:val="004F5B50"/>
    <w:rsid w:val="004F6CCB"/>
    <w:rsid w:val="004F7170"/>
    <w:rsid w:val="004F7AB2"/>
    <w:rsid w:val="004F7B19"/>
    <w:rsid w:val="00500E99"/>
    <w:rsid w:val="00501088"/>
    <w:rsid w:val="005034F6"/>
    <w:rsid w:val="00503545"/>
    <w:rsid w:val="005062B0"/>
    <w:rsid w:val="00511BB4"/>
    <w:rsid w:val="0051307B"/>
    <w:rsid w:val="005148EF"/>
    <w:rsid w:val="005156B3"/>
    <w:rsid w:val="00515D18"/>
    <w:rsid w:val="00515D72"/>
    <w:rsid w:val="00517E93"/>
    <w:rsid w:val="00520D27"/>
    <w:rsid w:val="00524482"/>
    <w:rsid w:val="00525B65"/>
    <w:rsid w:val="00526207"/>
    <w:rsid w:val="005266CB"/>
    <w:rsid w:val="00530CE1"/>
    <w:rsid w:val="00531455"/>
    <w:rsid w:val="005331B2"/>
    <w:rsid w:val="00536191"/>
    <w:rsid w:val="00536D9E"/>
    <w:rsid w:val="00536FA2"/>
    <w:rsid w:val="00537675"/>
    <w:rsid w:val="005406EA"/>
    <w:rsid w:val="00541803"/>
    <w:rsid w:val="00547060"/>
    <w:rsid w:val="005478DD"/>
    <w:rsid w:val="00553F40"/>
    <w:rsid w:val="005554E3"/>
    <w:rsid w:val="005555E3"/>
    <w:rsid w:val="0055799C"/>
    <w:rsid w:val="005608B7"/>
    <w:rsid w:val="0056121E"/>
    <w:rsid w:val="00561264"/>
    <w:rsid w:val="0056410C"/>
    <w:rsid w:val="0056479F"/>
    <w:rsid w:val="005658C4"/>
    <w:rsid w:val="005676D5"/>
    <w:rsid w:val="0057281E"/>
    <w:rsid w:val="0058088B"/>
    <w:rsid w:val="00580EEC"/>
    <w:rsid w:val="00585177"/>
    <w:rsid w:val="005851D9"/>
    <w:rsid w:val="00586C81"/>
    <w:rsid w:val="005928BC"/>
    <w:rsid w:val="00592ABB"/>
    <w:rsid w:val="00594ED2"/>
    <w:rsid w:val="00595C13"/>
    <w:rsid w:val="00595ECC"/>
    <w:rsid w:val="00596003"/>
    <w:rsid w:val="005A1772"/>
    <w:rsid w:val="005A2EC2"/>
    <w:rsid w:val="005B2127"/>
    <w:rsid w:val="005B3241"/>
    <w:rsid w:val="005B40EB"/>
    <w:rsid w:val="005B72FA"/>
    <w:rsid w:val="005C63DF"/>
    <w:rsid w:val="005D00A0"/>
    <w:rsid w:val="005D0964"/>
    <w:rsid w:val="005D0D90"/>
    <w:rsid w:val="005D1145"/>
    <w:rsid w:val="005D246A"/>
    <w:rsid w:val="005D27E3"/>
    <w:rsid w:val="005D4A79"/>
    <w:rsid w:val="005D5364"/>
    <w:rsid w:val="005D7BDC"/>
    <w:rsid w:val="005E0EE9"/>
    <w:rsid w:val="005E248B"/>
    <w:rsid w:val="005E291F"/>
    <w:rsid w:val="005E38C2"/>
    <w:rsid w:val="005E4187"/>
    <w:rsid w:val="005E5EB1"/>
    <w:rsid w:val="005E68DC"/>
    <w:rsid w:val="005F2C18"/>
    <w:rsid w:val="005F4AB4"/>
    <w:rsid w:val="005F7CE5"/>
    <w:rsid w:val="00600E68"/>
    <w:rsid w:val="00601304"/>
    <w:rsid w:val="00601FA9"/>
    <w:rsid w:val="00602B02"/>
    <w:rsid w:val="00603C4C"/>
    <w:rsid w:val="00605F59"/>
    <w:rsid w:val="00610AA4"/>
    <w:rsid w:val="0061141D"/>
    <w:rsid w:val="00615981"/>
    <w:rsid w:val="0061609F"/>
    <w:rsid w:val="00621386"/>
    <w:rsid w:val="00623E4C"/>
    <w:rsid w:val="00624101"/>
    <w:rsid w:val="00625B52"/>
    <w:rsid w:val="00632630"/>
    <w:rsid w:val="00633AD9"/>
    <w:rsid w:val="0063500C"/>
    <w:rsid w:val="006360DC"/>
    <w:rsid w:val="006372B3"/>
    <w:rsid w:val="00644759"/>
    <w:rsid w:val="0064574B"/>
    <w:rsid w:val="0064770A"/>
    <w:rsid w:val="00647CD3"/>
    <w:rsid w:val="00651E9F"/>
    <w:rsid w:val="00653CCF"/>
    <w:rsid w:val="00654FD8"/>
    <w:rsid w:val="00662E3B"/>
    <w:rsid w:val="006645D3"/>
    <w:rsid w:val="00664D30"/>
    <w:rsid w:val="00666DBD"/>
    <w:rsid w:val="00667C25"/>
    <w:rsid w:val="00673543"/>
    <w:rsid w:val="006802F9"/>
    <w:rsid w:val="00680CD8"/>
    <w:rsid w:val="00680F12"/>
    <w:rsid w:val="006813ED"/>
    <w:rsid w:val="00682875"/>
    <w:rsid w:val="00682A87"/>
    <w:rsid w:val="00682BBF"/>
    <w:rsid w:val="0068310E"/>
    <w:rsid w:val="006837AD"/>
    <w:rsid w:val="006838C4"/>
    <w:rsid w:val="00685379"/>
    <w:rsid w:val="00685810"/>
    <w:rsid w:val="00685E4E"/>
    <w:rsid w:val="00690CE4"/>
    <w:rsid w:val="00692065"/>
    <w:rsid w:val="006934ED"/>
    <w:rsid w:val="00693DC0"/>
    <w:rsid w:val="00693FDF"/>
    <w:rsid w:val="00694FA5"/>
    <w:rsid w:val="00695A33"/>
    <w:rsid w:val="00696C98"/>
    <w:rsid w:val="00697E92"/>
    <w:rsid w:val="006A1FA5"/>
    <w:rsid w:val="006A38C7"/>
    <w:rsid w:val="006A3B2E"/>
    <w:rsid w:val="006A3F5B"/>
    <w:rsid w:val="006A5FC9"/>
    <w:rsid w:val="006A7C8A"/>
    <w:rsid w:val="006B489D"/>
    <w:rsid w:val="006B5B56"/>
    <w:rsid w:val="006B5D13"/>
    <w:rsid w:val="006C38DA"/>
    <w:rsid w:val="006C399E"/>
    <w:rsid w:val="006C4514"/>
    <w:rsid w:val="006C4AD7"/>
    <w:rsid w:val="006C789A"/>
    <w:rsid w:val="006C7AD4"/>
    <w:rsid w:val="006C7D6B"/>
    <w:rsid w:val="006D1BA0"/>
    <w:rsid w:val="006D482C"/>
    <w:rsid w:val="006D7D89"/>
    <w:rsid w:val="006F04A7"/>
    <w:rsid w:val="006F1FA9"/>
    <w:rsid w:val="006F290B"/>
    <w:rsid w:val="006F4CE4"/>
    <w:rsid w:val="006F519E"/>
    <w:rsid w:val="006F5258"/>
    <w:rsid w:val="00705746"/>
    <w:rsid w:val="007062A6"/>
    <w:rsid w:val="00712D9B"/>
    <w:rsid w:val="0071334F"/>
    <w:rsid w:val="0071535E"/>
    <w:rsid w:val="00716343"/>
    <w:rsid w:val="0071706C"/>
    <w:rsid w:val="007174BE"/>
    <w:rsid w:val="00723530"/>
    <w:rsid w:val="00723EDD"/>
    <w:rsid w:val="007304F6"/>
    <w:rsid w:val="00732B8C"/>
    <w:rsid w:val="0073393A"/>
    <w:rsid w:val="007342B7"/>
    <w:rsid w:val="00736803"/>
    <w:rsid w:val="0073689E"/>
    <w:rsid w:val="007374A8"/>
    <w:rsid w:val="00744524"/>
    <w:rsid w:val="00745D53"/>
    <w:rsid w:val="00746F7C"/>
    <w:rsid w:val="00753C93"/>
    <w:rsid w:val="00765911"/>
    <w:rsid w:val="00771954"/>
    <w:rsid w:val="00776087"/>
    <w:rsid w:val="007813EA"/>
    <w:rsid w:val="007832A6"/>
    <w:rsid w:val="00785607"/>
    <w:rsid w:val="00785F98"/>
    <w:rsid w:val="00787579"/>
    <w:rsid w:val="00797DB6"/>
    <w:rsid w:val="007A3324"/>
    <w:rsid w:val="007A34DF"/>
    <w:rsid w:val="007A54E2"/>
    <w:rsid w:val="007A5D15"/>
    <w:rsid w:val="007A5F23"/>
    <w:rsid w:val="007A6B47"/>
    <w:rsid w:val="007B014C"/>
    <w:rsid w:val="007B0B84"/>
    <w:rsid w:val="007B1E3D"/>
    <w:rsid w:val="007B71B0"/>
    <w:rsid w:val="007B75AD"/>
    <w:rsid w:val="007C0A69"/>
    <w:rsid w:val="007C143F"/>
    <w:rsid w:val="007C198B"/>
    <w:rsid w:val="007C46CF"/>
    <w:rsid w:val="007C520A"/>
    <w:rsid w:val="007D1350"/>
    <w:rsid w:val="007D1F29"/>
    <w:rsid w:val="007D7356"/>
    <w:rsid w:val="007E01FA"/>
    <w:rsid w:val="007E0BC9"/>
    <w:rsid w:val="007E0CDA"/>
    <w:rsid w:val="007E0FFF"/>
    <w:rsid w:val="007E4358"/>
    <w:rsid w:val="007E4549"/>
    <w:rsid w:val="007E6166"/>
    <w:rsid w:val="007E63C9"/>
    <w:rsid w:val="007E6408"/>
    <w:rsid w:val="007F2689"/>
    <w:rsid w:val="007F4BCA"/>
    <w:rsid w:val="007F791C"/>
    <w:rsid w:val="008020A3"/>
    <w:rsid w:val="00805205"/>
    <w:rsid w:val="00812488"/>
    <w:rsid w:val="00812749"/>
    <w:rsid w:val="00817321"/>
    <w:rsid w:val="00820D9A"/>
    <w:rsid w:val="00825EC4"/>
    <w:rsid w:val="0082671A"/>
    <w:rsid w:val="00831C2A"/>
    <w:rsid w:val="008336FE"/>
    <w:rsid w:val="00834753"/>
    <w:rsid w:val="00834ED6"/>
    <w:rsid w:val="0084270B"/>
    <w:rsid w:val="0084395C"/>
    <w:rsid w:val="008450D9"/>
    <w:rsid w:val="00854E62"/>
    <w:rsid w:val="00855B8F"/>
    <w:rsid w:val="00856319"/>
    <w:rsid w:val="008648ED"/>
    <w:rsid w:val="00865908"/>
    <w:rsid w:val="00865B56"/>
    <w:rsid w:val="008741C7"/>
    <w:rsid w:val="00874FA2"/>
    <w:rsid w:val="00875F49"/>
    <w:rsid w:val="008764A1"/>
    <w:rsid w:val="00876FD1"/>
    <w:rsid w:val="0087734C"/>
    <w:rsid w:val="0087753F"/>
    <w:rsid w:val="00877AD4"/>
    <w:rsid w:val="00877D4A"/>
    <w:rsid w:val="00880A70"/>
    <w:rsid w:val="0088115A"/>
    <w:rsid w:val="00886AB7"/>
    <w:rsid w:val="008927DA"/>
    <w:rsid w:val="00892F2D"/>
    <w:rsid w:val="00895C25"/>
    <w:rsid w:val="008A09E3"/>
    <w:rsid w:val="008A18BF"/>
    <w:rsid w:val="008A56D6"/>
    <w:rsid w:val="008B5764"/>
    <w:rsid w:val="008B5F4E"/>
    <w:rsid w:val="008C0960"/>
    <w:rsid w:val="008C2ADB"/>
    <w:rsid w:val="008C445C"/>
    <w:rsid w:val="008C6654"/>
    <w:rsid w:val="008C68DC"/>
    <w:rsid w:val="008C6AA2"/>
    <w:rsid w:val="008C7E62"/>
    <w:rsid w:val="008D07CF"/>
    <w:rsid w:val="008D2E75"/>
    <w:rsid w:val="008D390A"/>
    <w:rsid w:val="008D58A0"/>
    <w:rsid w:val="008E0E2F"/>
    <w:rsid w:val="008E3610"/>
    <w:rsid w:val="008E48DF"/>
    <w:rsid w:val="008E5B08"/>
    <w:rsid w:val="008E6A5B"/>
    <w:rsid w:val="008E749C"/>
    <w:rsid w:val="008E7C2C"/>
    <w:rsid w:val="008F0742"/>
    <w:rsid w:val="008F1494"/>
    <w:rsid w:val="008F2F6D"/>
    <w:rsid w:val="00900C73"/>
    <w:rsid w:val="00900DBB"/>
    <w:rsid w:val="009011D5"/>
    <w:rsid w:val="009059F6"/>
    <w:rsid w:val="00905D08"/>
    <w:rsid w:val="00906E12"/>
    <w:rsid w:val="00906ED0"/>
    <w:rsid w:val="00907232"/>
    <w:rsid w:val="00913828"/>
    <w:rsid w:val="00913AF1"/>
    <w:rsid w:val="00914E78"/>
    <w:rsid w:val="00915CB7"/>
    <w:rsid w:val="00917E79"/>
    <w:rsid w:val="00920AFF"/>
    <w:rsid w:val="00921F50"/>
    <w:rsid w:val="00922029"/>
    <w:rsid w:val="0093018F"/>
    <w:rsid w:val="0093044D"/>
    <w:rsid w:val="009305FF"/>
    <w:rsid w:val="0093179C"/>
    <w:rsid w:val="00934132"/>
    <w:rsid w:val="00936C87"/>
    <w:rsid w:val="0093720F"/>
    <w:rsid w:val="00941C1C"/>
    <w:rsid w:val="00943CDB"/>
    <w:rsid w:val="00945286"/>
    <w:rsid w:val="00946025"/>
    <w:rsid w:val="00950602"/>
    <w:rsid w:val="00951BF3"/>
    <w:rsid w:val="00957358"/>
    <w:rsid w:val="00960FDA"/>
    <w:rsid w:val="00961B10"/>
    <w:rsid w:val="00963087"/>
    <w:rsid w:val="0096387F"/>
    <w:rsid w:val="009644D7"/>
    <w:rsid w:val="009646E2"/>
    <w:rsid w:val="009656AA"/>
    <w:rsid w:val="00965E8F"/>
    <w:rsid w:val="009661AF"/>
    <w:rsid w:val="00966262"/>
    <w:rsid w:val="0096752E"/>
    <w:rsid w:val="00970E6F"/>
    <w:rsid w:val="009742DD"/>
    <w:rsid w:val="00974486"/>
    <w:rsid w:val="00974DF4"/>
    <w:rsid w:val="00976CE6"/>
    <w:rsid w:val="00977350"/>
    <w:rsid w:val="00982B0A"/>
    <w:rsid w:val="00982FEE"/>
    <w:rsid w:val="00984112"/>
    <w:rsid w:val="00991D8C"/>
    <w:rsid w:val="00992D61"/>
    <w:rsid w:val="009938EE"/>
    <w:rsid w:val="00996526"/>
    <w:rsid w:val="009975B5"/>
    <w:rsid w:val="00997635"/>
    <w:rsid w:val="009A11A3"/>
    <w:rsid w:val="009A2784"/>
    <w:rsid w:val="009A3190"/>
    <w:rsid w:val="009A393D"/>
    <w:rsid w:val="009A3979"/>
    <w:rsid w:val="009A3ED0"/>
    <w:rsid w:val="009A41E9"/>
    <w:rsid w:val="009A6487"/>
    <w:rsid w:val="009B1367"/>
    <w:rsid w:val="009B3C6D"/>
    <w:rsid w:val="009B5E40"/>
    <w:rsid w:val="009B62D2"/>
    <w:rsid w:val="009B6745"/>
    <w:rsid w:val="009C6512"/>
    <w:rsid w:val="009C66A0"/>
    <w:rsid w:val="009C7358"/>
    <w:rsid w:val="009D0831"/>
    <w:rsid w:val="009D3550"/>
    <w:rsid w:val="009D48D6"/>
    <w:rsid w:val="009D5BB8"/>
    <w:rsid w:val="009D752B"/>
    <w:rsid w:val="009E0DEB"/>
    <w:rsid w:val="009E1E96"/>
    <w:rsid w:val="009E4A29"/>
    <w:rsid w:val="009E4F22"/>
    <w:rsid w:val="009F0B24"/>
    <w:rsid w:val="009F0CEA"/>
    <w:rsid w:val="009F4032"/>
    <w:rsid w:val="009F6DE1"/>
    <w:rsid w:val="00A0065B"/>
    <w:rsid w:val="00A02001"/>
    <w:rsid w:val="00A02BA3"/>
    <w:rsid w:val="00A053AC"/>
    <w:rsid w:val="00A07F09"/>
    <w:rsid w:val="00A10CDD"/>
    <w:rsid w:val="00A1196E"/>
    <w:rsid w:val="00A127AD"/>
    <w:rsid w:val="00A12882"/>
    <w:rsid w:val="00A133BF"/>
    <w:rsid w:val="00A1352D"/>
    <w:rsid w:val="00A261A7"/>
    <w:rsid w:val="00A27EC3"/>
    <w:rsid w:val="00A32801"/>
    <w:rsid w:val="00A32E49"/>
    <w:rsid w:val="00A33417"/>
    <w:rsid w:val="00A33929"/>
    <w:rsid w:val="00A34A70"/>
    <w:rsid w:val="00A3504E"/>
    <w:rsid w:val="00A35597"/>
    <w:rsid w:val="00A37167"/>
    <w:rsid w:val="00A37A3F"/>
    <w:rsid w:val="00A42BEA"/>
    <w:rsid w:val="00A44486"/>
    <w:rsid w:val="00A4449B"/>
    <w:rsid w:val="00A446F8"/>
    <w:rsid w:val="00A45BDD"/>
    <w:rsid w:val="00A46248"/>
    <w:rsid w:val="00A47C42"/>
    <w:rsid w:val="00A5237B"/>
    <w:rsid w:val="00A52EE9"/>
    <w:rsid w:val="00A53177"/>
    <w:rsid w:val="00A53DB1"/>
    <w:rsid w:val="00A55422"/>
    <w:rsid w:val="00A562A1"/>
    <w:rsid w:val="00A57211"/>
    <w:rsid w:val="00A601C0"/>
    <w:rsid w:val="00A609AF"/>
    <w:rsid w:val="00A60A05"/>
    <w:rsid w:val="00A630DB"/>
    <w:rsid w:val="00A63135"/>
    <w:rsid w:val="00A6383C"/>
    <w:rsid w:val="00A64057"/>
    <w:rsid w:val="00A65C65"/>
    <w:rsid w:val="00A66318"/>
    <w:rsid w:val="00A666C8"/>
    <w:rsid w:val="00A66C24"/>
    <w:rsid w:val="00A67326"/>
    <w:rsid w:val="00A67BAE"/>
    <w:rsid w:val="00A67CF2"/>
    <w:rsid w:val="00A71CC8"/>
    <w:rsid w:val="00A723F4"/>
    <w:rsid w:val="00A73C6B"/>
    <w:rsid w:val="00A742CB"/>
    <w:rsid w:val="00A75414"/>
    <w:rsid w:val="00A761C9"/>
    <w:rsid w:val="00A77678"/>
    <w:rsid w:val="00A77846"/>
    <w:rsid w:val="00A77BBC"/>
    <w:rsid w:val="00A83D27"/>
    <w:rsid w:val="00A83F1D"/>
    <w:rsid w:val="00A84E97"/>
    <w:rsid w:val="00A85183"/>
    <w:rsid w:val="00A87D18"/>
    <w:rsid w:val="00A9248F"/>
    <w:rsid w:val="00A95631"/>
    <w:rsid w:val="00A95817"/>
    <w:rsid w:val="00A960F6"/>
    <w:rsid w:val="00A9610A"/>
    <w:rsid w:val="00AA0EE2"/>
    <w:rsid w:val="00AA16D8"/>
    <w:rsid w:val="00AA23FE"/>
    <w:rsid w:val="00AA2F58"/>
    <w:rsid w:val="00AA3DA8"/>
    <w:rsid w:val="00AA429D"/>
    <w:rsid w:val="00AA731B"/>
    <w:rsid w:val="00AB3955"/>
    <w:rsid w:val="00AB3A70"/>
    <w:rsid w:val="00AB583D"/>
    <w:rsid w:val="00AB655B"/>
    <w:rsid w:val="00AB6F80"/>
    <w:rsid w:val="00AB7AAB"/>
    <w:rsid w:val="00AC035E"/>
    <w:rsid w:val="00AC03FF"/>
    <w:rsid w:val="00AC27BB"/>
    <w:rsid w:val="00AC3C74"/>
    <w:rsid w:val="00AC6545"/>
    <w:rsid w:val="00AC68CB"/>
    <w:rsid w:val="00AC6A86"/>
    <w:rsid w:val="00AC71B4"/>
    <w:rsid w:val="00AC748A"/>
    <w:rsid w:val="00AD5A0D"/>
    <w:rsid w:val="00AD7223"/>
    <w:rsid w:val="00AD774F"/>
    <w:rsid w:val="00AE227A"/>
    <w:rsid w:val="00AE484D"/>
    <w:rsid w:val="00AE76E7"/>
    <w:rsid w:val="00AE79AD"/>
    <w:rsid w:val="00AF0E06"/>
    <w:rsid w:val="00AF2E5F"/>
    <w:rsid w:val="00AF3865"/>
    <w:rsid w:val="00AF4763"/>
    <w:rsid w:val="00AF6656"/>
    <w:rsid w:val="00B01D9F"/>
    <w:rsid w:val="00B02E46"/>
    <w:rsid w:val="00B03146"/>
    <w:rsid w:val="00B04C9E"/>
    <w:rsid w:val="00B05F7E"/>
    <w:rsid w:val="00B147C5"/>
    <w:rsid w:val="00B15420"/>
    <w:rsid w:val="00B15783"/>
    <w:rsid w:val="00B15873"/>
    <w:rsid w:val="00B160E9"/>
    <w:rsid w:val="00B165A6"/>
    <w:rsid w:val="00B202D6"/>
    <w:rsid w:val="00B225A5"/>
    <w:rsid w:val="00B2445F"/>
    <w:rsid w:val="00B25CE8"/>
    <w:rsid w:val="00B26049"/>
    <w:rsid w:val="00B2649C"/>
    <w:rsid w:val="00B30D9F"/>
    <w:rsid w:val="00B310F1"/>
    <w:rsid w:val="00B31723"/>
    <w:rsid w:val="00B407BB"/>
    <w:rsid w:val="00B40C6F"/>
    <w:rsid w:val="00B425A3"/>
    <w:rsid w:val="00B43366"/>
    <w:rsid w:val="00B440FD"/>
    <w:rsid w:val="00B45923"/>
    <w:rsid w:val="00B4603B"/>
    <w:rsid w:val="00B4669C"/>
    <w:rsid w:val="00B46F87"/>
    <w:rsid w:val="00B50F09"/>
    <w:rsid w:val="00B51783"/>
    <w:rsid w:val="00B52501"/>
    <w:rsid w:val="00B52A8A"/>
    <w:rsid w:val="00B553EF"/>
    <w:rsid w:val="00B56998"/>
    <w:rsid w:val="00B605CB"/>
    <w:rsid w:val="00B61311"/>
    <w:rsid w:val="00B633F0"/>
    <w:rsid w:val="00B74723"/>
    <w:rsid w:val="00B75437"/>
    <w:rsid w:val="00B7565E"/>
    <w:rsid w:val="00B768C3"/>
    <w:rsid w:val="00B774D2"/>
    <w:rsid w:val="00B80C78"/>
    <w:rsid w:val="00B84E65"/>
    <w:rsid w:val="00B86330"/>
    <w:rsid w:val="00B871A8"/>
    <w:rsid w:val="00B906E3"/>
    <w:rsid w:val="00BA0ABE"/>
    <w:rsid w:val="00BA0B83"/>
    <w:rsid w:val="00BA0EEE"/>
    <w:rsid w:val="00BA36C2"/>
    <w:rsid w:val="00BA4CDF"/>
    <w:rsid w:val="00BA509B"/>
    <w:rsid w:val="00BA63A8"/>
    <w:rsid w:val="00BB358C"/>
    <w:rsid w:val="00BB3645"/>
    <w:rsid w:val="00BB41FA"/>
    <w:rsid w:val="00BB4720"/>
    <w:rsid w:val="00BB514A"/>
    <w:rsid w:val="00BB537A"/>
    <w:rsid w:val="00BB6CE8"/>
    <w:rsid w:val="00BC0792"/>
    <w:rsid w:val="00BC1B6A"/>
    <w:rsid w:val="00BC1D0B"/>
    <w:rsid w:val="00BC481B"/>
    <w:rsid w:val="00BC5B73"/>
    <w:rsid w:val="00BC63DD"/>
    <w:rsid w:val="00BD09D3"/>
    <w:rsid w:val="00BD16D4"/>
    <w:rsid w:val="00BD2550"/>
    <w:rsid w:val="00BD50DD"/>
    <w:rsid w:val="00BD5581"/>
    <w:rsid w:val="00BD7C9D"/>
    <w:rsid w:val="00BE0739"/>
    <w:rsid w:val="00BE17F5"/>
    <w:rsid w:val="00BE1895"/>
    <w:rsid w:val="00BE2764"/>
    <w:rsid w:val="00BE27BE"/>
    <w:rsid w:val="00BE5A2E"/>
    <w:rsid w:val="00BE7AF8"/>
    <w:rsid w:val="00BE7DC3"/>
    <w:rsid w:val="00BF103F"/>
    <w:rsid w:val="00BF1ADA"/>
    <w:rsid w:val="00BF2506"/>
    <w:rsid w:val="00BF316A"/>
    <w:rsid w:val="00BF5059"/>
    <w:rsid w:val="00BF5D2B"/>
    <w:rsid w:val="00BF6094"/>
    <w:rsid w:val="00BF66B4"/>
    <w:rsid w:val="00BF73C6"/>
    <w:rsid w:val="00C02CB9"/>
    <w:rsid w:val="00C02DC5"/>
    <w:rsid w:val="00C042AD"/>
    <w:rsid w:val="00C066D3"/>
    <w:rsid w:val="00C07DAC"/>
    <w:rsid w:val="00C113AB"/>
    <w:rsid w:val="00C1262F"/>
    <w:rsid w:val="00C13561"/>
    <w:rsid w:val="00C146EF"/>
    <w:rsid w:val="00C1499B"/>
    <w:rsid w:val="00C159E7"/>
    <w:rsid w:val="00C21792"/>
    <w:rsid w:val="00C219C9"/>
    <w:rsid w:val="00C22863"/>
    <w:rsid w:val="00C25121"/>
    <w:rsid w:val="00C25384"/>
    <w:rsid w:val="00C25500"/>
    <w:rsid w:val="00C324BD"/>
    <w:rsid w:val="00C359C1"/>
    <w:rsid w:val="00C35C25"/>
    <w:rsid w:val="00C35FFA"/>
    <w:rsid w:val="00C43302"/>
    <w:rsid w:val="00C45193"/>
    <w:rsid w:val="00C47CFC"/>
    <w:rsid w:val="00C53FFA"/>
    <w:rsid w:val="00C573ED"/>
    <w:rsid w:val="00C57443"/>
    <w:rsid w:val="00C6019F"/>
    <w:rsid w:val="00C6060A"/>
    <w:rsid w:val="00C6096E"/>
    <w:rsid w:val="00C627B8"/>
    <w:rsid w:val="00C67606"/>
    <w:rsid w:val="00C777FF"/>
    <w:rsid w:val="00C80FE1"/>
    <w:rsid w:val="00C817AD"/>
    <w:rsid w:val="00C83082"/>
    <w:rsid w:val="00C8450D"/>
    <w:rsid w:val="00C84D6F"/>
    <w:rsid w:val="00C86BDB"/>
    <w:rsid w:val="00C87E8A"/>
    <w:rsid w:val="00C91132"/>
    <w:rsid w:val="00C937EC"/>
    <w:rsid w:val="00C93C53"/>
    <w:rsid w:val="00C9590F"/>
    <w:rsid w:val="00C9737F"/>
    <w:rsid w:val="00CA0DBE"/>
    <w:rsid w:val="00CA3C87"/>
    <w:rsid w:val="00CA407C"/>
    <w:rsid w:val="00CA48C7"/>
    <w:rsid w:val="00CA668C"/>
    <w:rsid w:val="00CA6C34"/>
    <w:rsid w:val="00CA7C0C"/>
    <w:rsid w:val="00CB442E"/>
    <w:rsid w:val="00CC1C83"/>
    <w:rsid w:val="00CC57E0"/>
    <w:rsid w:val="00CC61FE"/>
    <w:rsid w:val="00CC6E7A"/>
    <w:rsid w:val="00CC7A6E"/>
    <w:rsid w:val="00CD1B29"/>
    <w:rsid w:val="00CD2EF9"/>
    <w:rsid w:val="00CD4600"/>
    <w:rsid w:val="00CD4A5C"/>
    <w:rsid w:val="00CD53BF"/>
    <w:rsid w:val="00CD5C57"/>
    <w:rsid w:val="00CD7D13"/>
    <w:rsid w:val="00CE0611"/>
    <w:rsid w:val="00CE1D09"/>
    <w:rsid w:val="00CE21BA"/>
    <w:rsid w:val="00CE4D2A"/>
    <w:rsid w:val="00CE4E83"/>
    <w:rsid w:val="00CE70DF"/>
    <w:rsid w:val="00CE7FCE"/>
    <w:rsid w:val="00CF104D"/>
    <w:rsid w:val="00CF3622"/>
    <w:rsid w:val="00CF63BD"/>
    <w:rsid w:val="00CF7BB4"/>
    <w:rsid w:val="00D00A46"/>
    <w:rsid w:val="00D01B4D"/>
    <w:rsid w:val="00D0389F"/>
    <w:rsid w:val="00D049B0"/>
    <w:rsid w:val="00D064A1"/>
    <w:rsid w:val="00D07477"/>
    <w:rsid w:val="00D10ECF"/>
    <w:rsid w:val="00D1243E"/>
    <w:rsid w:val="00D12B8E"/>
    <w:rsid w:val="00D12D2C"/>
    <w:rsid w:val="00D13144"/>
    <w:rsid w:val="00D13A7B"/>
    <w:rsid w:val="00D1435A"/>
    <w:rsid w:val="00D1451F"/>
    <w:rsid w:val="00D155B6"/>
    <w:rsid w:val="00D172D4"/>
    <w:rsid w:val="00D2031F"/>
    <w:rsid w:val="00D22CA6"/>
    <w:rsid w:val="00D22D2D"/>
    <w:rsid w:val="00D239BF"/>
    <w:rsid w:val="00D24E9C"/>
    <w:rsid w:val="00D271EB"/>
    <w:rsid w:val="00D30013"/>
    <w:rsid w:val="00D30EAA"/>
    <w:rsid w:val="00D32170"/>
    <w:rsid w:val="00D33787"/>
    <w:rsid w:val="00D3431B"/>
    <w:rsid w:val="00D36492"/>
    <w:rsid w:val="00D40D90"/>
    <w:rsid w:val="00D416D7"/>
    <w:rsid w:val="00D41C42"/>
    <w:rsid w:val="00D43908"/>
    <w:rsid w:val="00D44F67"/>
    <w:rsid w:val="00D45217"/>
    <w:rsid w:val="00D4709E"/>
    <w:rsid w:val="00D474DF"/>
    <w:rsid w:val="00D528B0"/>
    <w:rsid w:val="00D53AA4"/>
    <w:rsid w:val="00D54E98"/>
    <w:rsid w:val="00D5548E"/>
    <w:rsid w:val="00D55C47"/>
    <w:rsid w:val="00D62761"/>
    <w:rsid w:val="00D64C17"/>
    <w:rsid w:val="00D655E9"/>
    <w:rsid w:val="00D65F6D"/>
    <w:rsid w:val="00D72BDF"/>
    <w:rsid w:val="00D73052"/>
    <w:rsid w:val="00D76C8A"/>
    <w:rsid w:val="00D80F11"/>
    <w:rsid w:val="00D82851"/>
    <w:rsid w:val="00D828D5"/>
    <w:rsid w:val="00D8426A"/>
    <w:rsid w:val="00D85987"/>
    <w:rsid w:val="00D86540"/>
    <w:rsid w:val="00D9116E"/>
    <w:rsid w:val="00D911C1"/>
    <w:rsid w:val="00D919FA"/>
    <w:rsid w:val="00D93641"/>
    <w:rsid w:val="00D93820"/>
    <w:rsid w:val="00D9493E"/>
    <w:rsid w:val="00D9557B"/>
    <w:rsid w:val="00D95609"/>
    <w:rsid w:val="00D9720C"/>
    <w:rsid w:val="00D975FD"/>
    <w:rsid w:val="00DA29CD"/>
    <w:rsid w:val="00DA2BDB"/>
    <w:rsid w:val="00DA3F30"/>
    <w:rsid w:val="00DA40E3"/>
    <w:rsid w:val="00DA53DE"/>
    <w:rsid w:val="00DA6537"/>
    <w:rsid w:val="00DA6699"/>
    <w:rsid w:val="00DB7048"/>
    <w:rsid w:val="00DC0F8D"/>
    <w:rsid w:val="00DC1A03"/>
    <w:rsid w:val="00DC2E68"/>
    <w:rsid w:val="00DC5DF1"/>
    <w:rsid w:val="00DC6AC9"/>
    <w:rsid w:val="00DD071D"/>
    <w:rsid w:val="00DD09CC"/>
    <w:rsid w:val="00DD2411"/>
    <w:rsid w:val="00DD359C"/>
    <w:rsid w:val="00DD5B50"/>
    <w:rsid w:val="00DD73D1"/>
    <w:rsid w:val="00DE1613"/>
    <w:rsid w:val="00DE2A57"/>
    <w:rsid w:val="00DE4DCE"/>
    <w:rsid w:val="00DE56B1"/>
    <w:rsid w:val="00DF2526"/>
    <w:rsid w:val="00DF3706"/>
    <w:rsid w:val="00DF4340"/>
    <w:rsid w:val="00DF47AA"/>
    <w:rsid w:val="00DF6527"/>
    <w:rsid w:val="00DF77F8"/>
    <w:rsid w:val="00DF7A9E"/>
    <w:rsid w:val="00E001A3"/>
    <w:rsid w:val="00E01847"/>
    <w:rsid w:val="00E05953"/>
    <w:rsid w:val="00E064E4"/>
    <w:rsid w:val="00E077FF"/>
    <w:rsid w:val="00E1087C"/>
    <w:rsid w:val="00E12A33"/>
    <w:rsid w:val="00E131D4"/>
    <w:rsid w:val="00E15ADA"/>
    <w:rsid w:val="00E20086"/>
    <w:rsid w:val="00E225A1"/>
    <w:rsid w:val="00E25C40"/>
    <w:rsid w:val="00E27C81"/>
    <w:rsid w:val="00E3081E"/>
    <w:rsid w:val="00E313B4"/>
    <w:rsid w:val="00E323AF"/>
    <w:rsid w:val="00E33946"/>
    <w:rsid w:val="00E33A4D"/>
    <w:rsid w:val="00E358E5"/>
    <w:rsid w:val="00E369D4"/>
    <w:rsid w:val="00E40687"/>
    <w:rsid w:val="00E417AE"/>
    <w:rsid w:val="00E4363E"/>
    <w:rsid w:val="00E43927"/>
    <w:rsid w:val="00E44C74"/>
    <w:rsid w:val="00E51617"/>
    <w:rsid w:val="00E526D1"/>
    <w:rsid w:val="00E53E94"/>
    <w:rsid w:val="00E55B7A"/>
    <w:rsid w:val="00E57984"/>
    <w:rsid w:val="00E61517"/>
    <w:rsid w:val="00E621C2"/>
    <w:rsid w:val="00E6535F"/>
    <w:rsid w:val="00E65664"/>
    <w:rsid w:val="00E66E73"/>
    <w:rsid w:val="00E7041B"/>
    <w:rsid w:val="00E7045C"/>
    <w:rsid w:val="00E7154C"/>
    <w:rsid w:val="00E74A60"/>
    <w:rsid w:val="00E76D09"/>
    <w:rsid w:val="00E8469A"/>
    <w:rsid w:val="00E85233"/>
    <w:rsid w:val="00E87403"/>
    <w:rsid w:val="00E87E08"/>
    <w:rsid w:val="00E91443"/>
    <w:rsid w:val="00E95AB7"/>
    <w:rsid w:val="00E96648"/>
    <w:rsid w:val="00E96833"/>
    <w:rsid w:val="00E97085"/>
    <w:rsid w:val="00E97C2C"/>
    <w:rsid w:val="00EA38ED"/>
    <w:rsid w:val="00EA3F2C"/>
    <w:rsid w:val="00EA5D8A"/>
    <w:rsid w:val="00EB0388"/>
    <w:rsid w:val="00EB4BCB"/>
    <w:rsid w:val="00EB53BB"/>
    <w:rsid w:val="00EB69C5"/>
    <w:rsid w:val="00EB7597"/>
    <w:rsid w:val="00EC1E33"/>
    <w:rsid w:val="00EC1F4A"/>
    <w:rsid w:val="00EC5515"/>
    <w:rsid w:val="00EC57B1"/>
    <w:rsid w:val="00EC5D21"/>
    <w:rsid w:val="00EE1E68"/>
    <w:rsid w:val="00EE2687"/>
    <w:rsid w:val="00EE4385"/>
    <w:rsid w:val="00EE4D8C"/>
    <w:rsid w:val="00EE6788"/>
    <w:rsid w:val="00EE70F5"/>
    <w:rsid w:val="00EF3E41"/>
    <w:rsid w:val="00EF61EB"/>
    <w:rsid w:val="00EF7105"/>
    <w:rsid w:val="00EF7BB0"/>
    <w:rsid w:val="00F01DE8"/>
    <w:rsid w:val="00F0282C"/>
    <w:rsid w:val="00F0319E"/>
    <w:rsid w:val="00F04AD1"/>
    <w:rsid w:val="00F04BFD"/>
    <w:rsid w:val="00F04CB2"/>
    <w:rsid w:val="00F11376"/>
    <w:rsid w:val="00F1700E"/>
    <w:rsid w:val="00F21262"/>
    <w:rsid w:val="00F21D88"/>
    <w:rsid w:val="00F21DEA"/>
    <w:rsid w:val="00F232EB"/>
    <w:rsid w:val="00F25A3D"/>
    <w:rsid w:val="00F30936"/>
    <w:rsid w:val="00F31DD6"/>
    <w:rsid w:val="00F3559F"/>
    <w:rsid w:val="00F3571F"/>
    <w:rsid w:val="00F35D9D"/>
    <w:rsid w:val="00F4083D"/>
    <w:rsid w:val="00F4369B"/>
    <w:rsid w:val="00F44F90"/>
    <w:rsid w:val="00F452F2"/>
    <w:rsid w:val="00F45C5F"/>
    <w:rsid w:val="00F54E41"/>
    <w:rsid w:val="00F57AB6"/>
    <w:rsid w:val="00F57F34"/>
    <w:rsid w:val="00F57FC9"/>
    <w:rsid w:val="00F600C3"/>
    <w:rsid w:val="00F61B8C"/>
    <w:rsid w:val="00F63081"/>
    <w:rsid w:val="00F6325F"/>
    <w:rsid w:val="00F65053"/>
    <w:rsid w:val="00F704D2"/>
    <w:rsid w:val="00F7083B"/>
    <w:rsid w:val="00F76268"/>
    <w:rsid w:val="00F77350"/>
    <w:rsid w:val="00F83343"/>
    <w:rsid w:val="00F837BC"/>
    <w:rsid w:val="00F90587"/>
    <w:rsid w:val="00F90A9F"/>
    <w:rsid w:val="00F90E74"/>
    <w:rsid w:val="00F91514"/>
    <w:rsid w:val="00F92C2B"/>
    <w:rsid w:val="00F94555"/>
    <w:rsid w:val="00F94A6A"/>
    <w:rsid w:val="00F94B8A"/>
    <w:rsid w:val="00F95202"/>
    <w:rsid w:val="00F96437"/>
    <w:rsid w:val="00FA120A"/>
    <w:rsid w:val="00FA18B6"/>
    <w:rsid w:val="00FA255F"/>
    <w:rsid w:val="00FA2B8B"/>
    <w:rsid w:val="00FA2BE7"/>
    <w:rsid w:val="00FA3BC4"/>
    <w:rsid w:val="00FB1753"/>
    <w:rsid w:val="00FB1CF5"/>
    <w:rsid w:val="00FB3F8D"/>
    <w:rsid w:val="00FB51B1"/>
    <w:rsid w:val="00FB6F0D"/>
    <w:rsid w:val="00FB7723"/>
    <w:rsid w:val="00FC3C97"/>
    <w:rsid w:val="00FC4167"/>
    <w:rsid w:val="00FC464C"/>
    <w:rsid w:val="00FC6B8C"/>
    <w:rsid w:val="00FD1804"/>
    <w:rsid w:val="00FD3E21"/>
    <w:rsid w:val="00FD4089"/>
    <w:rsid w:val="00FD7FCA"/>
    <w:rsid w:val="00FE028C"/>
    <w:rsid w:val="00FE0BE5"/>
    <w:rsid w:val="00FE7EBB"/>
    <w:rsid w:val="00FF1EDE"/>
    <w:rsid w:val="00FF3CBD"/>
    <w:rsid w:val="00FF4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3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77846"/>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1"/>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 w:type="paragraph" w:styleId="PlainText">
    <w:name w:val="Plain Text"/>
    <w:basedOn w:val="Normal"/>
    <w:link w:val="PlainTextChar"/>
    <w:uiPriority w:val="99"/>
    <w:semiHidden/>
    <w:unhideWhenUsed/>
    <w:rsid w:val="00C25121"/>
    <w:rPr>
      <w:rFonts w:ascii="Calibri" w:eastAsiaTheme="minorHAnsi" w:hAnsi="Calibri" w:cs="Consolas"/>
      <w:sz w:val="22"/>
      <w:szCs w:val="21"/>
      <w:lang w:val="pl-PL"/>
    </w:rPr>
  </w:style>
  <w:style w:type="character" w:customStyle="1" w:styleId="PlainTextChar">
    <w:name w:val="Plain Text Char"/>
    <w:basedOn w:val="DefaultParagraphFont"/>
    <w:link w:val="PlainText"/>
    <w:uiPriority w:val="99"/>
    <w:semiHidden/>
    <w:rsid w:val="00C25121"/>
    <w:rPr>
      <w:rFonts w:ascii="Calibri" w:eastAsiaTheme="minorHAnsi" w:hAnsi="Calibri" w:cs="Consolas"/>
      <w:sz w:val="22"/>
      <w:szCs w:val="21"/>
      <w:lang w:eastAsia="en-US"/>
    </w:rPr>
  </w:style>
  <w:style w:type="character" w:customStyle="1" w:styleId="bluetext">
    <w:name w:val="bluetext"/>
    <w:basedOn w:val="DefaultParagraphFont"/>
    <w:rsid w:val="00EE70F5"/>
  </w:style>
  <w:style w:type="character" w:customStyle="1" w:styleId="Heading5Char">
    <w:name w:val="Heading 5 Char"/>
    <w:basedOn w:val="DefaultParagraphFont"/>
    <w:link w:val="Heading5"/>
    <w:rsid w:val="00A77846"/>
    <w:rPr>
      <w:rFonts w:asciiTheme="majorHAnsi" w:eastAsiaTheme="majorEastAsia" w:hAnsiTheme="majorHAnsi" w:cstheme="majorBidi"/>
      <w:color w:val="1F3763" w:themeColor="accent1" w:themeShade="7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67"/>
    <w:rPr>
      <w:lang w:val="en-US" w:eastAsia="en-US"/>
    </w:rPr>
  </w:style>
  <w:style w:type="paragraph" w:styleId="Heading1">
    <w:name w:val="heading 1"/>
    <w:basedOn w:val="Normal"/>
    <w:next w:val="Normal"/>
    <w:link w:val="Heading1Char"/>
    <w:uiPriority w:val="99"/>
    <w:qFormat/>
    <w:pPr>
      <w:keepNext/>
      <w:outlineLvl w:val="0"/>
    </w:pPr>
    <w:rPr>
      <w:rFonts w:ascii="Arial" w:hAnsi="Arial" w:cs="Arial"/>
      <w:b/>
      <w:bCs/>
      <w:sz w:val="24"/>
      <w:lang w:val="pl-PL"/>
    </w:rPr>
  </w:style>
  <w:style w:type="paragraph" w:styleId="Heading2">
    <w:name w:val="heading 2"/>
    <w:basedOn w:val="Normal"/>
    <w:next w:val="Normal"/>
    <w:qFormat/>
    <w:pPr>
      <w:keepNext/>
      <w:spacing w:line="360" w:lineRule="auto"/>
      <w:jc w:val="center"/>
      <w:outlineLvl w:val="1"/>
    </w:pPr>
    <w:rPr>
      <w:rFonts w:ascii="Arial" w:hAnsi="Arial" w:cs="Arial"/>
      <w:b/>
      <w:sz w:val="22"/>
      <w:szCs w:val="40"/>
      <w:lang w:val="pl-PL" w:eastAsia="pl-PL"/>
    </w:rPr>
  </w:style>
  <w:style w:type="paragraph" w:styleId="Heading3">
    <w:name w:val="heading 3"/>
    <w:basedOn w:val="Normal"/>
    <w:next w:val="Normal"/>
    <w:link w:val="Heading3Char"/>
    <w:unhideWhenUsed/>
    <w:qFormat/>
    <w:rsid w:val="007D735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7D7356"/>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77846"/>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qFormat/>
    <w:rsid w:val="00BD50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rFonts w:ascii="Arial" w:hAnsi="Arial" w:cs="Arial"/>
      <w:sz w:val="24"/>
      <w:lang w:val="pl-PL"/>
    </w:rPr>
  </w:style>
  <w:style w:type="paragraph" w:styleId="BodyText2">
    <w:name w:val="Body Text 2"/>
    <w:basedOn w:val="Normal"/>
    <w:pPr>
      <w:jc w:val="both"/>
    </w:pPr>
    <w:rPr>
      <w:rFonts w:ascii="Arial" w:hAnsi="Arial" w:cs="Arial"/>
      <w:b/>
      <w:bCs/>
      <w:sz w:val="24"/>
      <w:lang w:val="pl-PL"/>
    </w:rPr>
  </w:style>
  <w:style w:type="paragraph" w:styleId="NormalWeb">
    <w:name w:val="Normal (Web)"/>
    <w:basedOn w:val="Normal"/>
    <w:uiPriority w:val="99"/>
    <w:pPr>
      <w:spacing w:after="75"/>
    </w:pPr>
    <w:rPr>
      <w:sz w:val="24"/>
      <w:szCs w:val="24"/>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Tekstdymka1">
    <w:name w:val="Tekst dymka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7E01FA"/>
    <w:rPr>
      <w:b/>
      <w:bCs/>
    </w:rPr>
  </w:style>
  <w:style w:type="character" w:styleId="Emphasis">
    <w:name w:val="Emphasis"/>
    <w:uiPriority w:val="20"/>
    <w:qFormat/>
    <w:rsid w:val="007E01FA"/>
    <w:rPr>
      <w:i/>
      <w:iCs/>
    </w:rPr>
  </w:style>
  <w:style w:type="paragraph" w:styleId="CommentSubject">
    <w:name w:val="annotation subject"/>
    <w:basedOn w:val="CommentText"/>
    <w:next w:val="CommentText"/>
    <w:link w:val="CommentSubjectChar"/>
    <w:rsid w:val="00A12882"/>
    <w:rPr>
      <w:b/>
      <w:bCs/>
    </w:rPr>
  </w:style>
  <w:style w:type="character" w:customStyle="1" w:styleId="CommentTextChar">
    <w:name w:val="Comment Text Char"/>
    <w:link w:val="CommentText"/>
    <w:semiHidden/>
    <w:rsid w:val="00A12882"/>
    <w:rPr>
      <w:lang w:val="en-US" w:eastAsia="en-US"/>
    </w:rPr>
  </w:style>
  <w:style w:type="character" w:customStyle="1" w:styleId="CommentSubjectChar">
    <w:name w:val="Comment Subject Char"/>
    <w:basedOn w:val="CommentTextChar"/>
    <w:link w:val="CommentSubject"/>
    <w:rsid w:val="00A12882"/>
    <w:rPr>
      <w:lang w:val="en-US" w:eastAsia="en-US"/>
    </w:rPr>
  </w:style>
  <w:style w:type="paragraph" w:styleId="Revision">
    <w:name w:val="Revision"/>
    <w:hidden/>
    <w:uiPriority w:val="99"/>
    <w:semiHidden/>
    <w:rsid w:val="0055799C"/>
    <w:rPr>
      <w:lang w:val="en-US" w:eastAsia="en-US"/>
    </w:rPr>
  </w:style>
  <w:style w:type="character" w:customStyle="1" w:styleId="ds33797">
    <w:name w:val="ds33797"/>
    <w:semiHidden/>
    <w:rsid w:val="00716343"/>
    <w:rPr>
      <w:rFonts w:ascii="Arial" w:hAnsi="Arial" w:cs="Arial"/>
      <w:color w:val="auto"/>
      <w:sz w:val="20"/>
      <w:szCs w:val="20"/>
    </w:rPr>
  </w:style>
  <w:style w:type="paragraph" w:styleId="List">
    <w:name w:val="List"/>
    <w:basedOn w:val="Normal"/>
    <w:rsid w:val="00BE27BE"/>
    <w:pPr>
      <w:ind w:left="283" w:hanging="283"/>
      <w:contextualSpacing/>
    </w:pPr>
  </w:style>
  <w:style w:type="paragraph" w:styleId="Title">
    <w:name w:val="Title"/>
    <w:basedOn w:val="Normal"/>
    <w:next w:val="Normal"/>
    <w:link w:val="TitleChar"/>
    <w:qFormat/>
    <w:rsid w:val="00BE27BE"/>
    <w:pPr>
      <w:spacing w:before="240" w:after="60"/>
      <w:jc w:val="center"/>
      <w:outlineLvl w:val="0"/>
    </w:pPr>
    <w:rPr>
      <w:rFonts w:ascii="Cambria" w:hAnsi="Cambria"/>
      <w:b/>
      <w:bCs/>
      <w:kern w:val="28"/>
      <w:sz w:val="32"/>
      <w:szCs w:val="32"/>
    </w:rPr>
  </w:style>
  <w:style w:type="character" w:customStyle="1" w:styleId="TitleChar">
    <w:name w:val="Title Char"/>
    <w:link w:val="Title"/>
    <w:rsid w:val="00BE27BE"/>
    <w:rPr>
      <w:rFonts w:ascii="Cambria" w:eastAsia="Times New Roman" w:hAnsi="Cambria" w:cs="Times New Roman"/>
      <w:b/>
      <w:bCs/>
      <w:kern w:val="28"/>
      <w:sz w:val="32"/>
      <w:szCs w:val="32"/>
      <w:lang w:val="en-US" w:eastAsia="en-US"/>
    </w:rPr>
  </w:style>
  <w:style w:type="paragraph" w:styleId="BodyTextFirstIndent">
    <w:name w:val="Body Text First Indent"/>
    <w:basedOn w:val="BodyText"/>
    <w:link w:val="BodyTextFirstIndentChar"/>
    <w:rsid w:val="00BE27BE"/>
    <w:pPr>
      <w:spacing w:after="120"/>
      <w:ind w:firstLine="210"/>
    </w:pPr>
    <w:rPr>
      <w:rFonts w:ascii="Times New Roman" w:hAnsi="Times New Roman" w:cs="Times New Roman"/>
      <w:sz w:val="20"/>
      <w:lang w:val="en-US"/>
    </w:rPr>
  </w:style>
  <w:style w:type="character" w:customStyle="1" w:styleId="BodyTextChar">
    <w:name w:val="Body Text Char"/>
    <w:link w:val="BodyText"/>
    <w:rsid w:val="00BE27BE"/>
    <w:rPr>
      <w:rFonts w:ascii="Arial" w:hAnsi="Arial" w:cs="Arial"/>
      <w:sz w:val="24"/>
      <w:lang w:eastAsia="en-US"/>
    </w:rPr>
  </w:style>
  <w:style w:type="character" w:customStyle="1" w:styleId="BodyTextFirstIndentChar">
    <w:name w:val="Body Text First Indent Char"/>
    <w:basedOn w:val="BodyTextChar"/>
    <w:link w:val="BodyTextFirstIndent"/>
    <w:rsid w:val="00BE27BE"/>
    <w:rPr>
      <w:rFonts w:ascii="Arial" w:hAnsi="Arial" w:cs="Arial"/>
      <w:sz w:val="24"/>
      <w:lang w:eastAsia="en-US"/>
    </w:rPr>
  </w:style>
  <w:style w:type="paragraph" w:styleId="ListParagraph">
    <w:name w:val="List Paragraph"/>
    <w:basedOn w:val="Normal"/>
    <w:uiPriority w:val="34"/>
    <w:qFormat/>
    <w:rsid w:val="00B52A8A"/>
    <w:pPr>
      <w:suppressAutoHyphens/>
      <w:ind w:left="720"/>
    </w:pPr>
    <w:rPr>
      <w:lang w:eastAsia="ar-SA"/>
    </w:rPr>
  </w:style>
  <w:style w:type="character" w:customStyle="1" w:styleId="st1">
    <w:name w:val="st1"/>
    <w:rsid w:val="00EE1E68"/>
  </w:style>
  <w:style w:type="paragraph" w:customStyle="1" w:styleId="Default">
    <w:name w:val="Default"/>
    <w:rsid w:val="00500E99"/>
    <w:pPr>
      <w:autoSpaceDE w:val="0"/>
      <w:autoSpaceDN w:val="0"/>
      <w:adjustRightInd w:val="0"/>
    </w:pPr>
    <w:rPr>
      <w:rFonts w:ascii="Arial" w:hAnsi="Arial" w:cs="Arial"/>
      <w:color w:val="000000"/>
      <w:sz w:val="24"/>
      <w:szCs w:val="24"/>
      <w:lang w:eastAsia="pl-PL"/>
    </w:rPr>
  </w:style>
  <w:style w:type="paragraph" w:styleId="Header">
    <w:name w:val="header"/>
    <w:basedOn w:val="Normal"/>
    <w:link w:val="HeaderChar"/>
    <w:rsid w:val="009656AA"/>
    <w:pPr>
      <w:tabs>
        <w:tab w:val="center" w:pos="4536"/>
        <w:tab w:val="right" w:pos="9072"/>
      </w:tabs>
    </w:pPr>
  </w:style>
  <w:style w:type="character" w:customStyle="1" w:styleId="HeaderChar">
    <w:name w:val="Header Char"/>
    <w:link w:val="Header"/>
    <w:rsid w:val="009656AA"/>
    <w:rPr>
      <w:lang w:val="en-US" w:eastAsia="en-US"/>
    </w:rPr>
  </w:style>
  <w:style w:type="paragraph" w:styleId="Footer">
    <w:name w:val="footer"/>
    <w:basedOn w:val="Normal"/>
    <w:link w:val="FooterChar"/>
    <w:rsid w:val="009656AA"/>
    <w:pPr>
      <w:tabs>
        <w:tab w:val="center" w:pos="4536"/>
        <w:tab w:val="right" w:pos="9072"/>
      </w:tabs>
    </w:pPr>
  </w:style>
  <w:style w:type="character" w:customStyle="1" w:styleId="FooterChar">
    <w:name w:val="Footer Char"/>
    <w:link w:val="Footer"/>
    <w:rsid w:val="009656AA"/>
    <w:rPr>
      <w:lang w:val="en-US" w:eastAsia="en-US"/>
    </w:rPr>
  </w:style>
  <w:style w:type="character" w:customStyle="1" w:styleId="Heading3Char">
    <w:name w:val="Heading 3 Char"/>
    <w:link w:val="Heading3"/>
    <w:rsid w:val="007D7356"/>
    <w:rPr>
      <w:rFonts w:ascii="Calibri Light" w:eastAsia="Times New Roman" w:hAnsi="Calibri Light" w:cs="Times New Roman"/>
      <w:b/>
      <w:bCs/>
      <w:sz w:val="26"/>
      <w:szCs w:val="26"/>
      <w:lang w:val="en-US" w:eastAsia="en-US"/>
    </w:rPr>
  </w:style>
  <w:style w:type="character" w:customStyle="1" w:styleId="Heading4Char">
    <w:name w:val="Heading 4 Char"/>
    <w:link w:val="Heading4"/>
    <w:rsid w:val="007D7356"/>
    <w:rPr>
      <w:rFonts w:ascii="Calibri" w:eastAsia="Times New Roman" w:hAnsi="Calibri" w:cs="Times New Roman"/>
      <w:b/>
      <w:bCs/>
      <w:sz w:val="28"/>
      <w:szCs w:val="28"/>
      <w:lang w:val="en-US" w:eastAsia="en-US"/>
    </w:rPr>
  </w:style>
  <w:style w:type="paragraph" w:styleId="ListBullet2">
    <w:name w:val="List Bullet 2"/>
    <w:basedOn w:val="Normal"/>
    <w:rsid w:val="007D7356"/>
    <w:pPr>
      <w:numPr>
        <w:numId w:val="1"/>
      </w:numPr>
      <w:contextualSpacing/>
    </w:pPr>
  </w:style>
  <w:style w:type="character" w:customStyle="1" w:styleId="Heading1Char">
    <w:name w:val="Heading 1 Char"/>
    <w:link w:val="Heading1"/>
    <w:uiPriority w:val="99"/>
    <w:rsid w:val="004F4810"/>
    <w:rPr>
      <w:rFonts w:ascii="Arial" w:hAnsi="Arial" w:cs="Arial"/>
      <w:b/>
      <w:bCs/>
      <w:sz w:val="24"/>
      <w:lang w:val="pl-PL"/>
    </w:rPr>
  </w:style>
  <w:style w:type="paragraph" w:customStyle="1" w:styleId="NoParagraphStyle">
    <w:name w:val="[No Paragraph Style]"/>
    <w:rsid w:val="00A73C6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Podstawowyakapitowy">
    <w:name w:val="[Podstawowy akapitowy]"/>
    <w:basedOn w:val="Normal"/>
    <w:link w:val="PodstawowyakapitowyZnak"/>
    <w:uiPriority w:val="99"/>
    <w:rsid w:val="002339B0"/>
    <w:pPr>
      <w:autoSpaceDE w:val="0"/>
      <w:autoSpaceDN w:val="0"/>
      <w:adjustRightInd w:val="0"/>
      <w:spacing w:line="288" w:lineRule="auto"/>
      <w:textAlignment w:val="center"/>
    </w:pPr>
    <w:rPr>
      <w:rFonts w:ascii="Arial" w:eastAsiaTheme="minorEastAsia" w:hAnsi="Arial" w:cs="Arial"/>
      <w:color w:val="000000"/>
      <w:sz w:val="18"/>
      <w:szCs w:val="18"/>
      <w:lang w:eastAsia="pl-PL"/>
    </w:rPr>
  </w:style>
  <w:style w:type="character" w:customStyle="1" w:styleId="PodstawowyakapitowyZnak">
    <w:name w:val="[Podstawowy akapitowy] Znak"/>
    <w:basedOn w:val="DefaultParagraphFont"/>
    <w:link w:val="Podstawowyakapitowy"/>
    <w:uiPriority w:val="99"/>
    <w:rsid w:val="002339B0"/>
    <w:rPr>
      <w:rFonts w:ascii="Arial" w:eastAsiaTheme="minorEastAsia" w:hAnsi="Arial" w:cs="Arial"/>
      <w:color w:val="000000"/>
      <w:sz w:val="18"/>
      <w:szCs w:val="18"/>
      <w:lang w:val="en-US" w:eastAsia="pl-PL"/>
    </w:rPr>
  </w:style>
  <w:style w:type="paragraph" w:customStyle="1" w:styleId="CIRSourceNote">
    <w:name w:val="CIR Source Note"/>
    <w:basedOn w:val="Normal"/>
    <w:next w:val="Normal"/>
    <w:rsid w:val="002339B0"/>
    <w:pPr>
      <w:spacing w:before="60" w:after="30" w:line="240" w:lineRule="atLeast"/>
    </w:pPr>
    <w:rPr>
      <w:rFonts w:ascii="CIR Trade Gothic Cn" w:eastAsia="MS PGothic" w:hAnsi="CIR Trade Gothic Cn" w:cs="CIR Trade Gothic Cn"/>
      <w:spacing w:val="5"/>
      <w:sz w:val="16"/>
      <w:szCs w:val="16"/>
    </w:rPr>
  </w:style>
  <w:style w:type="paragraph" w:styleId="PlainText">
    <w:name w:val="Plain Text"/>
    <w:basedOn w:val="Normal"/>
    <w:link w:val="PlainTextChar"/>
    <w:uiPriority w:val="99"/>
    <w:semiHidden/>
    <w:unhideWhenUsed/>
    <w:rsid w:val="00C25121"/>
    <w:rPr>
      <w:rFonts w:ascii="Calibri" w:eastAsiaTheme="minorHAnsi" w:hAnsi="Calibri" w:cs="Consolas"/>
      <w:sz w:val="22"/>
      <w:szCs w:val="21"/>
      <w:lang w:val="pl-PL"/>
    </w:rPr>
  </w:style>
  <w:style w:type="character" w:customStyle="1" w:styleId="PlainTextChar">
    <w:name w:val="Plain Text Char"/>
    <w:basedOn w:val="DefaultParagraphFont"/>
    <w:link w:val="PlainText"/>
    <w:uiPriority w:val="99"/>
    <w:semiHidden/>
    <w:rsid w:val="00C25121"/>
    <w:rPr>
      <w:rFonts w:ascii="Calibri" w:eastAsiaTheme="minorHAnsi" w:hAnsi="Calibri" w:cs="Consolas"/>
      <w:sz w:val="22"/>
      <w:szCs w:val="21"/>
      <w:lang w:eastAsia="en-US"/>
    </w:rPr>
  </w:style>
  <w:style w:type="character" w:customStyle="1" w:styleId="bluetext">
    <w:name w:val="bluetext"/>
    <w:basedOn w:val="DefaultParagraphFont"/>
    <w:rsid w:val="00EE70F5"/>
  </w:style>
  <w:style w:type="character" w:customStyle="1" w:styleId="Heading5Char">
    <w:name w:val="Heading 5 Char"/>
    <w:basedOn w:val="DefaultParagraphFont"/>
    <w:link w:val="Heading5"/>
    <w:rsid w:val="00A77846"/>
    <w:rPr>
      <w:rFonts w:asciiTheme="majorHAnsi" w:eastAsiaTheme="majorEastAsia" w:hAnsiTheme="majorHAnsi" w:cstheme="majorBidi"/>
      <w:color w:val="1F3763"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22">
      <w:bodyDiv w:val="1"/>
      <w:marLeft w:val="0"/>
      <w:marRight w:val="0"/>
      <w:marTop w:val="0"/>
      <w:marBottom w:val="0"/>
      <w:divBdr>
        <w:top w:val="none" w:sz="0" w:space="0" w:color="auto"/>
        <w:left w:val="none" w:sz="0" w:space="0" w:color="auto"/>
        <w:bottom w:val="none" w:sz="0" w:space="0" w:color="auto"/>
        <w:right w:val="none" w:sz="0" w:space="0" w:color="auto"/>
      </w:divBdr>
    </w:div>
    <w:div w:id="17632395">
      <w:bodyDiv w:val="1"/>
      <w:marLeft w:val="0"/>
      <w:marRight w:val="0"/>
      <w:marTop w:val="0"/>
      <w:marBottom w:val="0"/>
      <w:divBdr>
        <w:top w:val="none" w:sz="0" w:space="0" w:color="auto"/>
        <w:left w:val="none" w:sz="0" w:space="0" w:color="auto"/>
        <w:bottom w:val="none" w:sz="0" w:space="0" w:color="auto"/>
        <w:right w:val="none" w:sz="0" w:space="0" w:color="auto"/>
      </w:divBdr>
    </w:div>
    <w:div w:id="30305491">
      <w:bodyDiv w:val="1"/>
      <w:marLeft w:val="0"/>
      <w:marRight w:val="0"/>
      <w:marTop w:val="0"/>
      <w:marBottom w:val="0"/>
      <w:divBdr>
        <w:top w:val="none" w:sz="0" w:space="0" w:color="auto"/>
        <w:left w:val="none" w:sz="0" w:space="0" w:color="auto"/>
        <w:bottom w:val="none" w:sz="0" w:space="0" w:color="auto"/>
        <w:right w:val="none" w:sz="0" w:space="0" w:color="auto"/>
      </w:divBdr>
    </w:div>
    <w:div w:id="44723684">
      <w:bodyDiv w:val="1"/>
      <w:marLeft w:val="0"/>
      <w:marRight w:val="0"/>
      <w:marTop w:val="0"/>
      <w:marBottom w:val="0"/>
      <w:divBdr>
        <w:top w:val="none" w:sz="0" w:space="0" w:color="auto"/>
        <w:left w:val="none" w:sz="0" w:space="0" w:color="auto"/>
        <w:bottom w:val="none" w:sz="0" w:space="0" w:color="auto"/>
        <w:right w:val="none" w:sz="0" w:space="0" w:color="auto"/>
      </w:divBdr>
    </w:div>
    <w:div w:id="214124175">
      <w:bodyDiv w:val="1"/>
      <w:marLeft w:val="0"/>
      <w:marRight w:val="0"/>
      <w:marTop w:val="0"/>
      <w:marBottom w:val="0"/>
      <w:divBdr>
        <w:top w:val="none" w:sz="0" w:space="0" w:color="auto"/>
        <w:left w:val="none" w:sz="0" w:space="0" w:color="auto"/>
        <w:bottom w:val="none" w:sz="0" w:space="0" w:color="auto"/>
        <w:right w:val="none" w:sz="0" w:space="0" w:color="auto"/>
      </w:divBdr>
      <w:divsChild>
        <w:div w:id="1862355026">
          <w:marLeft w:val="475"/>
          <w:marRight w:val="302"/>
          <w:marTop w:val="60"/>
          <w:marBottom w:val="0"/>
          <w:divBdr>
            <w:top w:val="none" w:sz="0" w:space="0" w:color="auto"/>
            <w:left w:val="none" w:sz="0" w:space="0" w:color="auto"/>
            <w:bottom w:val="none" w:sz="0" w:space="0" w:color="auto"/>
            <w:right w:val="none" w:sz="0" w:space="0" w:color="auto"/>
          </w:divBdr>
        </w:div>
      </w:divsChild>
    </w:div>
    <w:div w:id="217983868">
      <w:bodyDiv w:val="1"/>
      <w:marLeft w:val="0"/>
      <w:marRight w:val="0"/>
      <w:marTop w:val="0"/>
      <w:marBottom w:val="480"/>
      <w:divBdr>
        <w:top w:val="none" w:sz="0" w:space="0" w:color="auto"/>
        <w:left w:val="none" w:sz="0" w:space="0" w:color="auto"/>
        <w:bottom w:val="none" w:sz="0" w:space="0" w:color="auto"/>
        <w:right w:val="none" w:sz="0" w:space="0" w:color="auto"/>
      </w:divBdr>
      <w:divsChild>
        <w:div w:id="723338021">
          <w:marLeft w:val="0"/>
          <w:marRight w:val="0"/>
          <w:marTop w:val="0"/>
          <w:marBottom w:val="480"/>
          <w:divBdr>
            <w:top w:val="none" w:sz="0" w:space="0" w:color="auto"/>
            <w:left w:val="none" w:sz="0" w:space="0" w:color="auto"/>
            <w:bottom w:val="none" w:sz="0" w:space="0" w:color="auto"/>
            <w:right w:val="none" w:sz="0" w:space="0" w:color="auto"/>
          </w:divBdr>
          <w:divsChild>
            <w:div w:id="877083083">
              <w:marLeft w:val="0"/>
              <w:marRight w:val="0"/>
              <w:marTop w:val="0"/>
              <w:marBottom w:val="0"/>
              <w:divBdr>
                <w:top w:val="none" w:sz="0" w:space="0" w:color="auto"/>
                <w:left w:val="none" w:sz="0" w:space="0" w:color="auto"/>
                <w:bottom w:val="none" w:sz="0" w:space="0" w:color="auto"/>
                <w:right w:val="none" w:sz="0" w:space="0" w:color="auto"/>
              </w:divBdr>
              <w:divsChild>
                <w:div w:id="2061514994">
                  <w:marLeft w:val="165"/>
                  <w:marRight w:val="0"/>
                  <w:marTop w:val="0"/>
                  <w:marBottom w:val="150"/>
                  <w:divBdr>
                    <w:top w:val="single" w:sz="6" w:space="4" w:color="E5E5E5"/>
                    <w:left w:val="single" w:sz="6" w:space="0" w:color="E5E5E5"/>
                    <w:bottom w:val="single" w:sz="6" w:space="4" w:color="E5E5E5"/>
                    <w:right w:val="single" w:sz="6" w:space="0" w:color="E5E5E5"/>
                  </w:divBdr>
                  <w:divsChild>
                    <w:div w:id="1494877664">
                      <w:marLeft w:val="165"/>
                      <w:marRight w:val="90"/>
                      <w:marTop w:val="0"/>
                      <w:marBottom w:val="0"/>
                      <w:divBdr>
                        <w:top w:val="none" w:sz="0" w:space="0" w:color="auto"/>
                        <w:left w:val="none" w:sz="0" w:space="0" w:color="auto"/>
                        <w:bottom w:val="none" w:sz="0" w:space="0" w:color="auto"/>
                        <w:right w:val="none" w:sz="0" w:space="0" w:color="auto"/>
                      </w:divBdr>
                      <w:divsChild>
                        <w:div w:id="2061397475">
                          <w:marLeft w:val="0"/>
                          <w:marRight w:val="-45"/>
                          <w:marTop w:val="0"/>
                          <w:marBottom w:val="150"/>
                          <w:divBdr>
                            <w:top w:val="none" w:sz="0" w:space="0" w:color="auto"/>
                            <w:left w:val="none" w:sz="0" w:space="0" w:color="auto"/>
                            <w:bottom w:val="none" w:sz="0" w:space="0" w:color="auto"/>
                            <w:right w:val="none" w:sz="0" w:space="0" w:color="auto"/>
                          </w:divBdr>
                          <w:divsChild>
                            <w:div w:id="913005604">
                              <w:marLeft w:val="0"/>
                              <w:marRight w:val="105"/>
                              <w:marTop w:val="150"/>
                              <w:marBottom w:val="0"/>
                              <w:divBdr>
                                <w:top w:val="none" w:sz="0" w:space="0" w:color="auto"/>
                                <w:left w:val="none" w:sz="0" w:space="0" w:color="auto"/>
                                <w:bottom w:val="none" w:sz="0" w:space="0" w:color="auto"/>
                                <w:right w:val="none" w:sz="0" w:space="0" w:color="auto"/>
                              </w:divBdr>
                              <w:divsChild>
                                <w:div w:id="516584384">
                                  <w:marLeft w:val="0"/>
                                  <w:marRight w:val="0"/>
                                  <w:marTop w:val="0"/>
                                  <w:marBottom w:val="0"/>
                                  <w:divBdr>
                                    <w:top w:val="none" w:sz="0" w:space="0" w:color="auto"/>
                                    <w:left w:val="none" w:sz="0" w:space="0" w:color="auto"/>
                                    <w:bottom w:val="none" w:sz="0" w:space="0" w:color="auto"/>
                                    <w:right w:val="none" w:sz="0" w:space="0" w:color="auto"/>
                                  </w:divBdr>
                                  <w:divsChild>
                                    <w:div w:id="865748936">
                                      <w:marLeft w:val="0"/>
                                      <w:marRight w:val="0"/>
                                      <w:marTop w:val="0"/>
                                      <w:marBottom w:val="0"/>
                                      <w:divBdr>
                                        <w:top w:val="none" w:sz="0" w:space="0" w:color="auto"/>
                                        <w:left w:val="none" w:sz="0" w:space="0" w:color="auto"/>
                                        <w:bottom w:val="none" w:sz="0" w:space="0" w:color="auto"/>
                                        <w:right w:val="none" w:sz="0" w:space="0" w:color="auto"/>
                                      </w:divBdr>
                                    </w:div>
                                    <w:div w:id="1548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78276">
      <w:bodyDiv w:val="1"/>
      <w:marLeft w:val="0"/>
      <w:marRight w:val="0"/>
      <w:marTop w:val="0"/>
      <w:marBottom w:val="0"/>
      <w:divBdr>
        <w:top w:val="none" w:sz="0" w:space="0" w:color="auto"/>
        <w:left w:val="none" w:sz="0" w:space="0" w:color="auto"/>
        <w:bottom w:val="none" w:sz="0" w:space="0" w:color="auto"/>
        <w:right w:val="none" w:sz="0" w:space="0" w:color="auto"/>
      </w:divBdr>
    </w:div>
    <w:div w:id="278680546">
      <w:bodyDiv w:val="1"/>
      <w:marLeft w:val="0"/>
      <w:marRight w:val="0"/>
      <w:marTop w:val="0"/>
      <w:marBottom w:val="0"/>
      <w:divBdr>
        <w:top w:val="none" w:sz="0" w:space="0" w:color="auto"/>
        <w:left w:val="none" w:sz="0" w:space="0" w:color="auto"/>
        <w:bottom w:val="none" w:sz="0" w:space="0" w:color="auto"/>
        <w:right w:val="none" w:sz="0" w:space="0" w:color="auto"/>
      </w:divBdr>
      <w:divsChild>
        <w:div w:id="1959214331">
          <w:marLeft w:val="432"/>
          <w:marRight w:val="274"/>
          <w:marTop w:val="120"/>
          <w:marBottom w:val="0"/>
          <w:divBdr>
            <w:top w:val="none" w:sz="0" w:space="0" w:color="auto"/>
            <w:left w:val="none" w:sz="0" w:space="0" w:color="auto"/>
            <w:bottom w:val="none" w:sz="0" w:space="0" w:color="auto"/>
            <w:right w:val="none" w:sz="0" w:space="0" w:color="auto"/>
          </w:divBdr>
        </w:div>
      </w:divsChild>
    </w:div>
    <w:div w:id="341662556">
      <w:bodyDiv w:val="1"/>
      <w:marLeft w:val="0"/>
      <w:marRight w:val="0"/>
      <w:marTop w:val="0"/>
      <w:marBottom w:val="0"/>
      <w:divBdr>
        <w:top w:val="none" w:sz="0" w:space="0" w:color="auto"/>
        <w:left w:val="none" w:sz="0" w:space="0" w:color="auto"/>
        <w:bottom w:val="none" w:sz="0" w:space="0" w:color="auto"/>
        <w:right w:val="none" w:sz="0" w:space="0" w:color="auto"/>
      </w:divBdr>
      <w:divsChild>
        <w:div w:id="66265878">
          <w:marLeft w:val="475"/>
          <w:marRight w:val="302"/>
          <w:marTop w:val="120"/>
          <w:marBottom w:val="0"/>
          <w:divBdr>
            <w:top w:val="none" w:sz="0" w:space="0" w:color="auto"/>
            <w:left w:val="none" w:sz="0" w:space="0" w:color="auto"/>
            <w:bottom w:val="none" w:sz="0" w:space="0" w:color="auto"/>
            <w:right w:val="none" w:sz="0" w:space="0" w:color="auto"/>
          </w:divBdr>
        </w:div>
      </w:divsChild>
    </w:div>
    <w:div w:id="384522905">
      <w:bodyDiv w:val="1"/>
      <w:marLeft w:val="0"/>
      <w:marRight w:val="0"/>
      <w:marTop w:val="0"/>
      <w:marBottom w:val="0"/>
      <w:divBdr>
        <w:top w:val="none" w:sz="0" w:space="0" w:color="auto"/>
        <w:left w:val="none" w:sz="0" w:space="0" w:color="auto"/>
        <w:bottom w:val="none" w:sz="0" w:space="0" w:color="auto"/>
        <w:right w:val="none" w:sz="0" w:space="0" w:color="auto"/>
      </w:divBdr>
    </w:div>
    <w:div w:id="486090218">
      <w:bodyDiv w:val="1"/>
      <w:marLeft w:val="0"/>
      <w:marRight w:val="0"/>
      <w:marTop w:val="0"/>
      <w:marBottom w:val="0"/>
      <w:divBdr>
        <w:top w:val="none" w:sz="0" w:space="0" w:color="auto"/>
        <w:left w:val="none" w:sz="0" w:space="0" w:color="auto"/>
        <w:bottom w:val="none" w:sz="0" w:space="0" w:color="auto"/>
        <w:right w:val="none" w:sz="0" w:space="0" w:color="auto"/>
      </w:divBdr>
    </w:div>
    <w:div w:id="487286231">
      <w:bodyDiv w:val="1"/>
      <w:marLeft w:val="0"/>
      <w:marRight w:val="0"/>
      <w:marTop w:val="0"/>
      <w:marBottom w:val="0"/>
      <w:divBdr>
        <w:top w:val="none" w:sz="0" w:space="0" w:color="auto"/>
        <w:left w:val="none" w:sz="0" w:space="0" w:color="auto"/>
        <w:bottom w:val="none" w:sz="0" w:space="0" w:color="auto"/>
        <w:right w:val="none" w:sz="0" w:space="0" w:color="auto"/>
      </w:divBdr>
      <w:divsChild>
        <w:div w:id="1516579045">
          <w:marLeft w:val="432"/>
          <w:marRight w:val="274"/>
          <w:marTop w:val="120"/>
          <w:marBottom w:val="0"/>
          <w:divBdr>
            <w:top w:val="none" w:sz="0" w:space="0" w:color="auto"/>
            <w:left w:val="none" w:sz="0" w:space="0" w:color="auto"/>
            <w:bottom w:val="none" w:sz="0" w:space="0" w:color="auto"/>
            <w:right w:val="none" w:sz="0" w:space="0" w:color="auto"/>
          </w:divBdr>
        </w:div>
        <w:div w:id="1580746281">
          <w:marLeft w:val="432"/>
          <w:marRight w:val="274"/>
          <w:marTop w:val="120"/>
          <w:marBottom w:val="0"/>
          <w:divBdr>
            <w:top w:val="none" w:sz="0" w:space="0" w:color="auto"/>
            <w:left w:val="none" w:sz="0" w:space="0" w:color="auto"/>
            <w:bottom w:val="none" w:sz="0" w:space="0" w:color="auto"/>
            <w:right w:val="none" w:sz="0" w:space="0" w:color="auto"/>
          </w:divBdr>
        </w:div>
        <w:div w:id="1786805420">
          <w:marLeft w:val="432"/>
          <w:marRight w:val="274"/>
          <w:marTop w:val="120"/>
          <w:marBottom w:val="0"/>
          <w:divBdr>
            <w:top w:val="none" w:sz="0" w:space="0" w:color="auto"/>
            <w:left w:val="none" w:sz="0" w:space="0" w:color="auto"/>
            <w:bottom w:val="none" w:sz="0" w:space="0" w:color="auto"/>
            <w:right w:val="none" w:sz="0" w:space="0" w:color="auto"/>
          </w:divBdr>
        </w:div>
      </w:divsChild>
    </w:div>
    <w:div w:id="499547937">
      <w:bodyDiv w:val="1"/>
      <w:marLeft w:val="0"/>
      <w:marRight w:val="0"/>
      <w:marTop w:val="0"/>
      <w:marBottom w:val="0"/>
      <w:divBdr>
        <w:top w:val="none" w:sz="0" w:space="0" w:color="auto"/>
        <w:left w:val="none" w:sz="0" w:space="0" w:color="auto"/>
        <w:bottom w:val="none" w:sz="0" w:space="0" w:color="auto"/>
        <w:right w:val="none" w:sz="0" w:space="0" w:color="auto"/>
      </w:divBdr>
    </w:div>
    <w:div w:id="505442346">
      <w:bodyDiv w:val="1"/>
      <w:marLeft w:val="0"/>
      <w:marRight w:val="0"/>
      <w:marTop w:val="0"/>
      <w:marBottom w:val="0"/>
      <w:divBdr>
        <w:top w:val="none" w:sz="0" w:space="0" w:color="auto"/>
        <w:left w:val="none" w:sz="0" w:space="0" w:color="auto"/>
        <w:bottom w:val="none" w:sz="0" w:space="0" w:color="auto"/>
        <w:right w:val="none" w:sz="0" w:space="0" w:color="auto"/>
      </w:divBdr>
    </w:div>
    <w:div w:id="546138306">
      <w:bodyDiv w:val="1"/>
      <w:marLeft w:val="0"/>
      <w:marRight w:val="0"/>
      <w:marTop w:val="0"/>
      <w:marBottom w:val="0"/>
      <w:divBdr>
        <w:top w:val="none" w:sz="0" w:space="0" w:color="auto"/>
        <w:left w:val="none" w:sz="0" w:space="0" w:color="auto"/>
        <w:bottom w:val="none" w:sz="0" w:space="0" w:color="auto"/>
        <w:right w:val="none" w:sz="0" w:space="0" w:color="auto"/>
      </w:divBdr>
    </w:div>
    <w:div w:id="596450719">
      <w:bodyDiv w:val="1"/>
      <w:marLeft w:val="0"/>
      <w:marRight w:val="0"/>
      <w:marTop w:val="0"/>
      <w:marBottom w:val="0"/>
      <w:divBdr>
        <w:top w:val="none" w:sz="0" w:space="0" w:color="auto"/>
        <w:left w:val="none" w:sz="0" w:space="0" w:color="auto"/>
        <w:bottom w:val="none" w:sz="0" w:space="0" w:color="auto"/>
        <w:right w:val="none" w:sz="0" w:space="0" w:color="auto"/>
      </w:divBdr>
    </w:div>
    <w:div w:id="622687949">
      <w:bodyDiv w:val="1"/>
      <w:marLeft w:val="0"/>
      <w:marRight w:val="0"/>
      <w:marTop w:val="0"/>
      <w:marBottom w:val="0"/>
      <w:divBdr>
        <w:top w:val="none" w:sz="0" w:space="0" w:color="auto"/>
        <w:left w:val="none" w:sz="0" w:space="0" w:color="auto"/>
        <w:bottom w:val="none" w:sz="0" w:space="0" w:color="auto"/>
        <w:right w:val="none" w:sz="0" w:space="0" w:color="auto"/>
      </w:divBdr>
      <w:divsChild>
        <w:div w:id="979043432">
          <w:marLeft w:val="0"/>
          <w:marRight w:val="0"/>
          <w:marTop w:val="0"/>
          <w:marBottom w:val="0"/>
          <w:divBdr>
            <w:top w:val="none" w:sz="0" w:space="0" w:color="auto"/>
            <w:left w:val="none" w:sz="0" w:space="0" w:color="auto"/>
            <w:bottom w:val="none" w:sz="0" w:space="0" w:color="auto"/>
            <w:right w:val="none" w:sz="0" w:space="0" w:color="auto"/>
          </w:divBdr>
          <w:divsChild>
            <w:div w:id="1138915108">
              <w:marLeft w:val="0"/>
              <w:marRight w:val="0"/>
              <w:marTop w:val="0"/>
              <w:marBottom w:val="0"/>
              <w:divBdr>
                <w:top w:val="single" w:sz="2" w:space="0" w:color="FF0000"/>
                <w:left w:val="single" w:sz="2" w:space="0" w:color="FF0000"/>
                <w:bottom w:val="single" w:sz="2" w:space="0" w:color="FF0000"/>
                <w:right w:val="single" w:sz="2" w:space="0" w:color="FF0000"/>
              </w:divBdr>
              <w:divsChild>
                <w:div w:id="370494748">
                  <w:marLeft w:val="0"/>
                  <w:marRight w:val="0"/>
                  <w:marTop w:val="0"/>
                  <w:marBottom w:val="0"/>
                  <w:divBdr>
                    <w:top w:val="none" w:sz="0" w:space="0" w:color="auto"/>
                    <w:left w:val="none" w:sz="0" w:space="0" w:color="auto"/>
                    <w:bottom w:val="none" w:sz="0" w:space="0" w:color="auto"/>
                    <w:right w:val="none" w:sz="0" w:space="0" w:color="auto"/>
                  </w:divBdr>
                  <w:divsChild>
                    <w:div w:id="6173787">
                      <w:marLeft w:val="0"/>
                      <w:marRight w:val="327"/>
                      <w:marTop w:val="0"/>
                      <w:marBottom w:val="0"/>
                      <w:divBdr>
                        <w:top w:val="none" w:sz="0" w:space="0" w:color="auto"/>
                        <w:left w:val="none" w:sz="0" w:space="0" w:color="auto"/>
                        <w:bottom w:val="none" w:sz="0" w:space="0" w:color="auto"/>
                        <w:right w:val="none" w:sz="0" w:space="0" w:color="auto"/>
                      </w:divBdr>
                    </w:div>
                    <w:div w:id="286401142">
                      <w:marLeft w:val="0"/>
                      <w:marRight w:val="0"/>
                      <w:marTop w:val="0"/>
                      <w:marBottom w:val="0"/>
                      <w:divBdr>
                        <w:top w:val="none" w:sz="0" w:space="0" w:color="auto"/>
                        <w:left w:val="none" w:sz="0" w:space="0" w:color="auto"/>
                        <w:bottom w:val="none" w:sz="0" w:space="0" w:color="auto"/>
                        <w:right w:val="none" w:sz="0" w:space="0" w:color="auto"/>
                      </w:divBdr>
                      <w:divsChild>
                        <w:div w:id="494733573">
                          <w:marLeft w:val="0"/>
                          <w:marRight w:val="0"/>
                          <w:marTop w:val="0"/>
                          <w:marBottom w:val="0"/>
                          <w:divBdr>
                            <w:top w:val="none" w:sz="0" w:space="0" w:color="auto"/>
                            <w:left w:val="none" w:sz="0" w:space="0" w:color="auto"/>
                            <w:bottom w:val="none" w:sz="0" w:space="0" w:color="auto"/>
                            <w:right w:val="none" w:sz="0" w:space="0" w:color="auto"/>
                          </w:divBdr>
                          <w:divsChild>
                            <w:div w:id="1654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73418">
      <w:bodyDiv w:val="1"/>
      <w:marLeft w:val="0"/>
      <w:marRight w:val="0"/>
      <w:marTop w:val="0"/>
      <w:marBottom w:val="0"/>
      <w:divBdr>
        <w:top w:val="none" w:sz="0" w:space="0" w:color="auto"/>
        <w:left w:val="none" w:sz="0" w:space="0" w:color="auto"/>
        <w:bottom w:val="none" w:sz="0" w:space="0" w:color="auto"/>
        <w:right w:val="none" w:sz="0" w:space="0" w:color="auto"/>
      </w:divBdr>
    </w:div>
    <w:div w:id="680819981">
      <w:bodyDiv w:val="1"/>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432"/>
          <w:marRight w:val="274"/>
          <w:marTop w:val="120"/>
          <w:marBottom w:val="0"/>
          <w:divBdr>
            <w:top w:val="none" w:sz="0" w:space="0" w:color="auto"/>
            <w:left w:val="none" w:sz="0" w:space="0" w:color="auto"/>
            <w:bottom w:val="none" w:sz="0" w:space="0" w:color="auto"/>
            <w:right w:val="none" w:sz="0" w:space="0" w:color="auto"/>
          </w:divBdr>
        </w:div>
      </w:divsChild>
    </w:div>
    <w:div w:id="703288918">
      <w:bodyDiv w:val="1"/>
      <w:marLeft w:val="0"/>
      <w:marRight w:val="0"/>
      <w:marTop w:val="0"/>
      <w:marBottom w:val="0"/>
      <w:divBdr>
        <w:top w:val="none" w:sz="0" w:space="0" w:color="auto"/>
        <w:left w:val="none" w:sz="0" w:space="0" w:color="auto"/>
        <w:bottom w:val="none" w:sz="0" w:space="0" w:color="auto"/>
        <w:right w:val="none" w:sz="0" w:space="0" w:color="auto"/>
      </w:divBdr>
    </w:div>
    <w:div w:id="715474027">
      <w:bodyDiv w:val="1"/>
      <w:marLeft w:val="0"/>
      <w:marRight w:val="0"/>
      <w:marTop w:val="0"/>
      <w:marBottom w:val="0"/>
      <w:divBdr>
        <w:top w:val="none" w:sz="0" w:space="0" w:color="auto"/>
        <w:left w:val="none" w:sz="0" w:space="0" w:color="auto"/>
        <w:bottom w:val="none" w:sz="0" w:space="0" w:color="auto"/>
        <w:right w:val="none" w:sz="0" w:space="0" w:color="auto"/>
      </w:divBdr>
      <w:divsChild>
        <w:div w:id="218714749">
          <w:marLeft w:val="0"/>
          <w:marRight w:val="0"/>
          <w:marTop w:val="0"/>
          <w:marBottom w:val="0"/>
          <w:divBdr>
            <w:top w:val="none" w:sz="0" w:space="0" w:color="auto"/>
            <w:left w:val="none" w:sz="0" w:space="0" w:color="auto"/>
            <w:bottom w:val="none" w:sz="0" w:space="0" w:color="auto"/>
            <w:right w:val="none" w:sz="0" w:space="0" w:color="auto"/>
          </w:divBdr>
        </w:div>
      </w:divsChild>
    </w:div>
    <w:div w:id="761727542">
      <w:bodyDiv w:val="1"/>
      <w:marLeft w:val="0"/>
      <w:marRight w:val="0"/>
      <w:marTop w:val="0"/>
      <w:marBottom w:val="0"/>
      <w:divBdr>
        <w:top w:val="none" w:sz="0" w:space="0" w:color="auto"/>
        <w:left w:val="none" w:sz="0" w:space="0" w:color="auto"/>
        <w:bottom w:val="none" w:sz="0" w:space="0" w:color="auto"/>
        <w:right w:val="none" w:sz="0" w:space="0" w:color="auto"/>
      </w:divBdr>
      <w:divsChild>
        <w:div w:id="2083288867">
          <w:marLeft w:val="432"/>
          <w:marRight w:val="274"/>
          <w:marTop w:val="120"/>
          <w:marBottom w:val="0"/>
          <w:divBdr>
            <w:top w:val="none" w:sz="0" w:space="0" w:color="auto"/>
            <w:left w:val="none" w:sz="0" w:space="0" w:color="auto"/>
            <w:bottom w:val="none" w:sz="0" w:space="0" w:color="auto"/>
            <w:right w:val="none" w:sz="0" w:space="0" w:color="auto"/>
          </w:divBdr>
        </w:div>
      </w:divsChild>
    </w:div>
    <w:div w:id="865489177">
      <w:bodyDiv w:val="1"/>
      <w:marLeft w:val="0"/>
      <w:marRight w:val="0"/>
      <w:marTop w:val="45"/>
      <w:marBottom w:val="45"/>
      <w:divBdr>
        <w:top w:val="none" w:sz="0" w:space="0" w:color="auto"/>
        <w:left w:val="none" w:sz="0" w:space="0" w:color="auto"/>
        <w:bottom w:val="none" w:sz="0" w:space="0" w:color="auto"/>
        <w:right w:val="none" w:sz="0" w:space="0" w:color="auto"/>
      </w:divBdr>
      <w:divsChild>
        <w:div w:id="536821355">
          <w:marLeft w:val="0"/>
          <w:marRight w:val="0"/>
          <w:marTop w:val="0"/>
          <w:marBottom w:val="0"/>
          <w:divBdr>
            <w:top w:val="none" w:sz="0" w:space="0" w:color="auto"/>
            <w:left w:val="none" w:sz="0" w:space="0" w:color="auto"/>
            <w:bottom w:val="none" w:sz="0" w:space="0" w:color="auto"/>
            <w:right w:val="none" w:sz="0" w:space="0" w:color="auto"/>
          </w:divBdr>
          <w:divsChild>
            <w:div w:id="1297492999">
              <w:marLeft w:val="0"/>
              <w:marRight w:val="0"/>
              <w:marTop w:val="0"/>
              <w:marBottom w:val="0"/>
              <w:divBdr>
                <w:top w:val="none" w:sz="0" w:space="0" w:color="auto"/>
                <w:left w:val="none" w:sz="0" w:space="0" w:color="auto"/>
                <w:bottom w:val="none" w:sz="0" w:space="0" w:color="auto"/>
                <w:right w:val="none" w:sz="0" w:space="0" w:color="auto"/>
              </w:divBdr>
              <w:divsChild>
                <w:div w:id="1712463109">
                  <w:marLeft w:val="0"/>
                  <w:marRight w:val="0"/>
                  <w:marTop w:val="0"/>
                  <w:marBottom w:val="0"/>
                  <w:divBdr>
                    <w:top w:val="none" w:sz="0" w:space="0" w:color="auto"/>
                    <w:left w:val="none" w:sz="0" w:space="0" w:color="auto"/>
                    <w:bottom w:val="none" w:sz="0" w:space="0" w:color="auto"/>
                    <w:right w:val="none" w:sz="0" w:space="0" w:color="auto"/>
                  </w:divBdr>
                  <w:divsChild>
                    <w:div w:id="766509292">
                      <w:marLeft w:val="0"/>
                      <w:marRight w:val="0"/>
                      <w:marTop w:val="0"/>
                      <w:marBottom w:val="0"/>
                      <w:divBdr>
                        <w:top w:val="none" w:sz="0" w:space="0" w:color="auto"/>
                        <w:left w:val="none" w:sz="0" w:space="0" w:color="auto"/>
                        <w:bottom w:val="none" w:sz="0" w:space="0" w:color="auto"/>
                        <w:right w:val="none" w:sz="0" w:space="0" w:color="auto"/>
                      </w:divBdr>
                      <w:divsChild>
                        <w:div w:id="2070499278">
                          <w:marLeft w:val="2385"/>
                          <w:marRight w:val="3960"/>
                          <w:marTop w:val="0"/>
                          <w:marBottom w:val="0"/>
                          <w:divBdr>
                            <w:top w:val="none" w:sz="0" w:space="0" w:color="auto"/>
                            <w:left w:val="single" w:sz="6" w:space="0" w:color="D3E1F9"/>
                            <w:bottom w:val="none" w:sz="0" w:space="0" w:color="auto"/>
                            <w:right w:val="none" w:sz="0" w:space="0" w:color="auto"/>
                          </w:divBdr>
                          <w:divsChild>
                            <w:div w:id="543446839">
                              <w:marLeft w:val="0"/>
                              <w:marRight w:val="0"/>
                              <w:marTop w:val="0"/>
                              <w:marBottom w:val="0"/>
                              <w:divBdr>
                                <w:top w:val="none" w:sz="0" w:space="0" w:color="auto"/>
                                <w:left w:val="none" w:sz="0" w:space="0" w:color="auto"/>
                                <w:bottom w:val="none" w:sz="0" w:space="0" w:color="auto"/>
                                <w:right w:val="none" w:sz="0" w:space="0" w:color="auto"/>
                              </w:divBdr>
                              <w:divsChild>
                                <w:div w:id="692340808">
                                  <w:marLeft w:val="0"/>
                                  <w:marRight w:val="0"/>
                                  <w:marTop w:val="0"/>
                                  <w:marBottom w:val="0"/>
                                  <w:divBdr>
                                    <w:top w:val="none" w:sz="0" w:space="0" w:color="auto"/>
                                    <w:left w:val="none" w:sz="0" w:space="0" w:color="auto"/>
                                    <w:bottom w:val="none" w:sz="0" w:space="0" w:color="auto"/>
                                    <w:right w:val="none" w:sz="0" w:space="0" w:color="auto"/>
                                  </w:divBdr>
                                  <w:divsChild>
                                    <w:div w:id="17149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237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25">
          <w:marLeft w:val="475"/>
          <w:marRight w:val="302"/>
          <w:marTop w:val="60"/>
          <w:marBottom w:val="0"/>
          <w:divBdr>
            <w:top w:val="none" w:sz="0" w:space="0" w:color="auto"/>
            <w:left w:val="none" w:sz="0" w:space="0" w:color="auto"/>
            <w:bottom w:val="none" w:sz="0" w:space="0" w:color="auto"/>
            <w:right w:val="none" w:sz="0" w:space="0" w:color="auto"/>
          </w:divBdr>
        </w:div>
      </w:divsChild>
    </w:div>
    <w:div w:id="913661908">
      <w:bodyDiv w:val="1"/>
      <w:marLeft w:val="0"/>
      <w:marRight w:val="0"/>
      <w:marTop w:val="0"/>
      <w:marBottom w:val="0"/>
      <w:divBdr>
        <w:top w:val="none" w:sz="0" w:space="0" w:color="auto"/>
        <w:left w:val="none" w:sz="0" w:space="0" w:color="auto"/>
        <w:bottom w:val="none" w:sz="0" w:space="0" w:color="auto"/>
        <w:right w:val="none" w:sz="0" w:space="0" w:color="auto"/>
      </w:divBdr>
    </w:div>
    <w:div w:id="927159818">
      <w:bodyDiv w:val="1"/>
      <w:marLeft w:val="0"/>
      <w:marRight w:val="0"/>
      <w:marTop w:val="0"/>
      <w:marBottom w:val="0"/>
      <w:divBdr>
        <w:top w:val="none" w:sz="0" w:space="0" w:color="auto"/>
        <w:left w:val="none" w:sz="0" w:space="0" w:color="auto"/>
        <w:bottom w:val="none" w:sz="0" w:space="0" w:color="auto"/>
        <w:right w:val="none" w:sz="0" w:space="0" w:color="auto"/>
      </w:divBdr>
    </w:div>
    <w:div w:id="932862065">
      <w:bodyDiv w:val="1"/>
      <w:marLeft w:val="0"/>
      <w:marRight w:val="0"/>
      <w:marTop w:val="0"/>
      <w:marBottom w:val="0"/>
      <w:divBdr>
        <w:top w:val="none" w:sz="0" w:space="0" w:color="auto"/>
        <w:left w:val="none" w:sz="0" w:space="0" w:color="auto"/>
        <w:bottom w:val="none" w:sz="0" w:space="0" w:color="auto"/>
        <w:right w:val="none" w:sz="0" w:space="0" w:color="auto"/>
      </w:divBdr>
    </w:div>
    <w:div w:id="949553310">
      <w:bodyDiv w:val="1"/>
      <w:marLeft w:val="0"/>
      <w:marRight w:val="0"/>
      <w:marTop w:val="0"/>
      <w:marBottom w:val="0"/>
      <w:divBdr>
        <w:top w:val="none" w:sz="0" w:space="0" w:color="auto"/>
        <w:left w:val="none" w:sz="0" w:space="0" w:color="auto"/>
        <w:bottom w:val="none" w:sz="0" w:space="0" w:color="auto"/>
        <w:right w:val="none" w:sz="0" w:space="0" w:color="auto"/>
      </w:divBdr>
    </w:div>
    <w:div w:id="969700627">
      <w:bodyDiv w:val="1"/>
      <w:marLeft w:val="0"/>
      <w:marRight w:val="0"/>
      <w:marTop w:val="0"/>
      <w:marBottom w:val="0"/>
      <w:divBdr>
        <w:top w:val="none" w:sz="0" w:space="0" w:color="auto"/>
        <w:left w:val="none" w:sz="0" w:space="0" w:color="auto"/>
        <w:bottom w:val="none" w:sz="0" w:space="0" w:color="auto"/>
        <w:right w:val="none" w:sz="0" w:space="0" w:color="auto"/>
      </w:divBdr>
    </w:div>
    <w:div w:id="973563049">
      <w:bodyDiv w:val="1"/>
      <w:marLeft w:val="0"/>
      <w:marRight w:val="0"/>
      <w:marTop w:val="0"/>
      <w:marBottom w:val="0"/>
      <w:divBdr>
        <w:top w:val="none" w:sz="0" w:space="0" w:color="auto"/>
        <w:left w:val="none" w:sz="0" w:space="0" w:color="auto"/>
        <w:bottom w:val="none" w:sz="0" w:space="0" w:color="auto"/>
        <w:right w:val="none" w:sz="0" w:space="0" w:color="auto"/>
      </w:divBdr>
    </w:div>
    <w:div w:id="999845139">
      <w:bodyDiv w:val="1"/>
      <w:marLeft w:val="0"/>
      <w:marRight w:val="0"/>
      <w:marTop w:val="0"/>
      <w:marBottom w:val="0"/>
      <w:divBdr>
        <w:top w:val="none" w:sz="0" w:space="0" w:color="auto"/>
        <w:left w:val="none" w:sz="0" w:space="0" w:color="auto"/>
        <w:bottom w:val="none" w:sz="0" w:space="0" w:color="auto"/>
        <w:right w:val="none" w:sz="0" w:space="0" w:color="auto"/>
      </w:divBdr>
    </w:div>
    <w:div w:id="1001280742">
      <w:bodyDiv w:val="1"/>
      <w:marLeft w:val="0"/>
      <w:marRight w:val="0"/>
      <w:marTop w:val="0"/>
      <w:marBottom w:val="0"/>
      <w:divBdr>
        <w:top w:val="none" w:sz="0" w:space="0" w:color="auto"/>
        <w:left w:val="none" w:sz="0" w:space="0" w:color="auto"/>
        <w:bottom w:val="none" w:sz="0" w:space="0" w:color="auto"/>
        <w:right w:val="none" w:sz="0" w:space="0" w:color="auto"/>
      </w:divBdr>
      <w:divsChild>
        <w:div w:id="1062555278">
          <w:marLeft w:val="446"/>
          <w:marRight w:val="0"/>
          <w:marTop w:val="0"/>
          <w:marBottom w:val="120"/>
          <w:divBdr>
            <w:top w:val="none" w:sz="0" w:space="0" w:color="auto"/>
            <w:left w:val="none" w:sz="0" w:space="0" w:color="auto"/>
            <w:bottom w:val="none" w:sz="0" w:space="0" w:color="auto"/>
            <w:right w:val="none" w:sz="0" w:space="0" w:color="auto"/>
          </w:divBdr>
        </w:div>
      </w:divsChild>
    </w:div>
    <w:div w:id="1142767821">
      <w:bodyDiv w:val="1"/>
      <w:marLeft w:val="0"/>
      <w:marRight w:val="0"/>
      <w:marTop w:val="0"/>
      <w:marBottom w:val="0"/>
      <w:divBdr>
        <w:top w:val="none" w:sz="0" w:space="0" w:color="auto"/>
        <w:left w:val="none" w:sz="0" w:space="0" w:color="auto"/>
        <w:bottom w:val="none" w:sz="0" w:space="0" w:color="auto"/>
        <w:right w:val="none" w:sz="0" w:space="0" w:color="auto"/>
      </w:divBdr>
      <w:divsChild>
        <w:div w:id="1578244947">
          <w:marLeft w:val="0"/>
          <w:marRight w:val="0"/>
          <w:marTop w:val="0"/>
          <w:marBottom w:val="0"/>
          <w:divBdr>
            <w:top w:val="none" w:sz="0" w:space="0" w:color="auto"/>
            <w:left w:val="none" w:sz="0" w:space="0" w:color="auto"/>
            <w:bottom w:val="none" w:sz="0" w:space="0" w:color="auto"/>
            <w:right w:val="none" w:sz="0" w:space="0" w:color="auto"/>
          </w:divBdr>
          <w:divsChild>
            <w:div w:id="508839510">
              <w:marLeft w:val="0"/>
              <w:marRight w:val="0"/>
              <w:marTop w:val="0"/>
              <w:marBottom w:val="0"/>
              <w:divBdr>
                <w:top w:val="none" w:sz="0" w:space="0" w:color="auto"/>
                <w:left w:val="none" w:sz="0" w:space="0" w:color="auto"/>
                <w:bottom w:val="none" w:sz="0" w:space="0" w:color="auto"/>
                <w:right w:val="none" w:sz="0" w:space="0" w:color="auto"/>
              </w:divBdr>
              <w:divsChild>
                <w:div w:id="1670449924">
                  <w:marLeft w:val="0"/>
                  <w:marRight w:val="0"/>
                  <w:marTop w:val="0"/>
                  <w:marBottom w:val="0"/>
                  <w:divBdr>
                    <w:top w:val="none" w:sz="0" w:space="0" w:color="auto"/>
                    <w:left w:val="none" w:sz="0" w:space="0" w:color="auto"/>
                    <w:bottom w:val="none" w:sz="0" w:space="0" w:color="auto"/>
                    <w:right w:val="none" w:sz="0" w:space="0" w:color="auto"/>
                  </w:divBdr>
                  <w:divsChild>
                    <w:div w:id="2764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4534">
      <w:bodyDiv w:val="1"/>
      <w:marLeft w:val="0"/>
      <w:marRight w:val="0"/>
      <w:marTop w:val="0"/>
      <w:marBottom w:val="0"/>
      <w:divBdr>
        <w:top w:val="none" w:sz="0" w:space="0" w:color="auto"/>
        <w:left w:val="none" w:sz="0" w:space="0" w:color="auto"/>
        <w:bottom w:val="none" w:sz="0" w:space="0" w:color="auto"/>
        <w:right w:val="none" w:sz="0" w:space="0" w:color="auto"/>
      </w:divBdr>
      <w:divsChild>
        <w:div w:id="1358703681">
          <w:marLeft w:val="432"/>
          <w:marRight w:val="274"/>
          <w:marTop w:val="120"/>
          <w:marBottom w:val="0"/>
          <w:divBdr>
            <w:top w:val="none" w:sz="0" w:space="0" w:color="auto"/>
            <w:left w:val="none" w:sz="0" w:space="0" w:color="auto"/>
            <w:bottom w:val="none" w:sz="0" w:space="0" w:color="auto"/>
            <w:right w:val="none" w:sz="0" w:space="0" w:color="auto"/>
          </w:divBdr>
        </w:div>
      </w:divsChild>
    </w:div>
    <w:div w:id="1284339148">
      <w:bodyDiv w:val="1"/>
      <w:marLeft w:val="0"/>
      <w:marRight w:val="0"/>
      <w:marTop w:val="0"/>
      <w:marBottom w:val="0"/>
      <w:divBdr>
        <w:top w:val="none" w:sz="0" w:space="0" w:color="auto"/>
        <w:left w:val="none" w:sz="0" w:space="0" w:color="auto"/>
        <w:bottom w:val="none" w:sz="0" w:space="0" w:color="auto"/>
        <w:right w:val="none" w:sz="0" w:space="0" w:color="auto"/>
      </w:divBdr>
    </w:div>
    <w:div w:id="1305508285">
      <w:bodyDiv w:val="1"/>
      <w:marLeft w:val="0"/>
      <w:marRight w:val="0"/>
      <w:marTop w:val="0"/>
      <w:marBottom w:val="0"/>
      <w:divBdr>
        <w:top w:val="none" w:sz="0" w:space="0" w:color="auto"/>
        <w:left w:val="none" w:sz="0" w:space="0" w:color="auto"/>
        <w:bottom w:val="none" w:sz="0" w:space="0" w:color="auto"/>
        <w:right w:val="none" w:sz="0" w:space="0" w:color="auto"/>
      </w:divBdr>
      <w:divsChild>
        <w:div w:id="1934361929">
          <w:marLeft w:val="0"/>
          <w:marRight w:val="0"/>
          <w:marTop w:val="0"/>
          <w:marBottom w:val="0"/>
          <w:divBdr>
            <w:top w:val="none" w:sz="0" w:space="0" w:color="auto"/>
            <w:left w:val="none" w:sz="0" w:space="0" w:color="auto"/>
            <w:bottom w:val="none" w:sz="0" w:space="0" w:color="auto"/>
            <w:right w:val="none" w:sz="0" w:space="0" w:color="auto"/>
          </w:divBdr>
          <w:divsChild>
            <w:div w:id="16271628">
              <w:marLeft w:val="0"/>
              <w:marRight w:val="0"/>
              <w:marTop w:val="15"/>
              <w:marBottom w:val="0"/>
              <w:divBdr>
                <w:top w:val="none" w:sz="0" w:space="0" w:color="auto"/>
                <w:left w:val="none" w:sz="0" w:space="0" w:color="auto"/>
                <w:bottom w:val="none" w:sz="0" w:space="0" w:color="auto"/>
                <w:right w:val="none" w:sz="0" w:space="0" w:color="auto"/>
              </w:divBdr>
              <w:divsChild>
                <w:div w:id="8363826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34533695">
      <w:bodyDiv w:val="1"/>
      <w:marLeft w:val="0"/>
      <w:marRight w:val="0"/>
      <w:marTop w:val="0"/>
      <w:marBottom w:val="0"/>
      <w:divBdr>
        <w:top w:val="none" w:sz="0" w:space="0" w:color="auto"/>
        <w:left w:val="none" w:sz="0" w:space="0" w:color="auto"/>
        <w:bottom w:val="none" w:sz="0" w:space="0" w:color="auto"/>
        <w:right w:val="none" w:sz="0" w:space="0" w:color="auto"/>
      </w:divBdr>
    </w:div>
    <w:div w:id="1354261585">
      <w:bodyDiv w:val="1"/>
      <w:marLeft w:val="0"/>
      <w:marRight w:val="0"/>
      <w:marTop w:val="0"/>
      <w:marBottom w:val="0"/>
      <w:divBdr>
        <w:top w:val="none" w:sz="0" w:space="0" w:color="auto"/>
        <w:left w:val="none" w:sz="0" w:space="0" w:color="auto"/>
        <w:bottom w:val="none" w:sz="0" w:space="0" w:color="auto"/>
        <w:right w:val="none" w:sz="0" w:space="0" w:color="auto"/>
      </w:divBdr>
      <w:divsChild>
        <w:div w:id="329258848">
          <w:marLeft w:val="475"/>
          <w:marRight w:val="302"/>
          <w:marTop w:val="60"/>
          <w:marBottom w:val="0"/>
          <w:divBdr>
            <w:top w:val="none" w:sz="0" w:space="0" w:color="auto"/>
            <w:left w:val="none" w:sz="0" w:space="0" w:color="auto"/>
            <w:bottom w:val="none" w:sz="0" w:space="0" w:color="auto"/>
            <w:right w:val="none" w:sz="0" w:space="0" w:color="auto"/>
          </w:divBdr>
        </w:div>
      </w:divsChild>
    </w:div>
    <w:div w:id="1383168768">
      <w:bodyDiv w:val="1"/>
      <w:marLeft w:val="0"/>
      <w:marRight w:val="0"/>
      <w:marTop w:val="0"/>
      <w:marBottom w:val="0"/>
      <w:divBdr>
        <w:top w:val="none" w:sz="0" w:space="0" w:color="auto"/>
        <w:left w:val="none" w:sz="0" w:space="0" w:color="auto"/>
        <w:bottom w:val="none" w:sz="0" w:space="0" w:color="auto"/>
        <w:right w:val="none" w:sz="0" w:space="0" w:color="auto"/>
      </w:divBdr>
    </w:div>
    <w:div w:id="1419597817">
      <w:bodyDiv w:val="1"/>
      <w:marLeft w:val="0"/>
      <w:marRight w:val="0"/>
      <w:marTop w:val="0"/>
      <w:marBottom w:val="0"/>
      <w:divBdr>
        <w:top w:val="none" w:sz="0" w:space="0" w:color="auto"/>
        <w:left w:val="none" w:sz="0" w:space="0" w:color="auto"/>
        <w:bottom w:val="none" w:sz="0" w:space="0" w:color="auto"/>
        <w:right w:val="none" w:sz="0" w:space="0" w:color="auto"/>
      </w:divBdr>
      <w:divsChild>
        <w:div w:id="989136675">
          <w:marLeft w:val="0"/>
          <w:marRight w:val="0"/>
          <w:marTop w:val="0"/>
          <w:marBottom w:val="0"/>
          <w:divBdr>
            <w:top w:val="none" w:sz="0" w:space="0" w:color="auto"/>
            <w:left w:val="none" w:sz="0" w:space="0" w:color="auto"/>
            <w:bottom w:val="none" w:sz="0" w:space="0" w:color="auto"/>
            <w:right w:val="none" w:sz="0" w:space="0" w:color="auto"/>
          </w:divBdr>
          <w:divsChild>
            <w:div w:id="2080320607">
              <w:marLeft w:val="0"/>
              <w:marRight w:val="0"/>
              <w:marTop w:val="0"/>
              <w:marBottom w:val="0"/>
              <w:divBdr>
                <w:top w:val="none" w:sz="0" w:space="0" w:color="auto"/>
                <w:left w:val="none" w:sz="0" w:space="0" w:color="auto"/>
                <w:bottom w:val="none" w:sz="0" w:space="0" w:color="auto"/>
                <w:right w:val="none" w:sz="0" w:space="0" w:color="auto"/>
              </w:divBdr>
              <w:divsChild>
                <w:div w:id="630089535">
                  <w:marLeft w:val="0"/>
                  <w:marRight w:val="0"/>
                  <w:marTop w:val="0"/>
                  <w:marBottom w:val="0"/>
                  <w:divBdr>
                    <w:top w:val="none" w:sz="0" w:space="0" w:color="auto"/>
                    <w:left w:val="none" w:sz="0" w:space="0" w:color="auto"/>
                    <w:bottom w:val="none" w:sz="0" w:space="0" w:color="auto"/>
                    <w:right w:val="none" w:sz="0" w:space="0" w:color="auto"/>
                  </w:divBdr>
                  <w:divsChild>
                    <w:div w:id="1138492524">
                      <w:marLeft w:val="0"/>
                      <w:marRight w:val="0"/>
                      <w:marTop w:val="0"/>
                      <w:marBottom w:val="0"/>
                      <w:divBdr>
                        <w:top w:val="none" w:sz="0" w:space="0" w:color="auto"/>
                        <w:left w:val="none" w:sz="0" w:space="0" w:color="auto"/>
                        <w:bottom w:val="none" w:sz="0" w:space="0" w:color="auto"/>
                        <w:right w:val="none" w:sz="0" w:space="0" w:color="auto"/>
                      </w:divBdr>
                      <w:divsChild>
                        <w:div w:id="882013584">
                          <w:marLeft w:val="0"/>
                          <w:marRight w:val="0"/>
                          <w:marTop w:val="0"/>
                          <w:marBottom w:val="0"/>
                          <w:divBdr>
                            <w:top w:val="none" w:sz="0" w:space="0" w:color="auto"/>
                            <w:left w:val="none" w:sz="0" w:space="0" w:color="auto"/>
                            <w:bottom w:val="none" w:sz="0" w:space="0" w:color="auto"/>
                            <w:right w:val="none" w:sz="0" w:space="0" w:color="auto"/>
                          </w:divBdr>
                          <w:divsChild>
                            <w:div w:id="10932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47408">
      <w:bodyDiv w:val="1"/>
      <w:marLeft w:val="0"/>
      <w:marRight w:val="0"/>
      <w:marTop w:val="0"/>
      <w:marBottom w:val="0"/>
      <w:divBdr>
        <w:top w:val="none" w:sz="0" w:space="0" w:color="auto"/>
        <w:left w:val="none" w:sz="0" w:space="0" w:color="auto"/>
        <w:bottom w:val="none" w:sz="0" w:space="0" w:color="auto"/>
        <w:right w:val="none" w:sz="0" w:space="0" w:color="auto"/>
      </w:divBdr>
    </w:div>
    <w:div w:id="1441950306">
      <w:bodyDiv w:val="1"/>
      <w:marLeft w:val="0"/>
      <w:marRight w:val="0"/>
      <w:marTop w:val="0"/>
      <w:marBottom w:val="480"/>
      <w:divBdr>
        <w:top w:val="none" w:sz="0" w:space="0" w:color="auto"/>
        <w:left w:val="none" w:sz="0" w:space="0" w:color="auto"/>
        <w:bottom w:val="none" w:sz="0" w:space="0" w:color="auto"/>
        <w:right w:val="none" w:sz="0" w:space="0" w:color="auto"/>
      </w:divBdr>
      <w:divsChild>
        <w:div w:id="1672759363">
          <w:marLeft w:val="0"/>
          <w:marRight w:val="0"/>
          <w:marTop w:val="0"/>
          <w:marBottom w:val="480"/>
          <w:divBdr>
            <w:top w:val="none" w:sz="0" w:space="0" w:color="auto"/>
            <w:left w:val="none" w:sz="0" w:space="0" w:color="auto"/>
            <w:bottom w:val="none" w:sz="0" w:space="0" w:color="auto"/>
            <w:right w:val="none" w:sz="0" w:space="0" w:color="auto"/>
          </w:divBdr>
          <w:divsChild>
            <w:div w:id="179046116">
              <w:marLeft w:val="0"/>
              <w:marRight w:val="0"/>
              <w:marTop w:val="0"/>
              <w:marBottom w:val="0"/>
              <w:divBdr>
                <w:top w:val="none" w:sz="0" w:space="0" w:color="auto"/>
                <w:left w:val="none" w:sz="0" w:space="0" w:color="auto"/>
                <w:bottom w:val="none" w:sz="0" w:space="0" w:color="auto"/>
                <w:right w:val="none" w:sz="0" w:space="0" w:color="auto"/>
              </w:divBdr>
              <w:divsChild>
                <w:div w:id="1823228256">
                  <w:marLeft w:val="165"/>
                  <w:marRight w:val="0"/>
                  <w:marTop w:val="0"/>
                  <w:marBottom w:val="150"/>
                  <w:divBdr>
                    <w:top w:val="single" w:sz="6" w:space="4" w:color="E5E5E5"/>
                    <w:left w:val="single" w:sz="6" w:space="0" w:color="E5E5E5"/>
                    <w:bottom w:val="single" w:sz="6" w:space="4" w:color="E5E5E5"/>
                    <w:right w:val="single" w:sz="6" w:space="0" w:color="E5E5E5"/>
                  </w:divBdr>
                  <w:divsChild>
                    <w:div w:id="2000648036">
                      <w:marLeft w:val="165"/>
                      <w:marRight w:val="90"/>
                      <w:marTop w:val="0"/>
                      <w:marBottom w:val="0"/>
                      <w:divBdr>
                        <w:top w:val="none" w:sz="0" w:space="0" w:color="auto"/>
                        <w:left w:val="none" w:sz="0" w:space="0" w:color="auto"/>
                        <w:bottom w:val="none" w:sz="0" w:space="0" w:color="auto"/>
                        <w:right w:val="none" w:sz="0" w:space="0" w:color="auto"/>
                      </w:divBdr>
                      <w:divsChild>
                        <w:div w:id="887644043">
                          <w:marLeft w:val="0"/>
                          <w:marRight w:val="-45"/>
                          <w:marTop w:val="0"/>
                          <w:marBottom w:val="150"/>
                          <w:divBdr>
                            <w:top w:val="none" w:sz="0" w:space="0" w:color="auto"/>
                            <w:left w:val="none" w:sz="0" w:space="0" w:color="auto"/>
                            <w:bottom w:val="none" w:sz="0" w:space="0" w:color="auto"/>
                            <w:right w:val="none" w:sz="0" w:space="0" w:color="auto"/>
                          </w:divBdr>
                          <w:divsChild>
                            <w:div w:id="1047677692">
                              <w:marLeft w:val="0"/>
                              <w:marRight w:val="105"/>
                              <w:marTop w:val="150"/>
                              <w:marBottom w:val="0"/>
                              <w:divBdr>
                                <w:top w:val="none" w:sz="0" w:space="0" w:color="auto"/>
                                <w:left w:val="none" w:sz="0" w:space="0" w:color="auto"/>
                                <w:bottom w:val="none" w:sz="0" w:space="0" w:color="auto"/>
                                <w:right w:val="none" w:sz="0" w:space="0" w:color="auto"/>
                              </w:divBdr>
                              <w:divsChild>
                                <w:div w:id="9426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43214">
      <w:bodyDiv w:val="1"/>
      <w:marLeft w:val="0"/>
      <w:marRight w:val="0"/>
      <w:marTop w:val="0"/>
      <w:marBottom w:val="0"/>
      <w:divBdr>
        <w:top w:val="none" w:sz="0" w:space="0" w:color="auto"/>
        <w:left w:val="none" w:sz="0" w:space="0" w:color="auto"/>
        <w:bottom w:val="none" w:sz="0" w:space="0" w:color="auto"/>
        <w:right w:val="none" w:sz="0" w:space="0" w:color="auto"/>
      </w:divBdr>
      <w:divsChild>
        <w:div w:id="104276094">
          <w:marLeft w:val="475"/>
          <w:marRight w:val="302"/>
          <w:marTop w:val="60"/>
          <w:marBottom w:val="0"/>
          <w:divBdr>
            <w:top w:val="none" w:sz="0" w:space="0" w:color="auto"/>
            <w:left w:val="none" w:sz="0" w:space="0" w:color="auto"/>
            <w:bottom w:val="none" w:sz="0" w:space="0" w:color="auto"/>
            <w:right w:val="none" w:sz="0" w:space="0" w:color="auto"/>
          </w:divBdr>
        </w:div>
        <w:div w:id="1263996115">
          <w:marLeft w:val="475"/>
          <w:marRight w:val="302"/>
          <w:marTop w:val="60"/>
          <w:marBottom w:val="0"/>
          <w:divBdr>
            <w:top w:val="none" w:sz="0" w:space="0" w:color="auto"/>
            <w:left w:val="none" w:sz="0" w:space="0" w:color="auto"/>
            <w:bottom w:val="none" w:sz="0" w:space="0" w:color="auto"/>
            <w:right w:val="none" w:sz="0" w:space="0" w:color="auto"/>
          </w:divBdr>
        </w:div>
        <w:div w:id="1731146374">
          <w:marLeft w:val="475"/>
          <w:marRight w:val="302"/>
          <w:marTop w:val="60"/>
          <w:marBottom w:val="0"/>
          <w:divBdr>
            <w:top w:val="none" w:sz="0" w:space="0" w:color="auto"/>
            <w:left w:val="none" w:sz="0" w:space="0" w:color="auto"/>
            <w:bottom w:val="none" w:sz="0" w:space="0" w:color="auto"/>
            <w:right w:val="none" w:sz="0" w:space="0" w:color="auto"/>
          </w:divBdr>
        </w:div>
        <w:div w:id="1752501127">
          <w:marLeft w:val="475"/>
          <w:marRight w:val="302"/>
          <w:marTop w:val="60"/>
          <w:marBottom w:val="0"/>
          <w:divBdr>
            <w:top w:val="none" w:sz="0" w:space="0" w:color="auto"/>
            <w:left w:val="none" w:sz="0" w:space="0" w:color="auto"/>
            <w:bottom w:val="none" w:sz="0" w:space="0" w:color="auto"/>
            <w:right w:val="none" w:sz="0" w:space="0" w:color="auto"/>
          </w:divBdr>
        </w:div>
      </w:divsChild>
    </w:div>
    <w:div w:id="1460800241">
      <w:bodyDiv w:val="1"/>
      <w:marLeft w:val="0"/>
      <w:marRight w:val="0"/>
      <w:marTop w:val="0"/>
      <w:marBottom w:val="0"/>
      <w:divBdr>
        <w:top w:val="none" w:sz="0" w:space="0" w:color="auto"/>
        <w:left w:val="none" w:sz="0" w:space="0" w:color="auto"/>
        <w:bottom w:val="none" w:sz="0" w:space="0" w:color="auto"/>
        <w:right w:val="none" w:sz="0" w:space="0" w:color="auto"/>
      </w:divBdr>
    </w:div>
    <w:div w:id="1480657751">
      <w:bodyDiv w:val="1"/>
      <w:marLeft w:val="0"/>
      <w:marRight w:val="0"/>
      <w:marTop w:val="0"/>
      <w:marBottom w:val="0"/>
      <w:divBdr>
        <w:top w:val="none" w:sz="0" w:space="0" w:color="auto"/>
        <w:left w:val="none" w:sz="0" w:space="0" w:color="auto"/>
        <w:bottom w:val="none" w:sz="0" w:space="0" w:color="auto"/>
        <w:right w:val="none" w:sz="0" w:space="0" w:color="auto"/>
      </w:divBdr>
      <w:divsChild>
        <w:div w:id="593786570">
          <w:marLeft w:val="475"/>
          <w:marRight w:val="302"/>
          <w:marTop w:val="60"/>
          <w:marBottom w:val="0"/>
          <w:divBdr>
            <w:top w:val="none" w:sz="0" w:space="0" w:color="auto"/>
            <w:left w:val="none" w:sz="0" w:space="0" w:color="auto"/>
            <w:bottom w:val="none" w:sz="0" w:space="0" w:color="auto"/>
            <w:right w:val="none" w:sz="0" w:space="0" w:color="auto"/>
          </w:divBdr>
        </w:div>
      </w:divsChild>
    </w:div>
    <w:div w:id="1481388443">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sChild>
        <w:div w:id="881946118">
          <w:marLeft w:val="274"/>
          <w:marRight w:val="0"/>
          <w:marTop w:val="0"/>
          <w:marBottom w:val="0"/>
          <w:divBdr>
            <w:top w:val="none" w:sz="0" w:space="0" w:color="auto"/>
            <w:left w:val="none" w:sz="0" w:space="0" w:color="auto"/>
            <w:bottom w:val="none" w:sz="0" w:space="0" w:color="auto"/>
            <w:right w:val="none" w:sz="0" w:space="0" w:color="auto"/>
          </w:divBdr>
        </w:div>
        <w:div w:id="917717569">
          <w:marLeft w:val="274"/>
          <w:marRight w:val="0"/>
          <w:marTop w:val="0"/>
          <w:marBottom w:val="0"/>
          <w:divBdr>
            <w:top w:val="none" w:sz="0" w:space="0" w:color="auto"/>
            <w:left w:val="none" w:sz="0" w:space="0" w:color="auto"/>
            <w:bottom w:val="none" w:sz="0" w:space="0" w:color="auto"/>
            <w:right w:val="none" w:sz="0" w:space="0" w:color="auto"/>
          </w:divBdr>
        </w:div>
        <w:div w:id="1625037995">
          <w:marLeft w:val="274"/>
          <w:marRight w:val="0"/>
          <w:marTop w:val="0"/>
          <w:marBottom w:val="0"/>
          <w:divBdr>
            <w:top w:val="none" w:sz="0" w:space="0" w:color="auto"/>
            <w:left w:val="none" w:sz="0" w:space="0" w:color="auto"/>
            <w:bottom w:val="none" w:sz="0" w:space="0" w:color="auto"/>
            <w:right w:val="none" w:sz="0" w:space="0" w:color="auto"/>
          </w:divBdr>
        </w:div>
        <w:div w:id="1833794417">
          <w:marLeft w:val="274"/>
          <w:marRight w:val="0"/>
          <w:marTop w:val="0"/>
          <w:marBottom w:val="0"/>
          <w:divBdr>
            <w:top w:val="none" w:sz="0" w:space="0" w:color="auto"/>
            <w:left w:val="none" w:sz="0" w:space="0" w:color="auto"/>
            <w:bottom w:val="none" w:sz="0" w:space="0" w:color="auto"/>
            <w:right w:val="none" w:sz="0" w:space="0" w:color="auto"/>
          </w:divBdr>
        </w:div>
      </w:divsChild>
    </w:div>
    <w:div w:id="1542282449">
      <w:bodyDiv w:val="1"/>
      <w:marLeft w:val="0"/>
      <w:marRight w:val="0"/>
      <w:marTop w:val="0"/>
      <w:marBottom w:val="0"/>
      <w:divBdr>
        <w:top w:val="none" w:sz="0" w:space="0" w:color="auto"/>
        <w:left w:val="none" w:sz="0" w:space="0" w:color="auto"/>
        <w:bottom w:val="none" w:sz="0" w:space="0" w:color="auto"/>
        <w:right w:val="none" w:sz="0" w:space="0" w:color="auto"/>
      </w:divBdr>
    </w:div>
    <w:div w:id="1599831187">
      <w:bodyDiv w:val="1"/>
      <w:marLeft w:val="0"/>
      <w:marRight w:val="0"/>
      <w:marTop w:val="0"/>
      <w:marBottom w:val="0"/>
      <w:divBdr>
        <w:top w:val="none" w:sz="0" w:space="0" w:color="auto"/>
        <w:left w:val="none" w:sz="0" w:space="0" w:color="auto"/>
        <w:bottom w:val="none" w:sz="0" w:space="0" w:color="auto"/>
        <w:right w:val="none" w:sz="0" w:space="0" w:color="auto"/>
      </w:divBdr>
    </w:div>
    <w:div w:id="1602298471">
      <w:bodyDiv w:val="1"/>
      <w:marLeft w:val="0"/>
      <w:marRight w:val="0"/>
      <w:marTop w:val="0"/>
      <w:marBottom w:val="0"/>
      <w:divBdr>
        <w:top w:val="none" w:sz="0" w:space="0" w:color="auto"/>
        <w:left w:val="none" w:sz="0" w:space="0" w:color="auto"/>
        <w:bottom w:val="none" w:sz="0" w:space="0" w:color="auto"/>
        <w:right w:val="none" w:sz="0" w:space="0" w:color="auto"/>
      </w:divBdr>
    </w:div>
    <w:div w:id="1611470520">
      <w:bodyDiv w:val="1"/>
      <w:marLeft w:val="0"/>
      <w:marRight w:val="0"/>
      <w:marTop w:val="0"/>
      <w:marBottom w:val="0"/>
      <w:divBdr>
        <w:top w:val="none" w:sz="0" w:space="0" w:color="auto"/>
        <w:left w:val="none" w:sz="0" w:space="0" w:color="auto"/>
        <w:bottom w:val="none" w:sz="0" w:space="0" w:color="auto"/>
        <w:right w:val="none" w:sz="0" w:space="0" w:color="auto"/>
      </w:divBdr>
    </w:div>
    <w:div w:id="1630013852">
      <w:bodyDiv w:val="1"/>
      <w:marLeft w:val="0"/>
      <w:marRight w:val="0"/>
      <w:marTop w:val="0"/>
      <w:marBottom w:val="0"/>
      <w:divBdr>
        <w:top w:val="none" w:sz="0" w:space="0" w:color="auto"/>
        <w:left w:val="none" w:sz="0" w:space="0" w:color="auto"/>
        <w:bottom w:val="none" w:sz="0" w:space="0" w:color="auto"/>
        <w:right w:val="none" w:sz="0" w:space="0" w:color="auto"/>
      </w:divBdr>
    </w:div>
    <w:div w:id="1639728575">
      <w:bodyDiv w:val="1"/>
      <w:marLeft w:val="0"/>
      <w:marRight w:val="0"/>
      <w:marTop w:val="0"/>
      <w:marBottom w:val="0"/>
      <w:divBdr>
        <w:top w:val="none" w:sz="0" w:space="0" w:color="auto"/>
        <w:left w:val="none" w:sz="0" w:space="0" w:color="auto"/>
        <w:bottom w:val="none" w:sz="0" w:space="0" w:color="auto"/>
        <w:right w:val="none" w:sz="0" w:space="0" w:color="auto"/>
      </w:divBdr>
    </w:div>
    <w:div w:id="1658873449">
      <w:bodyDiv w:val="1"/>
      <w:marLeft w:val="0"/>
      <w:marRight w:val="0"/>
      <w:marTop w:val="0"/>
      <w:marBottom w:val="0"/>
      <w:divBdr>
        <w:top w:val="none" w:sz="0" w:space="0" w:color="auto"/>
        <w:left w:val="none" w:sz="0" w:space="0" w:color="auto"/>
        <w:bottom w:val="none" w:sz="0" w:space="0" w:color="auto"/>
        <w:right w:val="none" w:sz="0" w:space="0" w:color="auto"/>
      </w:divBdr>
    </w:div>
    <w:div w:id="1720133390">
      <w:bodyDiv w:val="1"/>
      <w:marLeft w:val="0"/>
      <w:marRight w:val="0"/>
      <w:marTop w:val="0"/>
      <w:marBottom w:val="0"/>
      <w:divBdr>
        <w:top w:val="none" w:sz="0" w:space="0" w:color="auto"/>
        <w:left w:val="none" w:sz="0" w:space="0" w:color="auto"/>
        <w:bottom w:val="none" w:sz="0" w:space="0" w:color="auto"/>
        <w:right w:val="none" w:sz="0" w:space="0" w:color="auto"/>
      </w:divBdr>
    </w:div>
    <w:div w:id="1729835754">
      <w:bodyDiv w:val="1"/>
      <w:marLeft w:val="0"/>
      <w:marRight w:val="0"/>
      <w:marTop w:val="0"/>
      <w:marBottom w:val="0"/>
      <w:divBdr>
        <w:top w:val="none" w:sz="0" w:space="0" w:color="auto"/>
        <w:left w:val="none" w:sz="0" w:space="0" w:color="auto"/>
        <w:bottom w:val="none" w:sz="0" w:space="0" w:color="auto"/>
        <w:right w:val="none" w:sz="0" w:space="0" w:color="auto"/>
      </w:divBdr>
    </w:div>
    <w:div w:id="1740515875">
      <w:bodyDiv w:val="1"/>
      <w:marLeft w:val="0"/>
      <w:marRight w:val="0"/>
      <w:marTop w:val="0"/>
      <w:marBottom w:val="0"/>
      <w:divBdr>
        <w:top w:val="none" w:sz="0" w:space="0" w:color="auto"/>
        <w:left w:val="none" w:sz="0" w:space="0" w:color="auto"/>
        <w:bottom w:val="none" w:sz="0" w:space="0" w:color="auto"/>
        <w:right w:val="none" w:sz="0" w:space="0" w:color="auto"/>
      </w:divBdr>
      <w:divsChild>
        <w:div w:id="460463435">
          <w:marLeft w:val="0"/>
          <w:marRight w:val="0"/>
          <w:marTop w:val="0"/>
          <w:marBottom w:val="0"/>
          <w:divBdr>
            <w:top w:val="none" w:sz="0" w:space="0" w:color="auto"/>
            <w:left w:val="none" w:sz="0" w:space="0" w:color="auto"/>
            <w:bottom w:val="none" w:sz="0" w:space="0" w:color="auto"/>
            <w:right w:val="none" w:sz="0" w:space="0" w:color="auto"/>
          </w:divBdr>
          <w:divsChild>
            <w:div w:id="14162440">
              <w:marLeft w:val="0"/>
              <w:marRight w:val="0"/>
              <w:marTop w:val="0"/>
              <w:marBottom w:val="0"/>
              <w:divBdr>
                <w:top w:val="none" w:sz="0" w:space="0" w:color="auto"/>
                <w:left w:val="none" w:sz="0" w:space="0" w:color="auto"/>
                <w:bottom w:val="none" w:sz="0" w:space="0" w:color="auto"/>
                <w:right w:val="none" w:sz="0" w:space="0" w:color="auto"/>
              </w:divBdr>
            </w:div>
            <w:div w:id="40253401">
              <w:marLeft w:val="0"/>
              <w:marRight w:val="0"/>
              <w:marTop w:val="0"/>
              <w:marBottom w:val="0"/>
              <w:divBdr>
                <w:top w:val="none" w:sz="0" w:space="0" w:color="auto"/>
                <w:left w:val="none" w:sz="0" w:space="0" w:color="auto"/>
                <w:bottom w:val="none" w:sz="0" w:space="0" w:color="auto"/>
                <w:right w:val="none" w:sz="0" w:space="0" w:color="auto"/>
              </w:divBdr>
            </w:div>
            <w:div w:id="150365599">
              <w:marLeft w:val="0"/>
              <w:marRight w:val="0"/>
              <w:marTop w:val="0"/>
              <w:marBottom w:val="0"/>
              <w:divBdr>
                <w:top w:val="none" w:sz="0" w:space="0" w:color="auto"/>
                <w:left w:val="none" w:sz="0" w:space="0" w:color="auto"/>
                <w:bottom w:val="none" w:sz="0" w:space="0" w:color="auto"/>
                <w:right w:val="none" w:sz="0" w:space="0" w:color="auto"/>
              </w:divBdr>
            </w:div>
            <w:div w:id="324555873">
              <w:marLeft w:val="0"/>
              <w:marRight w:val="0"/>
              <w:marTop w:val="0"/>
              <w:marBottom w:val="0"/>
              <w:divBdr>
                <w:top w:val="none" w:sz="0" w:space="0" w:color="auto"/>
                <w:left w:val="none" w:sz="0" w:space="0" w:color="auto"/>
                <w:bottom w:val="none" w:sz="0" w:space="0" w:color="auto"/>
                <w:right w:val="none" w:sz="0" w:space="0" w:color="auto"/>
              </w:divBdr>
            </w:div>
            <w:div w:id="470489900">
              <w:marLeft w:val="0"/>
              <w:marRight w:val="0"/>
              <w:marTop w:val="0"/>
              <w:marBottom w:val="0"/>
              <w:divBdr>
                <w:top w:val="none" w:sz="0" w:space="0" w:color="auto"/>
                <w:left w:val="none" w:sz="0" w:space="0" w:color="auto"/>
                <w:bottom w:val="none" w:sz="0" w:space="0" w:color="auto"/>
                <w:right w:val="none" w:sz="0" w:space="0" w:color="auto"/>
              </w:divBdr>
            </w:div>
            <w:div w:id="547688109">
              <w:marLeft w:val="0"/>
              <w:marRight w:val="0"/>
              <w:marTop w:val="0"/>
              <w:marBottom w:val="0"/>
              <w:divBdr>
                <w:top w:val="none" w:sz="0" w:space="0" w:color="auto"/>
                <w:left w:val="none" w:sz="0" w:space="0" w:color="auto"/>
                <w:bottom w:val="none" w:sz="0" w:space="0" w:color="auto"/>
                <w:right w:val="none" w:sz="0" w:space="0" w:color="auto"/>
              </w:divBdr>
            </w:div>
            <w:div w:id="661274424">
              <w:marLeft w:val="0"/>
              <w:marRight w:val="0"/>
              <w:marTop w:val="0"/>
              <w:marBottom w:val="0"/>
              <w:divBdr>
                <w:top w:val="none" w:sz="0" w:space="0" w:color="auto"/>
                <w:left w:val="none" w:sz="0" w:space="0" w:color="auto"/>
                <w:bottom w:val="none" w:sz="0" w:space="0" w:color="auto"/>
                <w:right w:val="none" w:sz="0" w:space="0" w:color="auto"/>
              </w:divBdr>
            </w:div>
            <w:div w:id="845024574">
              <w:marLeft w:val="0"/>
              <w:marRight w:val="0"/>
              <w:marTop w:val="0"/>
              <w:marBottom w:val="0"/>
              <w:divBdr>
                <w:top w:val="none" w:sz="0" w:space="0" w:color="auto"/>
                <w:left w:val="none" w:sz="0" w:space="0" w:color="auto"/>
                <w:bottom w:val="none" w:sz="0" w:space="0" w:color="auto"/>
                <w:right w:val="none" w:sz="0" w:space="0" w:color="auto"/>
              </w:divBdr>
            </w:div>
            <w:div w:id="1259753517">
              <w:marLeft w:val="0"/>
              <w:marRight w:val="0"/>
              <w:marTop w:val="0"/>
              <w:marBottom w:val="0"/>
              <w:divBdr>
                <w:top w:val="none" w:sz="0" w:space="0" w:color="auto"/>
                <w:left w:val="none" w:sz="0" w:space="0" w:color="auto"/>
                <w:bottom w:val="none" w:sz="0" w:space="0" w:color="auto"/>
                <w:right w:val="none" w:sz="0" w:space="0" w:color="auto"/>
              </w:divBdr>
            </w:div>
            <w:div w:id="1604731137">
              <w:marLeft w:val="0"/>
              <w:marRight w:val="0"/>
              <w:marTop w:val="0"/>
              <w:marBottom w:val="0"/>
              <w:divBdr>
                <w:top w:val="none" w:sz="0" w:space="0" w:color="auto"/>
                <w:left w:val="none" w:sz="0" w:space="0" w:color="auto"/>
                <w:bottom w:val="none" w:sz="0" w:space="0" w:color="auto"/>
                <w:right w:val="none" w:sz="0" w:space="0" w:color="auto"/>
              </w:divBdr>
            </w:div>
            <w:div w:id="1657303098">
              <w:marLeft w:val="0"/>
              <w:marRight w:val="0"/>
              <w:marTop w:val="0"/>
              <w:marBottom w:val="0"/>
              <w:divBdr>
                <w:top w:val="none" w:sz="0" w:space="0" w:color="auto"/>
                <w:left w:val="none" w:sz="0" w:space="0" w:color="auto"/>
                <w:bottom w:val="none" w:sz="0" w:space="0" w:color="auto"/>
                <w:right w:val="none" w:sz="0" w:space="0" w:color="auto"/>
              </w:divBdr>
            </w:div>
            <w:div w:id="1750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521">
      <w:bodyDiv w:val="1"/>
      <w:marLeft w:val="0"/>
      <w:marRight w:val="0"/>
      <w:marTop w:val="0"/>
      <w:marBottom w:val="0"/>
      <w:divBdr>
        <w:top w:val="none" w:sz="0" w:space="0" w:color="auto"/>
        <w:left w:val="none" w:sz="0" w:space="0" w:color="auto"/>
        <w:bottom w:val="none" w:sz="0" w:space="0" w:color="auto"/>
        <w:right w:val="none" w:sz="0" w:space="0" w:color="auto"/>
      </w:divBdr>
    </w:div>
    <w:div w:id="1782453883">
      <w:bodyDiv w:val="1"/>
      <w:marLeft w:val="0"/>
      <w:marRight w:val="0"/>
      <w:marTop w:val="0"/>
      <w:marBottom w:val="0"/>
      <w:divBdr>
        <w:top w:val="none" w:sz="0" w:space="0" w:color="auto"/>
        <w:left w:val="none" w:sz="0" w:space="0" w:color="auto"/>
        <w:bottom w:val="none" w:sz="0" w:space="0" w:color="auto"/>
        <w:right w:val="none" w:sz="0" w:space="0" w:color="auto"/>
      </w:divBdr>
    </w:div>
    <w:div w:id="1865826592">
      <w:bodyDiv w:val="1"/>
      <w:marLeft w:val="0"/>
      <w:marRight w:val="0"/>
      <w:marTop w:val="0"/>
      <w:marBottom w:val="0"/>
      <w:divBdr>
        <w:top w:val="none" w:sz="0" w:space="0" w:color="auto"/>
        <w:left w:val="none" w:sz="0" w:space="0" w:color="auto"/>
        <w:bottom w:val="none" w:sz="0" w:space="0" w:color="auto"/>
        <w:right w:val="none" w:sz="0" w:space="0" w:color="auto"/>
      </w:divBdr>
      <w:divsChild>
        <w:div w:id="1640720097">
          <w:marLeft w:val="475"/>
          <w:marRight w:val="302"/>
          <w:marTop w:val="60"/>
          <w:marBottom w:val="0"/>
          <w:divBdr>
            <w:top w:val="none" w:sz="0" w:space="0" w:color="auto"/>
            <w:left w:val="none" w:sz="0" w:space="0" w:color="auto"/>
            <w:bottom w:val="none" w:sz="0" w:space="0" w:color="auto"/>
            <w:right w:val="none" w:sz="0" w:space="0" w:color="auto"/>
          </w:divBdr>
        </w:div>
      </w:divsChild>
    </w:div>
    <w:div w:id="1872298325">
      <w:bodyDiv w:val="1"/>
      <w:marLeft w:val="0"/>
      <w:marRight w:val="0"/>
      <w:marTop w:val="0"/>
      <w:marBottom w:val="0"/>
      <w:divBdr>
        <w:top w:val="none" w:sz="0" w:space="0" w:color="auto"/>
        <w:left w:val="none" w:sz="0" w:space="0" w:color="auto"/>
        <w:bottom w:val="none" w:sz="0" w:space="0" w:color="auto"/>
        <w:right w:val="none" w:sz="0" w:space="0" w:color="auto"/>
      </w:divBdr>
    </w:div>
    <w:div w:id="1883788705">
      <w:bodyDiv w:val="1"/>
      <w:marLeft w:val="0"/>
      <w:marRight w:val="0"/>
      <w:marTop w:val="0"/>
      <w:marBottom w:val="0"/>
      <w:divBdr>
        <w:top w:val="none" w:sz="0" w:space="0" w:color="auto"/>
        <w:left w:val="none" w:sz="0" w:space="0" w:color="auto"/>
        <w:bottom w:val="none" w:sz="0" w:space="0" w:color="auto"/>
        <w:right w:val="none" w:sz="0" w:space="0" w:color="auto"/>
      </w:divBdr>
    </w:div>
    <w:div w:id="1910848904">
      <w:bodyDiv w:val="1"/>
      <w:marLeft w:val="0"/>
      <w:marRight w:val="0"/>
      <w:marTop w:val="0"/>
      <w:marBottom w:val="0"/>
      <w:divBdr>
        <w:top w:val="none" w:sz="0" w:space="0" w:color="auto"/>
        <w:left w:val="none" w:sz="0" w:space="0" w:color="auto"/>
        <w:bottom w:val="none" w:sz="0" w:space="0" w:color="auto"/>
        <w:right w:val="none" w:sz="0" w:space="0" w:color="auto"/>
      </w:divBdr>
      <w:divsChild>
        <w:div w:id="646979289">
          <w:marLeft w:val="0"/>
          <w:marRight w:val="0"/>
          <w:marTop w:val="0"/>
          <w:marBottom w:val="0"/>
          <w:divBdr>
            <w:top w:val="none" w:sz="0" w:space="0" w:color="auto"/>
            <w:left w:val="none" w:sz="0" w:space="0" w:color="auto"/>
            <w:bottom w:val="none" w:sz="0" w:space="0" w:color="auto"/>
            <w:right w:val="none" w:sz="0" w:space="0" w:color="auto"/>
          </w:divBdr>
          <w:divsChild>
            <w:div w:id="1570073548">
              <w:marLeft w:val="0"/>
              <w:marRight w:val="0"/>
              <w:marTop w:val="0"/>
              <w:marBottom w:val="0"/>
              <w:divBdr>
                <w:top w:val="none" w:sz="0" w:space="0" w:color="auto"/>
                <w:left w:val="none" w:sz="0" w:space="0" w:color="auto"/>
                <w:bottom w:val="none" w:sz="0" w:space="0" w:color="auto"/>
                <w:right w:val="none" w:sz="0" w:space="0" w:color="auto"/>
              </w:divBdr>
              <w:divsChild>
                <w:div w:id="1146439007">
                  <w:marLeft w:val="0"/>
                  <w:marRight w:val="0"/>
                  <w:marTop w:val="0"/>
                  <w:marBottom w:val="0"/>
                  <w:divBdr>
                    <w:top w:val="none" w:sz="0" w:space="0" w:color="auto"/>
                    <w:left w:val="none" w:sz="0" w:space="0" w:color="auto"/>
                    <w:bottom w:val="none" w:sz="0" w:space="0" w:color="auto"/>
                    <w:right w:val="none" w:sz="0" w:space="0" w:color="auto"/>
                  </w:divBdr>
                  <w:divsChild>
                    <w:div w:id="505554878">
                      <w:marLeft w:val="0"/>
                      <w:marRight w:val="0"/>
                      <w:marTop w:val="0"/>
                      <w:marBottom w:val="0"/>
                      <w:divBdr>
                        <w:top w:val="none" w:sz="0" w:space="0" w:color="auto"/>
                        <w:left w:val="none" w:sz="0" w:space="0" w:color="auto"/>
                        <w:bottom w:val="none" w:sz="0" w:space="0" w:color="auto"/>
                        <w:right w:val="none" w:sz="0" w:space="0" w:color="auto"/>
                      </w:divBdr>
                      <w:divsChild>
                        <w:div w:id="1398242907">
                          <w:marLeft w:val="0"/>
                          <w:marRight w:val="0"/>
                          <w:marTop w:val="0"/>
                          <w:marBottom w:val="0"/>
                          <w:divBdr>
                            <w:top w:val="none" w:sz="0" w:space="0" w:color="auto"/>
                            <w:left w:val="none" w:sz="0" w:space="0" w:color="auto"/>
                            <w:bottom w:val="none" w:sz="0" w:space="0" w:color="auto"/>
                            <w:right w:val="none" w:sz="0" w:space="0" w:color="auto"/>
                          </w:divBdr>
                          <w:divsChild>
                            <w:div w:id="1775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12718">
      <w:bodyDiv w:val="1"/>
      <w:marLeft w:val="0"/>
      <w:marRight w:val="0"/>
      <w:marTop w:val="0"/>
      <w:marBottom w:val="0"/>
      <w:divBdr>
        <w:top w:val="none" w:sz="0" w:space="0" w:color="auto"/>
        <w:left w:val="none" w:sz="0" w:space="0" w:color="auto"/>
        <w:bottom w:val="none" w:sz="0" w:space="0" w:color="auto"/>
        <w:right w:val="none" w:sz="0" w:space="0" w:color="auto"/>
      </w:divBdr>
    </w:div>
    <w:div w:id="2029520505">
      <w:bodyDiv w:val="1"/>
      <w:marLeft w:val="0"/>
      <w:marRight w:val="0"/>
      <w:marTop w:val="0"/>
      <w:marBottom w:val="0"/>
      <w:divBdr>
        <w:top w:val="none" w:sz="0" w:space="0" w:color="auto"/>
        <w:left w:val="none" w:sz="0" w:space="0" w:color="auto"/>
        <w:bottom w:val="none" w:sz="0" w:space="0" w:color="auto"/>
        <w:right w:val="none" w:sz="0" w:space="0" w:color="auto"/>
      </w:divBdr>
    </w:div>
    <w:div w:id="2029792376">
      <w:bodyDiv w:val="1"/>
      <w:marLeft w:val="0"/>
      <w:marRight w:val="0"/>
      <w:marTop w:val="0"/>
      <w:marBottom w:val="0"/>
      <w:divBdr>
        <w:top w:val="none" w:sz="0" w:space="0" w:color="auto"/>
        <w:left w:val="none" w:sz="0" w:space="0" w:color="auto"/>
        <w:bottom w:val="none" w:sz="0" w:space="0" w:color="auto"/>
        <w:right w:val="none" w:sz="0" w:space="0" w:color="auto"/>
      </w:divBdr>
      <w:divsChild>
        <w:div w:id="808285052">
          <w:marLeft w:val="0"/>
          <w:marRight w:val="0"/>
          <w:marTop w:val="0"/>
          <w:marBottom w:val="0"/>
          <w:divBdr>
            <w:top w:val="none" w:sz="0" w:space="0" w:color="auto"/>
            <w:left w:val="none" w:sz="0" w:space="0" w:color="auto"/>
            <w:bottom w:val="none" w:sz="0" w:space="0" w:color="auto"/>
            <w:right w:val="none" w:sz="0" w:space="0" w:color="auto"/>
          </w:divBdr>
          <w:divsChild>
            <w:div w:id="131138528">
              <w:marLeft w:val="0"/>
              <w:marRight w:val="0"/>
              <w:marTop w:val="0"/>
              <w:marBottom w:val="0"/>
              <w:divBdr>
                <w:top w:val="none" w:sz="0" w:space="0" w:color="auto"/>
                <w:left w:val="none" w:sz="0" w:space="0" w:color="auto"/>
                <w:bottom w:val="none" w:sz="0" w:space="0" w:color="auto"/>
                <w:right w:val="none" w:sz="0" w:space="0" w:color="auto"/>
              </w:divBdr>
              <w:divsChild>
                <w:div w:id="2068675109">
                  <w:marLeft w:val="0"/>
                  <w:marRight w:val="0"/>
                  <w:marTop w:val="0"/>
                  <w:marBottom w:val="0"/>
                  <w:divBdr>
                    <w:top w:val="none" w:sz="0" w:space="0" w:color="auto"/>
                    <w:left w:val="none" w:sz="0" w:space="0" w:color="auto"/>
                    <w:bottom w:val="none" w:sz="0" w:space="0" w:color="auto"/>
                    <w:right w:val="none" w:sz="0" w:space="0" w:color="auto"/>
                  </w:divBdr>
                  <w:divsChild>
                    <w:div w:id="2094859191">
                      <w:marLeft w:val="0"/>
                      <w:marRight w:val="0"/>
                      <w:marTop w:val="0"/>
                      <w:marBottom w:val="0"/>
                      <w:divBdr>
                        <w:top w:val="none" w:sz="0" w:space="0" w:color="auto"/>
                        <w:left w:val="none" w:sz="0" w:space="0" w:color="auto"/>
                        <w:bottom w:val="none" w:sz="0" w:space="0" w:color="auto"/>
                        <w:right w:val="none" w:sz="0" w:space="0" w:color="auto"/>
                      </w:divBdr>
                      <w:divsChild>
                        <w:div w:id="19955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73049">
      <w:bodyDiv w:val="1"/>
      <w:marLeft w:val="0"/>
      <w:marRight w:val="0"/>
      <w:marTop w:val="0"/>
      <w:marBottom w:val="0"/>
      <w:divBdr>
        <w:top w:val="none" w:sz="0" w:space="0" w:color="auto"/>
        <w:left w:val="none" w:sz="0" w:space="0" w:color="auto"/>
        <w:bottom w:val="none" w:sz="0" w:space="0" w:color="auto"/>
        <w:right w:val="none" w:sz="0" w:space="0" w:color="auto"/>
      </w:divBdr>
    </w:div>
    <w:div w:id="21211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nline.citibank.pl/formularz/konta/citikonto/?prid=herobann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outbind://1000/www.ci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8|CITI-No PII-Internal|{00000000-0000-0000-0000-000000000000}</XMLData>
</file>

<file path=customXml/item2.xml><?xml version="1.0" encoding="utf-8"?>
<XMLData TextToDisplay="%DOCUMENTGUID%">{00000000-0000-0000-0000-000000000000}</XMLData>
</file>

<file path=customXml/item3.xml><?xml version="1.0" encoding="utf-8"?>
<XMLData TextToDisplay="%CLASSIFICATIONDATETIME%">10:47 01/09/2020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6136-D3AC-4BF9-B45B-D0EC1E9670CD}">
  <ds:schemaRefs/>
</ds:datastoreItem>
</file>

<file path=customXml/itemProps2.xml><?xml version="1.0" encoding="utf-8"?>
<ds:datastoreItem xmlns:ds="http://schemas.openxmlformats.org/officeDocument/2006/customXml" ds:itemID="{8881CAE4-2700-4D56-8E98-1E3919704488}">
  <ds:schemaRefs/>
</ds:datastoreItem>
</file>

<file path=customXml/itemProps3.xml><?xml version="1.0" encoding="utf-8"?>
<ds:datastoreItem xmlns:ds="http://schemas.openxmlformats.org/officeDocument/2006/customXml" ds:itemID="{674E29F8-0A03-44B8-BB77-4E024DB6CDA4}">
  <ds:schemaRefs/>
</ds:datastoreItem>
</file>

<file path=customXml/itemProps4.xml><?xml version="1.0" encoding="utf-8"?>
<ds:datastoreItem xmlns:ds="http://schemas.openxmlformats.org/officeDocument/2006/customXml" ds:itemID="{DB07EF58-64ED-447F-84A5-51C5B14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603</Words>
  <Characters>4142</Characters>
  <Application>Microsoft Office Word</Application>
  <DocSecurity>0</DocSecurity>
  <Lines>34</Lines>
  <Paragraphs>9</Paragraphs>
  <ScaleCrop>false</ScaleCrop>
  <HeadingPairs>
    <vt:vector size="6" baseType="variant">
      <vt:variant>
        <vt:lpstr>Title</vt:lpstr>
      </vt:variant>
      <vt:variant>
        <vt:i4>1</vt:i4>
      </vt:variant>
      <vt:variant>
        <vt:lpstr>Tytuł</vt:lpstr>
      </vt:variant>
      <vt:variant>
        <vt:i4>1</vt:i4>
      </vt:variant>
      <vt:variant>
        <vt:lpstr>Nagłówki</vt:lpstr>
      </vt:variant>
      <vt:variant>
        <vt:i4>1</vt:i4>
      </vt:variant>
    </vt:vector>
  </HeadingPairs>
  <TitlesOfParts>
    <vt:vector size="3" baseType="lpstr">
      <vt:lpstr>Bilety LOT taniej z Kartą Kredytową Citibank</vt:lpstr>
      <vt:lpstr>Bilety LOT taniej z Kartą Kredytową Citibank</vt:lpstr>
      <vt:lpstr/>
    </vt:vector>
  </TitlesOfParts>
  <Company>UPC Polska</Company>
  <LinksUpToDate>false</LinksUpToDate>
  <CharactersWithSpaces>4736</CharactersWithSpaces>
  <SharedDoc>false</SharedDoc>
  <HLinks>
    <vt:vector size="24" baseType="variant">
      <vt:variant>
        <vt:i4>3801133</vt:i4>
      </vt:variant>
      <vt:variant>
        <vt:i4>9</vt:i4>
      </vt:variant>
      <vt:variant>
        <vt:i4>0</vt:i4>
      </vt:variant>
      <vt:variant>
        <vt:i4>5</vt:i4>
      </vt:variant>
      <vt:variant>
        <vt:lpwstr>outbind://1000/www.citi.com</vt:lpwstr>
      </vt:variant>
      <vt:variant>
        <vt:lpwstr/>
      </vt:variant>
      <vt:variant>
        <vt:i4>4849686</vt:i4>
      </vt:variant>
      <vt:variant>
        <vt:i4>6</vt:i4>
      </vt:variant>
      <vt:variant>
        <vt:i4>0</vt:i4>
      </vt:variant>
      <vt:variant>
        <vt:i4>5</vt:i4>
      </vt:variant>
      <vt:variant>
        <vt:lpwstr>http://www.citigroup.com/</vt:lpwstr>
      </vt:variant>
      <vt:variant>
        <vt:lpwstr/>
      </vt:variant>
      <vt:variant>
        <vt:i4>3342412</vt:i4>
      </vt:variant>
      <vt:variant>
        <vt:i4>3</vt:i4>
      </vt:variant>
      <vt:variant>
        <vt:i4>0</vt:i4>
      </vt:variant>
      <vt:variant>
        <vt:i4>5</vt:i4>
      </vt:variant>
      <vt:variant>
        <vt:lpwstr>mailto:zuzanna.przepiorkiewicz@citi.com</vt:lpwstr>
      </vt:variant>
      <vt:variant>
        <vt:lpwstr/>
      </vt:variant>
      <vt:variant>
        <vt:i4>5636148</vt:i4>
      </vt:variant>
      <vt:variant>
        <vt:i4>0</vt:i4>
      </vt:variant>
      <vt:variant>
        <vt:i4>0</vt:i4>
      </vt:variant>
      <vt:variant>
        <vt:i4>5</vt:i4>
      </vt:variant>
      <vt:variant>
        <vt:lpwstr>mailto:marta.waldoch@citi.com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LOT taniej z Kartą Kredytową Citibank</dc:title>
  <dc:creator>Tomasz Pawlowicz</dc:creator>
  <cp:lastModifiedBy>Przepiorkiewicz, Zuzanna Dorota [GPA-BHW]</cp:lastModifiedBy>
  <cp:revision>7</cp:revision>
  <cp:lastPrinted>2020-02-05T10:28:00Z</cp:lastPrinted>
  <dcterms:created xsi:type="dcterms:W3CDTF">2020-09-01T10:47:00Z</dcterms:created>
  <dcterms:modified xsi:type="dcterms:W3CDTF">2020-09-03T07:19:00Z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RightsWATCHMark">
    <vt:lpwstr>8|CITI-No PII-Internal|{00000000-0000-0000-0000-000000000000}</vt:lpwstr>
  </property>
</Properties>
</file>