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FE6D4" w14:textId="77777777" w:rsidR="00156D52" w:rsidRPr="00156D52" w:rsidRDefault="00156D52" w:rsidP="006F27F9">
      <w:pPr>
        <w:spacing w:line="276" w:lineRule="auto"/>
        <w:ind w:leftChars="0" w:left="0"/>
        <w:contextualSpacing/>
        <w:jc w:val="center"/>
        <w:rPr>
          <w:rFonts w:ascii="Tahoma" w:eastAsia="Arial Unicode MS" w:hAnsi="Tahoma" w:cs="Tahoma"/>
          <w:b/>
          <w:bCs/>
          <w:sz w:val="24"/>
          <w:szCs w:val="24"/>
          <w:lang w:val="pl-PL"/>
        </w:rPr>
      </w:pPr>
    </w:p>
    <w:p w14:paraId="4693DEEE" w14:textId="65E6385F" w:rsidR="006F27F9" w:rsidRDefault="006F27F9" w:rsidP="009623FB">
      <w:pPr>
        <w:spacing w:line="276" w:lineRule="auto"/>
        <w:ind w:leftChars="0" w:left="0"/>
        <w:contextualSpacing/>
        <w:jc w:val="center"/>
        <w:rPr>
          <w:rFonts w:ascii="Tahoma" w:hAnsi="Tahoma" w:cs="Tahoma"/>
          <w:b/>
          <w:bCs/>
          <w:sz w:val="22"/>
          <w:szCs w:val="22"/>
          <w:lang w:val="pl-PL"/>
        </w:rPr>
      </w:pPr>
      <w:r>
        <w:rPr>
          <w:rFonts w:ascii="Tahoma" w:hAnsi="Tahoma" w:cs="Tahoma"/>
          <w:b/>
          <w:bCs/>
          <w:sz w:val="22"/>
          <w:szCs w:val="22"/>
          <w:lang w:val="pl-PL"/>
        </w:rPr>
        <w:t xml:space="preserve">Huawei: </w:t>
      </w:r>
      <w:r w:rsidR="009623FB" w:rsidRPr="009623FB">
        <w:rPr>
          <w:rFonts w:ascii="Tahoma" w:hAnsi="Tahoma" w:cs="Tahoma"/>
          <w:b/>
          <w:bCs/>
          <w:sz w:val="22"/>
          <w:szCs w:val="22"/>
          <w:lang w:val="pl-PL"/>
        </w:rPr>
        <w:t>Prosim</w:t>
      </w:r>
      <w:r w:rsidR="009623FB">
        <w:rPr>
          <w:rFonts w:ascii="Tahoma" w:hAnsi="Tahoma" w:cs="Tahoma"/>
          <w:b/>
          <w:bCs/>
          <w:sz w:val="22"/>
          <w:szCs w:val="22"/>
          <w:lang w:val="pl-PL"/>
        </w:rPr>
        <w:t>y o traktowanie równe i uczciwe</w:t>
      </w:r>
    </w:p>
    <w:p w14:paraId="6685D898" w14:textId="52722340" w:rsidR="009623FB" w:rsidRPr="009623FB" w:rsidRDefault="009623FB" w:rsidP="009623FB">
      <w:pPr>
        <w:spacing w:line="276" w:lineRule="auto"/>
        <w:ind w:leftChars="0" w:left="0"/>
        <w:contextualSpacing/>
        <w:rPr>
          <w:rFonts w:ascii="Tahoma" w:hAnsi="Tahoma" w:cs="Tahoma"/>
          <w:sz w:val="22"/>
          <w:szCs w:val="22"/>
          <w:lang w:val="pl-PL"/>
        </w:rPr>
      </w:pPr>
    </w:p>
    <w:p w14:paraId="37D33921" w14:textId="21565352" w:rsidR="009623FB" w:rsidRPr="009623FB" w:rsidRDefault="009623FB" w:rsidP="009623FB">
      <w:pPr>
        <w:spacing w:line="276" w:lineRule="auto"/>
        <w:ind w:leftChars="0" w:left="0"/>
        <w:contextualSpacing/>
        <w:jc w:val="both"/>
        <w:rPr>
          <w:rFonts w:ascii="Tahoma" w:hAnsi="Tahoma" w:cs="Tahoma"/>
          <w:i/>
          <w:sz w:val="20"/>
          <w:szCs w:val="22"/>
          <w:lang w:val="pl-PL"/>
        </w:rPr>
      </w:pPr>
      <w:r w:rsidRPr="009623FB">
        <w:rPr>
          <w:rFonts w:ascii="Tahoma" w:hAnsi="Tahoma" w:cs="Tahoma"/>
          <w:i/>
          <w:sz w:val="20"/>
          <w:szCs w:val="22"/>
          <w:lang w:val="pl-PL"/>
        </w:rPr>
        <w:t>Utrzymywanie kontaktu z przyjaciółmi, bliskimi czy współpracownikami stanowi podstawę naszego życia. Właśnie dlatego ułatwiamy Wam pozostawanie w kontakcie. Od ponad 16 lat swojej obecności w Polsce Huawei wspiera tutejszych operatorów telekomunikacyjnych, przedsiębiorców i 38 milionów Polaków, sprawiając, że kom</w:t>
      </w:r>
      <w:r>
        <w:rPr>
          <w:rFonts w:ascii="Tahoma" w:hAnsi="Tahoma" w:cs="Tahoma"/>
          <w:i/>
          <w:sz w:val="20"/>
          <w:szCs w:val="22"/>
          <w:lang w:val="pl-PL"/>
        </w:rPr>
        <w:t>unikacja staje się dostępna dla </w:t>
      </w:r>
      <w:r w:rsidRPr="009623FB">
        <w:rPr>
          <w:rFonts w:ascii="Tahoma" w:hAnsi="Tahoma" w:cs="Tahoma"/>
          <w:i/>
          <w:sz w:val="20"/>
          <w:szCs w:val="22"/>
          <w:lang w:val="pl-PL"/>
        </w:rPr>
        <w:t>wszystkich.</w:t>
      </w:r>
    </w:p>
    <w:p w14:paraId="63BDA8A8" w14:textId="77777777" w:rsidR="009623FB" w:rsidRPr="009623FB" w:rsidRDefault="009623FB" w:rsidP="009623FB">
      <w:pPr>
        <w:spacing w:line="276" w:lineRule="auto"/>
        <w:ind w:leftChars="0" w:left="0"/>
        <w:contextualSpacing/>
        <w:jc w:val="both"/>
        <w:rPr>
          <w:rFonts w:ascii="Tahoma" w:hAnsi="Tahoma" w:cs="Tahoma"/>
          <w:i/>
          <w:sz w:val="20"/>
          <w:szCs w:val="22"/>
          <w:lang w:val="pl-PL"/>
        </w:rPr>
      </w:pPr>
    </w:p>
    <w:p w14:paraId="3D436EC5" w14:textId="1F336763" w:rsidR="009623FB" w:rsidRPr="009623FB" w:rsidRDefault="009623FB" w:rsidP="009623FB">
      <w:pPr>
        <w:spacing w:line="276" w:lineRule="auto"/>
        <w:ind w:leftChars="0" w:left="0"/>
        <w:contextualSpacing/>
        <w:jc w:val="both"/>
        <w:rPr>
          <w:rFonts w:ascii="Tahoma" w:hAnsi="Tahoma" w:cs="Tahoma"/>
          <w:i/>
          <w:sz w:val="20"/>
          <w:szCs w:val="22"/>
          <w:lang w:val="pl-PL"/>
        </w:rPr>
      </w:pPr>
      <w:r w:rsidRPr="009623FB">
        <w:rPr>
          <w:rFonts w:ascii="Tahoma" w:hAnsi="Tahoma" w:cs="Tahoma"/>
          <w:i/>
          <w:sz w:val="20"/>
          <w:szCs w:val="22"/>
          <w:lang w:val="pl-PL"/>
        </w:rPr>
        <w:t xml:space="preserve">W Polsce ulokowaliśmy swoją siedzibę regionalną na 28 krajów, w Warszawie </w:t>
      </w:r>
      <w:r w:rsidRPr="009623FB">
        <w:rPr>
          <w:rFonts w:ascii="Tahoma" w:hAnsi="Tahoma" w:cs="Tahoma"/>
          <w:i/>
          <w:sz w:val="20"/>
          <w:szCs w:val="22"/>
          <w:lang w:val="pl-PL"/>
        </w:rPr>
        <w:t>działa</w:t>
      </w:r>
      <w:r w:rsidRPr="009623FB">
        <w:rPr>
          <w:rFonts w:ascii="Tahoma" w:hAnsi="Tahoma" w:cs="Tahoma"/>
          <w:i/>
          <w:sz w:val="20"/>
          <w:szCs w:val="22"/>
          <w:lang w:val="pl-PL"/>
        </w:rPr>
        <w:t xml:space="preserve"> także nasze centrum badawczo-rozwojowe, gdzie doskonale wykształceni polscy inżynierowie pracują nad technologiami, które następnie wykorzystywane są na całym</w:t>
      </w:r>
      <w:r>
        <w:rPr>
          <w:rFonts w:ascii="Tahoma" w:hAnsi="Tahoma" w:cs="Tahoma"/>
          <w:i/>
          <w:sz w:val="20"/>
          <w:szCs w:val="22"/>
          <w:lang w:val="pl-PL"/>
        </w:rPr>
        <w:t xml:space="preserve"> świecie.  Łącznie (pośrednio i </w:t>
      </w:r>
      <w:r w:rsidRPr="009623FB">
        <w:rPr>
          <w:rFonts w:ascii="Tahoma" w:hAnsi="Tahoma" w:cs="Tahoma"/>
          <w:i/>
          <w:sz w:val="20"/>
          <w:szCs w:val="22"/>
          <w:lang w:val="pl-PL"/>
        </w:rPr>
        <w:t>bezpośrednio) tworzymy tu ponad 3000 miejsc pracy. W samym 2018 roku zapłaciliś</w:t>
      </w:r>
      <w:r>
        <w:rPr>
          <w:rFonts w:ascii="Tahoma" w:hAnsi="Tahoma" w:cs="Tahoma"/>
          <w:i/>
          <w:sz w:val="20"/>
          <w:szCs w:val="22"/>
          <w:lang w:val="pl-PL"/>
        </w:rPr>
        <w:t>my w </w:t>
      </w:r>
      <w:r w:rsidRPr="009623FB">
        <w:rPr>
          <w:rFonts w:ascii="Tahoma" w:hAnsi="Tahoma" w:cs="Tahoma"/>
          <w:i/>
          <w:sz w:val="20"/>
          <w:szCs w:val="22"/>
          <w:lang w:val="pl-PL"/>
        </w:rPr>
        <w:t>Polsce 182 miliony złotych podatku VAT i 100 milionów złotych CIT, a na lokalne zakupy wydaliśmy 319 milionów złotych. To tylko jeden rok i ponad pół miliarda złotych, które zostają tu, w Polsce.</w:t>
      </w:r>
    </w:p>
    <w:p w14:paraId="28D58C7C" w14:textId="77777777" w:rsidR="009623FB" w:rsidRPr="009623FB" w:rsidRDefault="009623FB" w:rsidP="009623FB">
      <w:pPr>
        <w:spacing w:line="276" w:lineRule="auto"/>
        <w:ind w:leftChars="0" w:left="0"/>
        <w:contextualSpacing/>
        <w:jc w:val="both"/>
        <w:rPr>
          <w:rFonts w:ascii="Tahoma" w:hAnsi="Tahoma" w:cs="Tahoma"/>
          <w:i/>
          <w:sz w:val="20"/>
          <w:szCs w:val="22"/>
          <w:lang w:val="pl-PL"/>
        </w:rPr>
      </w:pPr>
    </w:p>
    <w:p w14:paraId="5EFD55DA" w14:textId="570DD137" w:rsidR="009623FB" w:rsidRPr="009623FB" w:rsidRDefault="009623FB" w:rsidP="009623FB">
      <w:pPr>
        <w:spacing w:line="276" w:lineRule="auto"/>
        <w:ind w:leftChars="0" w:left="0"/>
        <w:contextualSpacing/>
        <w:jc w:val="both"/>
        <w:rPr>
          <w:rFonts w:ascii="Tahoma" w:hAnsi="Tahoma" w:cs="Tahoma"/>
          <w:i/>
          <w:sz w:val="20"/>
          <w:szCs w:val="22"/>
          <w:lang w:val="pl-PL"/>
        </w:rPr>
      </w:pPr>
      <w:r w:rsidRPr="009623FB">
        <w:rPr>
          <w:rFonts w:ascii="Tahoma" w:hAnsi="Tahoma" w:cs="Tahoma"/>
          <w:i/>
          <w:sz w:val="20"/>
          <w:szCs w:val="22"/>
          <w:lang w:val="pl-PL"/>
        </w:rPr>
        <w:t>Silnie angażujemy się we współpracę z polskimi uczelniami wyższymi i instytucjami naukowymi. Założyliśmy wspólne centrum innowacji z Poznańskim Centrum Superkomputerowo-Sieciowym. Politechnice Warszawskiej dostarczyliśmy najnowszy sprzęt do działań w obszarze sztucznej inteligencji, aby umożliwić polskim studentom rozwój na najwyższym poziomie. Wspieramy również młodych naukowców i studentów kierunków te</w:t>
      </w:r>
      <w:r>
        <w:rPr>
          <w:rFonts w:ascii="Tahoma" w:hAnsi="Tahoma" w:cs="Tahoma"/>
          <w:i/>
          <w:sz w:val="20"/>
          <w:szCs w:val="22"/>
          <w:lang w:val="pl-PL"/>
        </w:rPr>
        <w:t>chnologicznych, umożliwiając im </w:t>
      </w:r>
      <w:r w:rsidRPr="009623FB">
        <w:rPr>
          <w:rFonts w:ascii="Tahoma" w:hAnsi="Tahoma" w:cs="Tahoma"/>
          <w:i/>
          <w:sz w:val="20"/>
          <w:szCs w:val="22"/>
          <w:lang w:val="pl-PL"/>
        </w:rPr>
        <w:t>zdobycie praktycznego doświadczenia podczas warsztató</w:t>
      </w:r>
      <w:r>
        <w:rPr>
          <w:rFonts w:ascii="Tahoma" w:hAnsi="Tahoma" w:cs="Tahoma"/>
          <w:i/>
          <w:sz w:val="20"/>
          <w:szCs w:val="22"/>
          <w:lang w:val="pl-PL"/>
        </w:rPr>
        <w:t>w w siedzibie głównej Huawei, w </w:t>
      </w:r>
      <w:r w:rsidRPr="009623FB">
        <w:rPr>
          <w:rFonts w:ascii="Tahoma" w:hAnsi="Tahoma" w:cs="Tahoma"/>
          <w:i/>
          <w:sz w:val="20"/>
          <w:szCs w:val="22"/>
          <w:lang w:val="pl-PL"/>
        </w:rPr>
        <w:t xml:space="preserve">ramach programu </w:t>
      </w:r>
      <w:proofErr w:type="spellStart"/>
      <w:r w:rsidRPr="009623FB">
        <w:rPr>
          <w:rFonts w:ascii="Tahoma" w:hAnsi="Tahoma" w:cs="Tahoma"/>
          <w:i/>
          <w:sz w:val="20"/>
          <w:szCs w:val="22"/>
          <w:lang w:val="pl-PL"/>
        </w:rPr>
        <w:t>Seeds</w:t>
      </w:r>
      <w:proofErr w:type="spellEnd"/>
      <w:r w:rsidRPr="009623FB">
        <w:rPr>
          <w:rFonts w:ascii="Tahoma" w:hAnsi="Tahoma" w:cs="Tahoma"/>
          <w:i/>
          <w:sz w:val="20"/>
          <w:szCs w:val="22"/>
          <w:lang w:val="pl-PL"/>
        </w:rPr>
        <w:t xml:space="preserve"> for the </w:t>
      </w:r>
      <w:proofErr w:type="spellStart"/>
      <w:r w:rsidRPr="009623FB">
        <w:rPr>
          <w:rFonts w:ascii="Tahoma" w:hAnsi="Tahoma" w:cs="Tahoma"/>
          <w:i/>
          <w:sz w:val="20"/>
          <w:szCs w:val="22"/>
          <w:lang w:val="pl-PL"/>
        </w:rPr>
        <w:t>Future</w:t>
      </w:r>
      <w:proofErr w:type="spellEnd"/>
      <w:r w:rsidRPr="009623FB">
        <w:rPr>
          <w:rFonts w:ascii="Tahoma" w:hAnsi="Tahoma" w:cs="Tahoma"/>
          <w:i/>
          <w:sz w:val="20"/>
          <w:szCs w:val="22"/>
          <w:lang w:val="pl-PL"/>
        </w:rPr>
        <w:t xml:space="preserve">, realizowanego w Polsce od 7 lat. </w:t>
      </w:r>
    </w:p>
    <w:p w14:paraId="24DEA58A" w14:textId="77777777" w:rsidR="009623FB" w:rsidRPr="009623FB" w:rsidRDefault="009623FB" w:rsidP="009623FB">
      <w:pPr>
        <w:spacing w:line="276" w:lineRule="auto"/>
        <w:ind w:leftChars="0" w:left="0"/>
        <w:contextualSpacing/>
        <w:jc w:val="both"/>
        <w:rPr>
          <w:rFonts w:ascii="Tahoma" w:hAnsi="Tahoma" w:cs="Tahoma"/>
          <w:i/>
          <w:sz w:val="20"/>
          <w:szCs w:val="22"/>
          <w:lang w:val="pl-PL"/>
        </w:rPr>
      </w:pPr>
    </w:p>
    <w:p w14:paraId="37D387AE" w14:textId="1A98892B" w:rsidR="009623FB" w:rsidRPr="009623FB" w:rsidRDefault="009623FB" w:rsidP="009623FB">
      <w:pPr>
        <w:spacing w:line="276" w:lineRule="auto"/>
        <w:ind w:leftChars="0" w:left="0"/>
        <w:contextualSpacing/>
        <w:jc w:val="both"/>
        <w:rPr>
          <w:rFonts w:ascii="Tahoma" w:hAnsi="Tahoma" w:cs="Tahoma"/>
          <w:i/>
          <w:sz w:val="20"/>
          <w:szCs w:val="22"/>
          <w:lang w:val="pl-PL"/>
        </w:rPr>
      </w:pPr>
      <w:r w:rsidRPr="009623FB">
        <w:rPr>
          <w:rFonts w:ascii="Tahoma" w:hAnsi="Tahoma" w:cs="Tahoma"/>
          <w:i/>
          <w:sz w:val="20"/>
          <w:szCs w:val="22"/>
          <w:lang w:val="pl-PL"/>
        </w:rPr>
        <w:t xml:space="preserve">Dziś nawet 60% sieci telekomunikacyjnych trzeciej i czwartej generacji w Polsce zbudowanych jest w oparciu o nasz sprzęt, dzięki któremu każdego dnia kontaktują się ze sobą miliony Polaków. Nasza technologia znacznie wyprzedza konkurencyjne rozwiązania - Huawei dysponuje największą liczbą patentów i wniosków patentowych w obszarze technologii 5G. </w:t>
      </w:r>
    </w:p>
    <w:p w14:paraId="68D2F5DC" w14:textId="77777777" w:rsidR="009623FB" w:rsidRPr="009623FB" w:rsidRDefault="009623FB" w:rsidP="009623FB">
      <w:pPr>
        <w:spacing w:line="276" w:lineRule="auto"/>
        <w:ind w:leftChars="0" w:left="0"/>
        <w:contextualSpacing/>
        <w:jc w:val="both"/>
        <w:rPr>
          <w:rFonts w:ascii="Tahoma" w:hAnsi="Tahoma" w:cs="Tahoma"/>
          <w:i/>
          <w:sz w:val="20"/>
          <w:szCs w:val="22"/>
          <w:lang w:val="pl-PL"/>
        </w:rPr>
      </w:pPr>
    </w:p>
    <w:p w14:paraId="64FB2B2F" w14:textId="64A4E80A" w:rsidR="009623FB" w:rsidRPr="009623FB" w:rsidRDefault="009623FB" w:rsidP="009623FB">
      <w:pPr>
        <w:spacing w:line="276" w:lineRule="auto"/>
        <w:ind w:leftChars="0" w:left="0"/>
        <w:contextualSpacing/>
        <w:jc w:val="both"/>
        <w:rPr>
          <w:rFonts w:ascii="Tahoma" w:hAnsi="Tahoma" w:cs="Tahoma"/>
          <w:i/>
          <w:sz w:val="20"/>
          <w:szCs w:val="22"/>
          <w:lang w:val="pl-PL"/>
        </w:rPr>
      </w:pPr>
      <w:r w:rsidRPr="009623FB">
        <w:rPr>
          <w:rFonts w:ascii="Tahoma" w:hAnsi="Tahoma" w:cs="Tahoma"/>
          <w:i/>
          <w:sz w:val="20"/>
          <w:szCs w:val="22"/>
          <w:lang w:val="pl-PL"/>
        </w:rPr>
        <w:t>Jesteśmy z Wami od lat, a nasz wkład w rozwój gospodarki i społeczeństwa cyfrowego jest stały i znaczący – nawet jeśli nie widać go na pierws</w:t>
      </w:r>
      <w:r>
        <w:rPr>
          <w:rFonts w:ascii="Tahoma" w:hAnsi="Tahoma" w:cs="Tahoma"/>
          <w:i/>
          <w:sz w:val="20"/>
          <w:szCs w:val="22"/>
          <w:lang w:val="pl-PL"/>
        </w:rPr>
        <w:t>zy rzut oka, bo niewiele osób z </w:t>
      </w:r>
      <w:r w:rsidRPr="009623FB">
        <w:rPr>
          <w:rFonts w:ascii="Tahoma" w:hAnsi="Tahoma" w:cs="Tahoma"/>
          <w:i/>
          <w:sz w:val="20"/>
          <w:szCs w:val="22"/>
          <w:lang w:val="pl-PL"/>
        </w:rPr>
        <w:t>zaciekawieniem spogląda na elementy infrastruktury telekomunikacyjnej. W zamian nie prosimy o szczególne traktowanie. Prosimy o traktowanie równe i uczciwe.</w:t>
      </w:r>
    </w:p>
    <w:p w14:paraId="28F22E6C" w14:textId="77777777" w:rsidR="009623FB" w:rsidRPr="009623FB" w:rsidRDefault="009623FB" w:rsidP="009623FB">
      <w:pPr>
        <w:spacing w:line="276" w:lineRule="auto"/>
        <w:ind w:leftChars="0" w:left="0"/>
        <w:contextualSpacing/>
        <w:jc w:val="both"/>
        <w:rPr>
          <w:rFonts w:ascii="Tahoma" w:hAnsi="Tahoma" w:cs="Tahoma"/>
          <w:i/>
          <w:sz w:val="20"/>
          <w:szCs w:val="22"/>
          <w:lang w:val="pl-PL"/>
        </w:rPr>
      </w:pPr>
    </w:p>
    <w:p w14:paraId="656FD508" w14:textId="77777777" w:rsidR="009623FB" w:rsidRPr="009623FB" w:rsidRDefault="009623FB" w:rsidP="009623FB">
      <w:pPr>
        <w:spacing w:line="276" w:lineRule="auto"/>
        <w:ind w:leftChars="0" w:left="0"/>
        <w:contextualSpacing/>
        <w:jc w:val="right"/>
        <w:rPr>
          <w:rFonts w:ascii="Tahoma" w:hAnsi="Tahoma" w:cs="Tahoma"/>
          <w:b/>
          <w:sz w:val="20"/>
          <w:szCs w:val="22"/>
          <w:lang w:val="pl-PL"/>
        </w:rPr>
      </w:pPr>
      <w:r w:rsidRPr="009623FB">
        <w:rPr>
          <w:rFonts w:ascii="Tahoma" w:hAnsi="Tahoma" w:cs="Tahoma"/>
          <w:b/>
          <w:sz w:val="20"/>
          <w:szCs w:val="22"/>
          <w:lang w:val="pl-PL"/>
        </w:rPr>
        <w:t xml:space="preserve">Radosław Kędzia, </w:t>
      </w:r>
    </w:p>
    <w:p w14:paraId="0E4C729E" w14:textId="77777777" w:rsidR="009623FB" w:rsidRPr="009623FB" w:rsidRDefault="009623FB" w:rsidP="009623FB">
      <w:pPr>
        <w:spacing w:line="276" w:lineRule="auto"/>
        <w:ind w:leftChars="0" w:left="0"/>
        <w:contextualSpacing/>
        <w:jc w:val="right"/>
        <w:rPr>
          <w:rFonts w:ascii="Tahoma" w:hAnsi="Tahoma" w:cs="Tahoma"/>
          <w:sz w:val="20"/>
          <w:szCs w:val="22"/>
          <w:lang w:val="pl-PL"/>
        </w:rPr>
      </w:pPr>
      <w:r w:rsidRPr="009623FB">
        <w:rPr>
          <w:rFonts w:ascii="Tahoma" w:hAnsi="Tahoma" w:cs="Tahoma"/>
          <w:sz w:val="20"/>
          <w:szCs w:val="22"/>
          <w:lang w:val="pl-PL"/>
        </w:rPr>
        <w:t>Wiceprezes Huawei w regionie Europy Środkowo-Wschodniej i krajach nordyckich</w:t>
      </w:r>
    </w:p>
    <w:p w14:paraId="0E310577" w14:textId="77777777" w:rsidR="009623FB" w:rsidRPr="009623FB" w:rsidRDefault="009623FB" w:rsidP="009623FB">
      <w:pPr>
        <w:spacing w:line="276" w:lineRule="auto"/>
        <w:ind w:leftChars="0" w:left="0"/>
        <w:contextualSpacing/>
        <w:jc w:val="both"/>
        <w:rPr>
          <w:rFonts w:ascii="Tahoma" w:hAnsi="Tahoma" w:cs="Tahoma"/>
          <w:i/>
          <w:sz w:val="22"/>
          <w:szCs w:val="22"/>
          <w:lang w:val="pl-PL"/>
        </w:rPr>
      </w:pPr>
    </w:p>
    <w:p w14:paraId="2290C370" w14:textId="0C155EEE" w:rsidR="00A120B4" w:rsidRPr="00156D52" w:rsidRDefault="009623FB" w:rsidP="009623FB">
      <w:pPr>
        <w:spacing w:line="276" w:lineRule="auto"/>
        <w:ind w:leftChars="0" w:left="0"/>
        <w:contextualSpacing/>
        <w:jc w:val="center"/>
        <w:rPr>
          <w:rFonts w:ascii="Tahoma" w:eastAsia="Arial Unicode MS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br/>
      </w:r>
      <w:r w:rsidR="00A120B4" w:rsidRPr="00156D52">
        <w:rPr>
          <w:rFonts w:ascii="Tahoma" w:eastAsia="Arial Unicode MS" w:hAnsi="Tahoma" w:cs="Tahoma"/>
          <w:sz w:val="22"/>
          <w:szCs w:val="22"/>
          <w:lang w:val="pl-PL"/>
        </w:rPr>
        <w:t>---koniec---</w:t>
      </w:r>
    </w:p>
    <w:p w14:paraId="63BCB55E" w14:textId="153BECDF" w:rsidR="00A120B4" w:rsidRPr="00156D52" w:rsidRDefault="00A120B4" w:rsidP="0004460C">
      <w:pPr>
        <w:spacing w:line="276" w:lineRule="auto"/>
        <w:ind w:leftChars="0" w:left="0"/>
        <w:contextualSpacing/>
        <w:jc w:val="both"/>
        <w:rPr>
          <w:rFonts w:ascii="Tahoma" w:eastAsia="Arial Unicode MS" w:hAnsi="Tahoma" w:cs="Tahoma"/>
          <w:i/>
          <w:sz w:val="22"/>
          <w:szCs w:val="22"/>
          <w:lang w:val="pl-PL"/>
        </w:rPr>
      </w:pPr>
    </w:p>
    <w:p w14:paraId="6DEC18FC" w14:textId="01DBAE5C" w:rsidR="00E03218" w:rsidRPr="00FB1F03" w:rsidRDefault="00E03218" w:rsidP="0004460C">
      <w:pPr>
        <w:spacing w:line="276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FB1F03">
        <w:rPr>
          <w:rFonts w:ascii="Tahoma" w:hAnsi="Tahoma" w:cs="Tahoma"/>
          <w:sz w:val="20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FB1F03">
        <w:rPr>
          <w:rFonts w:ascii="Tahoma" w:hAnsi="Tahoma" w:cs="Tahoma"/>
          <w:sz w:val="20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FB1F03">
        <w:rPr>
          <w:rFonts w:ascii="Tahoma" w:hAnsi="Tahoma" w:cs="Tahoma"/>
          <w:sz w:val="20"/>
          <w:szCs w:val="22"/>
          <w:lang w:val="pl-PL"/>
        </w:rPr>
        <w:t xml:space="preserve">teleinformatyczne typu end-to-end, umożliwiając klientom przewagę konkurencyjną w zakresie </w:t>
      </w:r>
      <w:r w:rsidRPr="00FB1F03">
        <w:rPr>
          <w:rFonts w:ascii="Tahoma" w:hAnsi="Tahoma" w:cs="Tahoma"/>
          <w:sz w:val="20"/>
          <w:szCs w:val="22"/>
          <w:shd w:val="clear" w:color="auto" w:fill="FFFFFF"/>
          <w:lang w:val="pl-PL"/>
        </w:rPr>
        <w:t>infrastruktury telekomunikacyjnej, sieciowej</w:t>
      </w:r>
      <w:r w:rsidRPr="00FB1F03">
        <w:rPr>
          <w:rFonts w:ascii="Tahoma" w:hAnsi="Tahoma" w:cs="Tahoma"/>
          <w:sz w:val="20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Default="00604F4D" w:rsidP="00156D52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</w:p>
    <w:p w14:paraId="06E467B4" w14:textId="3482987E" w:rsidR="003F48D0" w:rsidRPr="007E17EE" w:rsidRDefault="003F48D0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4773840B">
        <w:rPr>
          <w:rFonts w:ascii="Tahoma" w:eastAsia="Tahoma" w:hAnsi="Tahoma" w:cs="Tahoma"/>
          <w:sz w:val="20"/>
          <w:szCs w:val="20"/>
          <w:lang w:val="pl-PL"/>
        </w:rPr>
        <w:t xml:space="preserve">Aby uzyskać więcej informacji odwiedź stronę </w:t>
      </w:r>
      <w:hyperlink r:id="rId8" w:history="1">
        <w:r w:rsidR="00D942AE" w:rsidRPr="00D942AE">
          <w:rPr>
            <w:rStyle w:val="Hyperlink"/>
            <w:rFonts w:ascii="Tahoma" w:eastAsia="Tahoma" w:hAnsi="Tahoma" w:cs="Tahoma"/>
            <w:sz w:val="20"/>
            <w:szCs w:val="20"/>
            <w:lang w:val="pl-PL"/>
          </w:rPr>
          <w:t>www.huawei.com</w:t>
        </w:r>
      </w:hyperlink>
      <w:r w:rsidRPr="4773840B">
        <w:rPr>
          <w:rFonts w:ascii="Tahoma" w:eastAsia="Tahoma" w:hAnsi="Tahoma" w:cs="Tahoma"/>
          <w:color w:val="CF202F" w:themeColor="text1"/>
          <w:sz w:val="20"/>
          <w:szCs w:val="20"/>
          <w:lang w:val="pl-PL"/>
        </w:rPr>
        <w:t xml:space="preserve"> </w:t>
      </w:r>
      <w:r w:rsidRPr="003F48D0">
        <w:rPr>
          <w:rFonts w:ascii="Tahoma" w:eastAsia="Tahoma" w:hAnsi="Tahoma" w:cs="Tahoma"/>
          <w:sz w:val="20"/>
          <w:szCs w:val="20"/>
          <w:lang w:val="pl-PL"/>
        </w:rPr>
        <w:t xml:space="preserve">lub </w:t>
      </w:r>
      <w:r w:rsidRPr="4773840B">
        <w:rPr>
          <w:rFonts w:ascii="Tahoma" w:eastAsia="Tahoma" w:hAnsi="Tahoma" w:cs="Tahoma"/>
          <w:sz w:val="20"/>
          <w:szCs w:val="20"/>
          <w:lang w:val="pl-PL"/>
        </w:rPr>
        <w:t xml:space="preserve">śledź nas na: </w:t>
      </w:r>
    </w:p>
    <w:p w14:paraId="036B26DB" w14:textId="77777777" w:rsidR="003F48D0" w:rsidRPr="007E17EE" w:rsidRDefault="003F48D0" w:rsidP="003F48D0">
      <w:pPr>
        <w:spacing w:line="240" w:lineRule="auto"/>
        <w:ind w:left="420"/>
        <w:jc w:val="both"/>
        <w:rPr>
          <w:rFonts w:ascii="Tahoma" w:eastAsia="Tahoma" w:hAnsi="Tahoma" w:cs="Tahoma"/>
          <w:color w:val="000000"/>
          <w:sz w:val="20"/>
          <w:szCs w:val="20"/>
          <w:lang w:val="pl-PL"/>
        </w:rPr>
      </w:pPr>
    </w:p>
    <w:p w14:paraId="40BE5775" w14:textId="77777777" w:rsidR="003F48D0" w:rsidRPr="007E17EE" w:rsidRDefault="00571291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000000"/>
          <w:sz w:val="20"/>
          <w:szCs w:val="20"/>
          <w:lang w:val="pl-PL"/>
        </w:rPr>
      </w:pPr>
      <w:hyperlink r:id="rId9">
        <w:r w:rsidR="003F48D0" w:rsidRPr="4773840B">
          <w:rPr>
            <w:rStyle w:val="Hyperlink"/>
            <w:rFonts w:ascii="Tahoma" w:eastAsia="Tahoma" w:hAnsi="Tahoma" w:cs="Tahoma"/>
            <w:sz w:val="20"/>
            <w:szCs w:val="20"/>
            <w:lang w:val="pl-PL"/>
          </w:rPr>
          <w:t>http://www.linkedin.com/company/Huawei</w:t>
        </w:r>
      </w:hyperlink>
      <w:r w:rsidR="003F48D0" w:rsidRPr="4773840B">
        <w:rPr>
          <w:rFonts w:ascii="Tahoma" w:eastAsia="Tahoma" w:hAnsi="Tahoma" w:cs="Tahoma"/>
          <w:color w:val="CF202F" w:themeColor="text1"/>
          <w:sz w:val="20"/>
          <w:szCs w:val="20"/>
          <w:lang w:val="pl-PL"/>
        </w:rPr>
        <w:t xml:space="preserve"> </w:t>
      </w:r>
    </w:p>
    <w:p w14:paraId="612DEA4F" w14:textId="77777777" w:rsidR="003F48D0" w:rsidRPr="007E17EE" w:rsidRDefault="00571291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000000"/>
          <w:sz w:val="20"/>
          <w:szCs w:val="20"/>
          <w:lang w:val="pl-PL"/>
        </w:rPr>
      </w:pPr>
      <w:hyperlink r:id="rId10">
        <w:r w:rsidR="003F48D0" w:rsidRPr="4773840B">
          <w:rPr>
            <w:rStyle w:val="Hyperlink"/>
            <w:rFonts w:ascii="Tahoma" w:eastAsia="Tahoma" w:hAnsi="Tahoma" w:cs="Tahoma"/>
            <w:sz w:val="20"/>
            <w:szCs w:val="20"/>
            <w:lang w:val="pl-PL"/>
          </w:rPr>
          <w:t>http://www.twitter.com/Huawei</w:t>
        </w:r>
      </w:hyperlink>
      <w:r w:rsidR="003F48D0" w:rsidRPr="4773840B">
        <w:rPr>
          <w:rFonts w:ascii="Tahoma" w:eastAsia="Tahoma" w:hAnsi="Tahoma" w:cs="Tahoma"/>
          <w:color w:val="CF202F" w:themeColor="text1"/>
          <w:sz w:val="20"/>
          <w:szCs w:val="20"/>
          <w:lang w:val="pl-PL"/>
        </w:rPr>
        <w:t xml:space="preserve"> </w:t>
      </w:r>
    </w:p>
    <w:p w14:paraId="3982CB7D" w14:textId="77777777" w:rsidR="003F48D0" w:rsidRPr="007E17EE" w:rsidRDefault="00571291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000000"/>
          <w:sz w:val="20"/>
          <w:szCs w:val="20"/>
          <w:lang w:val="pl-PL"/>
        </w:rPr>
      </w:pPr>
      <w:hyperlink r:id="rId11">
        <w:r w:rsidR="003F48D0" w:rsidRPr="4773840B">
          <w:rPr>
            <w:rStyle w:val="Hyperlink"/>
            <w:rFonts w:ascii="Tahoma" w:eastAsia="Tahoma" w:hAnsi="Tahoma" w:cs="Tahoma"/>
            <w:sz w:val="20"/>
            <w:szCs w:val="20"/>
            <w:lang w:val="pl-PL"/>
          </w:rPr>
          <w:t>http://www.facebook.com/Huawei</w:t>
        </w:r>
      </w:hyperlink>
      <w:r w:rsidR="003F48D0" w:rsidRPr="4773840B">
        <w:rPr>
          <w:rFonts w:ascii="Tahoma" w:eastAsia="Tahoma" w:hAnsi="Tahoma" w:cs="Tahoma"/>
          <w:color w:val="CF202F" w:themeColor="text1"/>
          <w:sz w:val="20"/>
          <w:szCs w:val="20"/>
          <w:lang w:val="pl-PL"/>
        </w:rPr>
        <w:t xml:space="preserve"> </w:t>
      </w:r>
    </w:p>
    <w:p w14:paraId="69C55EBD" w14:textId="77777777" w:rsidR="003F48D0" w:rsidRPr="007E17EE" w:rsidRDefault="00571291" w:rsidP="003F48D0">
      <w:pPr>
        <w:spacing w:line="240" w:lineRule="auto"/>
        <w:ind w:leftChars="0" w:left="0"/>
        <w:jc w:val="both"/>
        <w:rPr>
          <w:rStyle w:val="Hyperlink"/>
          <w:rFonts w:ascii="Tahoma" w:eastAsia="Tahoma" w:hAnsi="Tahoma" w:cs="Tahoma"/>
          <w:sz w:val="20"/>
          <w:szCs w:val="20"/>
          <w:lang w:val="pl-PL"/>
        </w:rPr>
      </w:pPr>
      <w:hyperlink r:id="rId12">
        <w:r w:rsidR="003F48D0" w:rsidRPr="4773840B">
          <w:rPr>
            <w:rStyle w:val="Hyperlink"/>
            <w:rFonts w:ascii="Tahoma" w:eastAsia="Tahoma" w:hAnsi="Tahoma" w:cs="Tahoma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7E17EE" w:rsidRDefault="003F48D0" w:rsidP="003F48D0">
      <w:pPr>
        <w:spacing w:line="240" w:lineRule="auto"/>
        <w:ind w:left="420"/>
        <w:jc w:val="both"/>
        <w:rPr>
          <w:rFonts w:ascii="Tahoma" w:eastAsia="Tahoma" w:hAnsi="Tahoma" w:cs="Tahoma"/>
          <w:color w:val="000000"/>
          <w:sz w:val="20"/>
          <w:szCs w:val="20"/>
          <w:lang w:val="pl-PL"/>
        </w:rPr>
      </w:pPr>
    </w:p>
    <w:p w14:paraId="7B38DBD0" w14:textId="77777777" w:rsidR="003F48D0" w:rsidRPr="007E17EE" w:rsidRDefault="003F48D0" w:rsidP="003F48D0">
      <w:pPr>
        <w:spacing w:line="240" w:lineRule="auto"/>
        <w:ind w:leftChars="0" w:left="0"/>
        <w:jc w:val="both"/>
        <w:rPr>
          <w:rStyle w:val="Hyperlink"/>
          <w:rFonts w:ascii="Tahoma" w:eastAsia="Tahoma" w:hAnsi="Tahoma" w:cs="Tahoma"/>
          <w:sz w:val="20"/>
          <w:szCs w:val="20"/>
          <w:lang w:val="pl-PL"/>
        </w:rPr>
      </w:pPr>
      <w:r w:rsidRPr="4773840B">
        <w:rPr>
          <w:rFonts w:ascii="Tahoma" w:eastAsia="Tahoma" w:hAnsi="Tahoma" w:cs="Tahoma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3">
        <w:r w:rsidRPr="4773840B">
          <w:rPr>
            <w:rStyle w:val="Hyperlink"/>
            <w:rFonts w:ascii="Tahoma" w:eastAsia="Tahoma" w:hAnsi="Tahoma" w:cs="Tahoma"/>
            <w:sz w:val="20"/>
            <w:szCs w:val="20"/>
            <w:lang w:val="pl-PL"/>
          </w:rPr>
          <w:t>Biura Prasowego.</w:t>
        </w:r>
      </w:hyperlink>
    </w:p>
    <w:p w14:paraId="4F55BD3D" w14:textId="77777777" w:rsidR="003F48D0" w:rsidRPr="007E17EE" w:rsidRDefault="003F48D0" w:rsidP="003F48D0">
      <w:pPr>
        <w:spacing w:line="240" w:lineRule="auto"/>
        <w:ind w:left="420"/>
        <w:jc w:val="both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77777777" w:rsidR="003F48D0" w:rsidRPr="003F48D0" w:rsidRDefault="003F48D0" w:rsidP="003F48D0">
      <w:pPr>
        <w:spacing w:line="240" w:lineRule="auto"/>
        <w:ind w:leftChars="0" w:left="0"/>
        <w:rPr>
          <w:rFonts w:ascii="Tahoma" w:eastAsia="Tahoma" w:hAnsi="Tahoma" w:cs="Tahoma"/>
          <w:b/>
          <w:bCs/>
          <w:sz w:val="20"/>
          <w:szCs w:val="20"/>
          <w:u w:val="single"/>
        </w:rPr>
      </w:pPr>
      <w:proofErr w:type="spellStart"/>
      <w:r w:rsidRPr="003F48D0">
        <w:rPr>
          <w:rFonts w:ascii="Tahoma" w:eastAsia="Tahoma" w:hAnsi="Tahoma" w:cs="Tahoma"/>
          <w:b/>
          <w:bCs/>
          <w:sz w:val="20"/>
          <w:szCs w:val="20"/>
          <w:u w:val="single"/>
        </w:rPr>
        <w:t>Kontakt</w:t>
      </w:r>
      <w:proofErr w:type="spellEnd"/>
      <w:r w:rsidRPr="003F48D0">
        <w:rPr>
          <w:rFonts w:ascii="Tahoma" w:eastAsia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3F48D0">
        <w:rPr>
          <w:rFonts w:ascii="Tahoma" w:eastAsia="Tahoma" w:hAnsi="Tahoma" w:cs="Tahoma"/>
          <w:b/>
          <w:bCs/>
          <w:sz w:val="20"/>
          <w:szCs w:val="20"/>
          <w:u w:val="single"/>
        </w:rPr>
        <w:t>dl</w:t>
      </w:r>
      <w:bookmarkStart w:id="0" w:name="_GoBack"/>
      <w:bookmarkEnd w:id="0"/>
      <w:r w:rsidRPr="003F48D0">
        <w:rPr>
          <w:rFonts w:ascii="Tahoma" w:eastAsia="Tahoma" w:hAnsi="Tahoma" w:cs="Tahoma"/>
          <w:b/>
          <w:bCs/>
          <w:sz w:val="20"/>
          <w:szCs w:val="20"/>
          <w:u w:val="single"/>
        </w:rPr>
        <w:t>a</w:t>
      </w:r>
      <w:proofErr w:type="spellEnd"/>
      <w:r w:rsidRPr="003F48D0">
        <w:rPr>
          <w:rFonts w:ascii="Tahoma" w:eastAsia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3F48D0">
        <w:rPr>
          <w:rFonts w:ascii="Tahoma" w:eastAsia="Tahoma" w:hAnsi="Tahoma" w:cs="Tahoma"/>
          <w:b/>
          <w:bCs/>
          <w:sz w:val="20"/>
          <w:szCs w:val="20"/>
          <w:u w:val="single"/>
        </w:rPr>
        <w:t>mediów</w:t>
      </w:r>
      <w:proofErr w:type="spellEnd"/>
      <w:r w:rsidRPr="003F48D0">
        <w:rPr>
          <w:rFonts w:ascii="Tahoma" w:eastAsia="Tahoma" w:hAnsi="Tahoma" w:cs="Tahoma"/>
          <w:b/>
          <w:bCs/>
          <w:sz w:val="20"/>
          <w:szCs w:val="20"/>
          <w:u w:val="single"/>
        </w:rPr>
        <w:t>:</w:t>
      </w:r>
    </w:p>
    <w:p w14:paraId="4E568B28" w14:textId="77777777" w:rsidR="003F48D0" w:rsidRPr="007E17EE" w:rsidRDefault="003F48D0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414141"/>
          <w:sz w:val="20"/>
          <w:szCs w:val="20"/>
          <w:lang w:eastAsia="pl-PL"/>
        </w:rPr>
      </w:pPr>
      <w:r w:rsidRPr="4773840B">
        <w:rPr>
          <w:rFonts w:ascii="Tahoma" w:eastAsia="Tahoma" w:hAnsi="Tahoma" w:cs="Tahoma"/>
          <w:color w:val="414141"/>
          <w:sz w:val="20"/>
          <w:szCs w:val="20"/>
          <w:lang w:eastAsia="pl-PL"/>
        </w:rPr>
        <w:t>Mateusz Kaczor</w:t>
      </w:r>
      <w:r>
        <w:br/>
      </w:r>
      <w:r w:rsidRPr="4773840B">
        <w:rPr>
          <w:rFonts w:ascii="Tahoma" w:eastAsia="Tahoma" w:hAnsi="Tahoma" w:cs="Tahoma"/>
          <w:color w:val="414141"/>
          <w:sz w:val="20"/>
          <w:szCs w:val="20"/>
          <w:lang w:eastAsia="pl-PL"/>
        </w:rPr>
        <w:t>Senior Account Executive</w:t>
      </w:r>
    </w:p>
    <w:p w14:paraId="6925581E" w14:textId="77777777" w:rsidR="003F48D0" w:rsidRPr="007E17EE" w:rsidRDefault="003F48D0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414141"/>
          <w:sz w:val="20"/>
          <w:szCs w:val="20"/>
          <w:lang w:eastAsia="pl-PL"/>
        </w:rPr>
      </w:pPr>
      <w:r w:rsidRPr="4773840B">
        <w:rPr>
          <w:rFonts w:ascii="Tahoma" w:eastAsia="Tahoma" w:hAnsi="Tahoma" w:cs="Tahoma"/>
          <w:color w:val="414141"/>
          <w:sz w:val="20"/>
          <w:szCs w:val="20"/>
          <w:lang w:eastAsia="pl-PL"/>
        </w:rPr>
        <w:t xml:space="preserve">MSL </w:t>
      </w:r>
    </w:p>
    <w:p w14:paraId="58B267E4" w14:textId="77777777" w:rsidR="003F48D0" w:rsidRPr="007E17EE" w:rsidRDefault="003F48D0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555555"/>
          <w:sz w:val="20"/>
          <w:szCs w:val="20"/>
          <w:shd w:val="clear" w:color="auto" w:fill="FFFFFF"/>
        </w:rPr>
      </w:pPr>
      <w:r w:rsidRPr="4773840B">
        <w:rPr>
          <w:rFonts w:ascii="Tahoma" w:eastAsia="Tahoma" w:hAnsi="Tahoma" w:cs="Tahoma"/>
          <w:color w:val="555555"/>
          <w:sz w:val="20"/>
          <w:szCs w:val="20"/>
          <w:shd w:val="clear" w:color="auto" w:fill="FFFFFF"/>
        </w:rPr>
        <w:t>mateusz.kaczor@mslgroup.com</w:t>
      </w:r>
      <w:r w:rsidRPr="007E17EE">
        <w:rPr>
          <w:rFonts w:ascii="Tahoma" w:hAnsi="Tahoma" w:cs="Tahoma"/>
          <w:color w:val="555555"/>
          <w:sz w:val="20"/>
          <w:szCs w:val="20"/>
          <w:shd w:val="clear" w:color="auto" w:fill="FFFFFF"/>
        </w:rPr>
        <w:tab/>
      </w:r>
    </w:p>
    <w:p w14:paraId="4F486C5F" w14:textId="2EA04212" w:rsidR="003F48D0" w:rsidRPr="007E17EE" w:rsidRDefault="003F48D0" w:rsidP="003F48D0">
      <w:pPr>
        <w:spacing w:line="240" w:lineRule="auto"/>
        <w:ind w:leftChars="0" w:left="0"/>
        <w:jc w:val="both"/>
        <w:rPr>
          <w:rFonts w:ascii="Tahoma" w:eastAsia="Tahoma" w:hAnsi="Tahoma" w:cs="Tahoma"/>
          <w:color w:val="555555"/>
          <w:sz w:val="20"/>
          <w:szCs w:val="20"/>
          <w:shd w:val="clear" w:color="auto" w:fill="FFFFFF"/>
        </w:rPr>
      </w:pPr>
      <w:r w:rsidRPr="4773840B">
        <w:rPr>
          <w:rFonts w:ascii="Tahoma" w:eastAsia="Tahoma" w:hAnsi="Tahoma" w:cs="Tahoma"/>
          <w:color w:val="555555"/>
          <w:sz w:val="20"/>
          <w:szCs w:val="20"/>
          <w:shd w:val="clear" w:color="auto" w:fill="FFFFFF"/>
        </w:rPr>
        <w:t>608 389</w:t>
      </w:r>
      <w:r>
        <w:rPr>
          <w:rFonts w:ascii="Tahoma" w:eastAsia="Tahoma" w:hAnsi="Tahoma" w:cs="Tahoma"/>
          <w:color w:val="555555"/>
          <w:sz w:val="20"/>
          <w:szCs w:val="20"/>
          <w:shd w:val="clear" w:color="auto" w:fill="FFFFFF"/>
        </w:rPr>
        <w:t> </w:t>
      </w:r>
      <w:r w:rsidRPr="4773840B">
        <w:rPr>
          <w:rFonts w:ascii="Tahoma" w:eastAsia="Tahoma" w:hAnsi="Tahoma" w:cs="Tahoma"/>
          <w:color w:val="555555"/>
          <w:sz w:val="20"/>
          <w:szCs w:val="20"/>
          <w:shd w:val="clear" w:color="auto" w:fill="FFFFFF"/>
        </w:rPr>
        <w:t>441</w:t>
      </w:r>
    </w:p>
    <w:p w14:paraId="69A62117" w14:textId="77777777" w:rsidR="003F48D0" w:rsidRPr="00156D52" w:rsidRDefault="003F48D0" w:rsidP="00156D52">
      <w:pPr>
        <w:spacing w:line="276" w:lineRule="auto"/>
        <w:ind w:leftChars="0" w:left="0"/>
        <w:contextualSpacing/>
        <w:jc w:val="both"/>
        <w:rPr>
          <w:rFonts w:ascii="Tahoma" w:eastAsia="Arial Unicode MS" w:hAnsi="Tahoma" w:cs="Tahoma"/>
          <w:sz w:val="22"/>
          <w:szCs w:val="22"/>
        </w:rPr>
      </w:pPr>
    </w:p>
    <w:sectPr w:rsidR="003F48D0" w:rsidRPr="00156D52" w:rsidSect="00B15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65381" w14:textId="77777777" w:rsidR="00571291" w:rsidRDefault="00571291">
      <w:pPr>
        <w:ind w:left="420"/>
      </w:pPr>
      <w:r>
        <w:separator/>
      </w:r>
    </w:p>
  </w:endnote>
  <w:endnote w:type="continuationSeparator" w:id="0">
    <w:p w14:paraId="07B5D8DB" w14:textId="77777777" w:rsidR="00571291" w:rsidRDefault="00571291">
      <w:pPr>
        <w:ind w:left="420"/>
      </w:pPr>
      <w:r>
        <w:continuationSeparator/>
      </w:r>
    </w:p>
  </w:endnote>
  <w:endnote w:type="continuationNotice" w:id="1">
    <w:p w14:paraId="3285B497" w14:textId="77777777" w:rsidR="00571291" w:rsidRDefault="00571291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 Light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Xihei">
    <w:altName w:val="SimSun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64BFDF6E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9623FB">
            <w:rPr>
              <w:noProof/>
            </w:rPr>
            <w:t>2020-09-14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0B767A5C" w:rsidR="00B15FFE" w:rsidRDefault="00E03218" w:rsidP="001B2A88">
          <w:pPr>
            <w:pStyle w:val="Footer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FB1F03">
            <w:rPr>
              <w:noProof/>
            </w:rPr>
            <w:t>2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FB1F03">
            <w:rPr>
              <w:noProof/>
            </w:rPr>
            <w:t>2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D8DA4" w14:textId="77777777" w:rsidR="00571291" w:rsidRDefault="00571291">
      <w:pPr>
        <w:ind w:left="420"/>
      </w:pPr>
      <w:r>
        <w:separator/>
      </w:r>
    </w:p>
  </w:footnote>
  <w:footnote w:type="continuationSeparator" w:id="0">
    <w:p w14:paraId="31D26AEE" w14:textId="77777777" w:rsidR="00571291" w:rsidRDefault="00571291">
      <w:pPr>
        <w:ind w:left="420"/>
      </w:pPr>
      <w:r>
        <w:continuationSeparator/>
      </w:r>
    </w:p>
  </w:footnote>
  <w:footnote w:type="continuationNotice" w:id="1">
    <w:p w14:paraId="3843D220" w14:textId="77777777" w:rsidR="00571291" w:rsidRDefault="00571291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99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5"/>
      <w:gridCol w:w="5008"/>
    </w:tblGrid>
    <w:tr w:rsidR="009623FB" w14:paraId="7EE0534B" w14:textId="77777777" w:rsidTr="009623FB">
      <w:trPr>
        <w:cantSplit/>
        <w:trHeight w:hRule="exact" w:val="777"/>
      </w:trPr>
      <w:tc>
        <w:tcPr>
          <w:tcW w:w="692" w:type="pct"/>
          <w:tcBorders>
            <w:bottom w:val="single" w:sz="6" w:space="0" w:color="auto"/>
          </w:tcBorders>
        </w:tcPr>
        <w:p w14:paraId="367D096D" w14:textId="77777777" w:rsidR="009623FB" w:rsidRDefault="009623FB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60289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9623FB" w:rsidRDefault="009623FB">
          <w:pPr>
            <w:ind w:left="420"/>
          </w:pPr>
        </w:p>
      </w:tc>
      <w:tc>
        <w:tcPr>
          <w:tcW w:w="4308" w:type="pct"/>
          <w:tcBorders>
            <w:bottom w:val="single" w:sz="6" w:space="0" w:color="auto"/>
          </w:tcBorders>
          <w:vAlign w:val="bottom"/>
        </w:tcPr>
        <w:p w14:paraId="15F35BD9" w14:textId="77777777" w:rsidR="009623FB" w:rsidRDefault="009623FB" w:rsidP="00A61813">
          <w:pPr>
            <w:pStyle w:val="Header"/>
            <w:ind w:firstLineChars="300" w:firstLine="540"/>
          </w:pPr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132C9"/>
    <w:rsid w:val="000167BA"/>
    <w:rsid w:val="000220DD"/>
    <w:rsid w:val="00025F20"/>
    <w:rsid w:val="000355A1"/>
    <w:rsid w:val="00040703"/>
    <w:rsid w:val="00043BE7"/>
    <w:rsid w:val="0004460C"/>
    <w:rsid w:val="00052AFE"/>
    <w:rsid w:val="0006109B"/>
    <w:rsid w:val="00063F8F"/>
    <w:rsid w:val="00072CD8"/>
    <w:rsid w:val="0008478A"/>
    <w:rsid w:val="00096FBD"/>
    <w:rsid w:val="00097037"/>
    <w:rsid w:val="000A0E22"/>
    <w:rsid w:val="000A122E"/>
    <w:rsid w:val="000A1763"/>
    <w:rsid w:val="000A48EB"/>
    <w:rsid w:val="000B2B9D"/>
    <w:rsid w:val="000B5C6E"/>
    <w:rsid w:val="000D39BD"/>
    <w:rsid w:val="000D6029"/>
    <w:rsid w:val="000E68C1"/>
    <w:rsid w:val="000F1DC9"/>
    <w:rsid w:val="000F64DE"/>
    <w:rsid w:val="000F7621"/>
    <w:rsid w:val="00100542"/>
    <w:rsid w:val="00103086"/>
    <w:rsid w:val="00104597"/>
    <w:rsid w:val="00115E73"/>
    <w:rsid w:val="00117C97"/>
    <w:rsid w:val="00124332"/>
    <w:rsid w:val="00133033"/>
    <w:rsid w:val="00133CF4"/>
    <w:rsid w:val="00140A6A"/>
    <w:rsid w:val="00140C93"/>
    <w:rsid w:val="00156D52"/>
    <w:rsid w:val="0016416F"/>
    <w:rsid w:val="00170DCE"/>
    <w:rsid w:val="00183CCC"/>
    <w:rsid w:val="00184889"/>
    <w:rsid w:val="001A5557"/>
    <w:rsid w:val="001B0326"/>
    <w:rsid w:val="001B10BB"/>
    <w:rsid w:val="001B28AD"/>
    <w:rsid w:val="001B2A88"/>
    <w:rsid w:val="001D0F21"/>
    <w:rsid w:val="001D6CE9"/>
    <w:rsid w:val="001D75A2"/>
    <w:rsid w:val="001E0299"/>
    <w:rsid w:val="001F61F3"/>
    <w:rsid w:val="001F65CE"/>
    <w:rsid w:val="00201BA2"/>
    <w:rsid w:val="00214994"/>
    <w:rsid w:val="0022172F"/>
    <w:rsid w:val="002217F0"/>
    <w:rsid w:val="00231164"/>
    <w:rsid w:val="00235C16"/>
    <w:rsid w:val="00242B6B"/>
    <w:rsid w:val="002455DA"/>
    <w:rsid w:val="0026473B"/>
    <w:rsid w:val="002670F3"/>
    <w:rsid w:val="00281FC1"/>
    <w:rsid w:val="00285F0B"/>
    <w:rsid w:val="00290D81"/>
    <w:rsid w:val="0029227C"/>
    <w:rsid w:val="0029243F"/>
    <w:rsid w:val="00295DE2"/>
    <w:rsid w:val="002A1E01"/>
    <w:rsid w:val="002A3E65"/>
    <w:rsid w:val="002A4F97"/>
    <w:rsid w:val="002B5CAE"/>
    <w:rsid w:val="002C02DE"/>
    <w:rsid w:val="002C2962"/>
    <w:rsid w:val="002C3830"/>
    <w:rsid w:val="002E2815"/>
    <w:rsid w:val="002E3B0D"/>
    <w:rsid w:val="002E4BD2"/>
    <w:rsid w:val="002F0052"/>
    <w:rsid w:val="002F0C4A"/>
    <w:rsid w:val="003105F0"/>
    <w:rsid w:val="0031254C"/>
    <w:rsid w:val="00315AFC"/>
    <w:rsid w:val="003262DD"/>
    <w:rsid w:val="003371BD"/>
    <w:rsid w:val="003401DA"/>
    <w:rsid w:val="00344720"/>
    <w:rsid w:val="003538E4"/>
    <w:rsid w:val="00353D0B"/>
    <w:rsid w:val="0035747F"/>
    <w:rsid w:val="00360F54"/>
    <w:rsid w:val="00374EFC"/>
    <w:rsid w:val="0037721A"/>
    <w:rsid w:val="0038279F"/>
    <w:rsid w:val="00386A1C"/>
    <w:rsid w:val="003917F7"/>
    <w:rsid w:val="00392A6E"/>
    <w:rsid w:val="003A1389"/>
    <w:rsid w:val="003A16EA"/>
    <w:rsid w:val="003A2DDD"/>
    <w:rsid w:val="003A3AE0"/>
    <w:rsid w:val="003B5B0A"/>
    <w:rsid w:val="003D33E2"/>
    <w:rsid w:val="003D6ABE"/>
    <w:rsid w:val="003D703D"/>
    <w:rsid w:val="003F4435"/>
    <w:rsid w:val="003F48D0"/>
    <w:rsid w:val="0040417C"/>
    <w:rsid w:val="0041004A"/>
    <w:rsid w:val="0041621C"/>
    <w:rsid w:val="0045571B"/>
    <w:rsid w:val="004631CC"/>
    <w:rsid w:val="00463FBE"/>
    <w:rsid w:val="004706B4"/>
    <w:rsid w:val="004710F4"/>
    <w:rsid w:val="0047111D"/>
    <w:rsid w:val="004851D3"/>
    <w:rsid w:val="00490F84"/>
    <w:rsid w:val="00496D3F"/>
    <w:rsid w:val="004A1CFF"/>
    <w:rsid w:val="004A5061"/>
    <w:rsid w:val="004B1E24"/>
    <w:rsid w:val="004B27AA"/>
    <w:rsid w:val="004B67E4"/>
    <w:rsid w:val="004C0EB6"/>
    <w:rsid w:val="004C2050"/>
    <w:rsid w:val="004D01EB"/>
    <w:rsid w:val="004F0DAF"/>
    <w:rsid w:val="004F256A"/>
    <w:rsid w:val="00504B3C"/>
    <w:rsid w:val="00505569"/>
    <w:rsid w:val="00510708"/>
    <w:rsid w:val="00513C8E"/>
    <w:rsid w:val="00516471"/>
    <w:rsid w:val="00527687"/>
    <w:rsid w:val="00527706"/>
    <w:rsid w:val="00544A41"/>
    <w:rsid w:val="005506A1"/>
    <w:rsid w:val="00551B49"/>
    <w:rsid w:val="00570DFD"/>
    <w:rsid w:val="00571291"/>
    <w:rsid w:val="00585C93"/>
    <w:rsid w:val="00591F8A"/>
    <w:rsid w:val="005B014A"/>
    <w:rsid w:val="005C2A9F"/>
    <w:rsid w:val="005C688C"/>
    <w:rsid w:val="005D128C"/>
    <w:rsid w:val="005D383F"/>
    <w:rsid w:val="005E5A60"/>
    <w:rsid w:val="005F3936"/>
    <w:rsid w:val="00601939"/>
    <w:rsid w:val="006019E5"/>
    <w:rsid w:val="00604F4D"/>
    <w:rsid w:val="00606A84"/>
    <w:rsid w:val="006301CA"/>
    <w:rsid w:val="00637294"/>
    <w:rsid w:val="0064717D"/>
    <w:rsid w:val="006502F9"/>
    <w:rsid w:val="00670135"/>
    <w:rsid w:val="00673EC7"/>
    <w:rsid w:val="00675AB0"/>
    <w:rsid w:val="006762BE"/>
    <w:rsid w:val="00677FA7"/>
    <w:rsid w:val="006848AE"/>
    <w:rsid w:val="00684F22"/>
    <w:rsid w:val="00685014"/>
    <w:rsid w:val="006A43F5"/>
    <w:rsid w:val="006B46FF"/>
    <w:rsid w:val="006C07FD"/>
    <w:rsid w:val="006C17CA"/>
    <w:rsid w:val="006D3DE5"/>
    <w:rsid w:val="006E07E2"/>
    <w:rsid w:val="006E093B"/>
    <w:rsid w:val="006E228C"/>
    <w:rsid w:val="006E44CB"/>
    <w:rsid w:val="006E7A0B"/>
    <w:rsid w:val="006F27F9"/>
    <w:rsid w:val="00702D70"/>
    <w:rsid w:val="00706C12"/>
    <w:rsid w:val="007070F5"/>
    <w:rsid w:val="00712420"/>
    <w:rsid w:val="00717B10"/>
    <w:rsid w:val="00721857"/>
    <w:rsid w:val="00740B7B"/>
    <w:rsid w:val="00743970"/>
    <w:rsid w:val="0074483D"/>
    <w:rsid w:val="007555E7"/>
    <w:rsid w:val="00755786"/>
    <w:rsid w:val="007646E6"/>
    <w:rsid w:val="00767E0E"/>
    <w:rsid w:val="00770920"/>
    <w:rsid w:val="007717F6"/>
    <w:rsid w:val="007735B5"/>
    <w:rsid w:val="00786E3A"/>
    <w:rsid w:val="00792DB0"/>
    <w:rsid w:val="007A0716"/>
    <w:rsid w:val="007A16E9"/>
    <w:rsid w:val="007B4B07"/>
    <w:rsid w:val="007C3EB3"/>
    <w:rsid w:val="007D0CC4"/>
    <w:rsid w:val="007D203F"/>
    <w:rsid w:val="007D750F"/>
    <w:rsid w:val="007E17EE"/>
    <w:rsid w:val="00810311"/>
    <w:rsid w:val="00810A24"/>
    <w:rsid w:val="0082115C"/>
    <w:rsid w:val="008238F1"/>
    <w:rsid w:val="00823D3B"/>
    <w:rsid w:val="00824085"/>
    <w:rsid w:val="00832F38"/>
    <w:rsid w:val="0083385C"/>
    <w:rsid w:val="0084010B"/>
    <w:rsid w:val="008404E5"/>
    <w:rsid w:val="008469CC"/>
    <w:rsid w:val="0085F5D1"/>
    <w:rsid w:val="00862BA7"/>
    <w:rsid w:val="008642D2"/>
    <w:rsid w:val="00871389"/>
    <w:rsid w:val="008769EF"/>
    <w:rsid w:val="008C0A9C"/>
    <w:rsid w:val="008C3369"/>
    <w:rsid w:val="008D0277"/>
    <w:rsid w:val="008D1F02"/>
    <w:rsid w:val="008E1FAA"/>
    <w:rsid w:val="008E6742"/>
    <w:rsid w:val="008F0FD9"/>
    <w:rsid w:val="008F1FCF"/>
    <w:rsid w:val="00907B2F"/>
    <w:rsid w:val="0091442C"/>
    <w:rsid w:val="00922F91"/>
    <w:rsid w:val="00924123"/>
    <w:rsid w:val="009318F7"/>
    <w:rsid w:val="00943F13"/>
    <w:rsid w:val="009500FC"/>
    <w:rsid w:val="009623FB"/>
    <w:rsid w:val="00963437"/>
    <w:rsid w:val="00964FD4"/>
    <w:rsid w:val="009917B4"/>
    <w:rsid w:val="009A5BA2"/>
    <w:rsid w:val="009B47EA"/>
    <w:rsid w:val="009C1167"/>
    <w:rsid w:val="009C1198"/>
    <w:rsid w:val="009C1767"/>
    <w:rsid w:val="009C5888"/>
    <w:rsid w:val="009C5D9C"/>
    <w:rsid w:val="009D30FE"/>
    <w:rsid w:val="009E5A74"/>
    <w:rsid w:val="009F1227"/>
    <w:rsid w:val="00A066BF"/>
    <w:rsid w:val="00A10F92"/>
    <w:rsid w:val="00A120B4"/>
    <w:rsid w:val="00A158A7"/>
    <w:rsid w:val="00A178F0"/>
    <w:rsid w:val="00A30014"/>
    <w:rsid w:val="00A3076B"/>
    <w:rsid w:val="00A3268F"/>
    <w:rsid w:val="00A56418"/>
    <w:rsid w:val="00A57D60"/>
    <w:rsid w:val="00A61813"/>
    <w:rsid w:val="00A61AB4"/>
    <w:rsid w:val="00A666CD"/>
    <w:rsid w:val="00A801FF"/>
    <w:rsid w:val="00A83291"/>
    <w:rsid w:val="00AA4AFC"/>
    <w:rsid w:val="00AA7259"/>
    <w:rsid w:val="00AB140B"/>
    <w:rsid w:val="00AB2FC4"/>
    <w:rsid w:val="00AB5C2E"/>
    <w:rsid w:val="00AC39C8"/>
    <w:rsid w:val="00AD2103"/>
    <w:rsid w:val="00AD5C39"/>
    <w:rsid w:val="00AE0684"/>
    <w:rsid w:val="00AF184C"/>
    <w:rsid w:val="00B006C2"/>
    <w:rsid w:val="00B15FFE"/>
    <w:rsid w:val="00B17F34"/>
    <w:rsid w:val="00B26D82"/>
    <w:rsid w:val="00B41F1F"/>
    <w:rsid w:val="00B47B2E"/>
    <w:rsid w:val="00B555EE"/>
    <w:rsid w:val="00B60D49"/>
    <w:rsid w:val="00B61BEE"/>
    <w:rsid w:val="00B636ED"/>
    <w:rsid w:val="00B71C71"/>
    <w:rsid w:val="00B80216"/>
    <w:rsid w:val="00B92448"/>
    <w:rsid w:val="00BA4350"/>
    <w:rsid w:val="00BC013C"/>
    <w:rsid w:val="00BC17C3"/>
    <w:rsid w:val="00BC7343"/>
    <w:rsid w:val="00BD1B1A"/>
    <w:rsid w:val="00BD4B0B"/>
    <w:rsid w:val="00BD72AD"/>
    <w:rsid w:val="00BD785E"/>
    <w:rsid w:val="00BE4D58"/>
    <w:rsid w:val="00BF4B7B"/>
    <w:rsid w:val="00C01268"/>
    <w:rsid w:val="00C10654"/>
    <w:rsid w:val="00C22738"/>
    <w:rsid w:val="00C230AC"/>
    <w:rsid w:val="00C32435"/>
    <w:rsid w:val="00C34B82"/>
    <w:rsid w:val="00C423D5"/>
    <w:rsid w:val="00C461F6"/>
    <w:rsid w:val="00C47EB9"/>
    <w:rsid w:val="00C5260E"/>
    <w:rsid w:val="00C53250"/>
    <w:rsid w:val="00C66D5E"/>
    <w:rsid w:val="00C73BE6"/>
    <w:rsid w:val="00C8361D"/>
    <w:rsid w:val="00C83C67"/>
    <w:rsid w:val="00CA1550"/>
    <w:rsid w:val="00CA248D"/>
    <w:rsid w:val="00CA6E12"/>
    <w:rsid w:val="00CB304F"/>
    <w:rsid w:val="00CB53D3"/>
    <w:rsid w:val="00CC2358"/>
    <w:rsid w:val="00CD5949"/>
    <w:rsid w:val="00CE1E4B"/>
    <w:rsid w:val="00CF6F2D"/>
    <w:rsid w:val="00D00418"/>
    <w:rsid w:val="00D07F6E"/>
    <w:rsid w:val="00D1293C"/>
    <w:rsid w:val="00D25C55"/>
    <w:rsid w:val="00D272EE"/>
    <w:rsid w:val="00D45473"/>
    <w:rsid w:val="00D54A23"/>
    <w:rsid w:val="00D57EF2"/>
    <w:rsid w:val="00D606E2"/>
    <w:rsid w:val="00D60AFD"/>
    <w:rsid w:val="00D763AA"/>
    <w:rsid w:val="00D766E0"/>
    <w:rsid w:val="00D76E29"/>
    <w:rsid w:val="00D77FA9"/>
    <w:rsid w:val="00D82A67"/>
    <w:rsid w:val="00D84CED"/>
    <w:rsid w:val="00D86710"/>
    <w:rsid w:val="00D90D3C"/>
    <w:rsid w:val="00D942AE"/>
    <w:rsid w:val="00DA3EC4"/>
    <w:rsid w:val="00DE205E"/>
    <w:rsid w:val="00DE7CFC"/>
    <w:rsid w:val="00DF5E3D"/>
    <w:rsid w:val="00E03218"/>
    <w:rsid w:val="00E25590"/>
    <w:rsid w:val="00E25B6B"/>
    <w:rsid w:val="00E34C37"/>
    <w:rsid w:val="00E61D1B"/>
    <w:rsid w:val="00E640E4"/>
    <w:rsid w:val="00E760C9"/>
    <w:rsid w:val="00E762A6"/>
    <w:rsid w:val="00E77FD6"/>
    <w:rsid w:val="00E80634"/>
    <w:rsid w:val="00E82319"/>
    <w:rsid w:val="00E90248"/>
    <w:rsid w:val="00E93FBB"/>
    <w:rsid w:val="00E95EDD"/>
    <w:rsid w:val="00E97AE5"/>
    <w:rsid w:val="00EB0630"/>
    <w:rsid w:val="00EB42E9"/>
    <w:rsid w:val="00EB4497"/>
    <w:rsid w:val="00EB731E"/>
    <w:rsid w:val="00EC5261"/>
    <w:rsid w:val="00EC5E97"/>
    <w:rsid w:val="00ED0065"/>
    <w:rsid w:val="00ED5E16"/>
    <w:rsid w:val="00ED7389"/>
    <w:rsid w:val="00EE3D5B"/>
    <w:rsid w:val="00EE5130"/>
    <w:rsid w:val="00EF283A"/>
    <w:rsid w:val="00F00A8F"/>
    <w:rsid w:val="00F03D4D"/>
    <w:rsid w:val="00F03F2B"/>
    <w:rsid w:val="00F04459"/>
    <w:rsid w:val="00F1377F"/>
    <w:rsid w:val="00F175A7"/>
    <w:rsid w:val="00F2506A"/>
    <w:rsid w:val="00F30E7E"/>
    <w:rsid w:val="00F371DB"/>
    <w:rsid w:val="00F435DC"/>
    <w:rsid w:val="00F51D51"/>
    <w:rsid w:val="00F57AC3"/>
    <w:rsid w:val="00F622D1"/>
    <w:rsid w:val="00F65B42"/>
    <w:rsid w:val="00F738B4"/>
    <w:rsid w:val="00F83893"/>
    <w:rsid w:val="00F87B3F"/>
    <w:rsid w:val="00F90866"/>
    <w:rsid w:val="00F97821"/>
    <w:rsid w:val="00F97D91"/>
    <w:rsid w:val="00FA653B"/>
    <w:rsid w:val="00FB0B54"/>
    <w:rsid w:val="00FB1F03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witter.com/Huawe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436D-C5AF-49FF-A14A-96FC4D71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241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4081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26</cp:revision>
  <dcterms:created xsi:type="dcterms:W3CDTF">2020-08-12T11:15:00Z</dcterms:created>
  <dcterms:modified xsi:type="dcterms:W3CDTF">2020-09-14T08:51:00Z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