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4B" w:rsidRPr="000F2210" w:rsidRDefault="000F2210" w:rsidP="4B574217">
      <w:pPr>
        <w:pStyle w:val="Normalny1"/>
        <w:spacing w:before="240" w:after="0"/>
        <w:jc w:val="center"/>
        <w:rPr>
          <w:b/>
          <w:bCs/>
          <w:sz w:val="32"/>
          <w:szCs w:val="32"/>
          <w:lang w:val="en-US"/>
        </w:rPr>
      </w:pPr>
      <w:r w:rsidRPr="000F2210">
        <w:rPr>
          <w:b/>
          <w:bCs/>
          <w:sz w:val="32"/>
          <w:szCs w:val="32"/>
          <w:lang w:val="en-US"/>
        </w:rPr>
        <w:t>Germany wins the ERC 2020 tournament</w:t>
      </w:r>
    </w:p>
    <w:p w:rsidR="000F2210" w:rsidRPr="000D28DE" w:rsidRDefault="000F2210" w:rsidP="00F161A1">
      <w:pPr>
        <w:pStyle w:val="Normalny1"/>
        <w:spacing w:before="240"/>
        <w:jc w:val="both"/>
        <w:rPr>
          <w:b/>
          <w:bCs/>
          <w:lang w:val="en-US"/>
        </w:rPr>
      </w:pPr>
      <w:r w:rsidRPr="000F2210">
        <w:rPr>
          <w:b/>
          <w:bCs/>
          <w:lang w:val="en-US"/>
        </w:rPr>
        <w:t xml:space="preserve">The </w:t>
      </w:r>
      <w:r>
        <w:rPr>
          <w:b/>
          <w:bCs/>
          <w:lang w:val="en-US"/>
        </w:rPr>
        <w:t>w</w:t>
      </w:r>
      <w:r w:rsidRPr="000F2210">
        <w:rPr>
          <w:b/>
          <w:bCs/>
          <w:lang w:val="en-US"/>
        </w:rPr>
        <w:t>inner of</w:t>
      </w:r>
      <w:r>
        <w:rPr>
          <w:b/>
          <w:bCs/>
          <w:lang w:val="en-US"/>
        </w:rPr>
        <w:t xml:space="preserve"> the sixth edition of the international ERC competition is the </w:t>
      </w:r>
      <w:r w:rsidR="005E7F3C">
        <w:rPr>
          <w:b/>
          <w:bCs/>
          <w:lang w:val="en-US"/>
        </w:rPr>
        <w:t xml:space="preserve">German team ERIG </w:t>
      </w:r>
      <w:proofErr w:type="spellStart"/>
      <w:r w:rsidR="005E7F3C">
        <w:rPr>
          <w:b/>
          <w:bCs/>
          <w:lang w:val="en-US"/>
        </w:rPr>
        <w:t>e.V</w:t>
      </w:r>
      <w:proofErr w:type="spellEnd"/>
      <w:r>
        <w:rPr>
          <w:b/>
          <w:bCs/>
          <w:lang w:val="en-US"/>
        </w:rPr>
        <w:t xml:space="preserve">. </w:t>
      </w:r>
      <w:r w:rsidR="00BE6106">
        <w:rPr>
          <w:b/>
          <w:bCs/>
          <w:lang w:val="en-US"/>
        </w:rPr>
        <w:t>Hot on their heels</w:t>
      </w:r>
      <w:r w:rsidR="005E7F3C">
        <w:rPr>
          <w:b/>
          <w:bCs/>
          <w:lang w:val="en-US"/>
        </w:rPr>
        <w:t xml:space="preserve"> </w:t>
      </w:r>
      <w:r w:rsidR="00BE6106">
        <w:rPr>
          <w:b/>
          <w:bCs/>
          <w:lang w:val="en-US"/>
        </w:rPr>
        <w:t>were</w:t>
      </w:r>
      <w:r w:rsidR="000D28DE">
        <w:rPr>
          <w:b/>
          <w:bCs/>
          <w:lang w:val="en-US"/>
        </w:rPr>
        <w:t xml:space="preserve"> members of</w:t>
      </w:r>
      <w:r w:rsidR="005E7F3C">
        <w:rPr>
          <w:b/>
          <w:bCs/>
          <w:lang w:val="en-US"/>
        </w:rPr>
        <w:t xml:space="preserve"> </w:t>
      </w:r>
      <w:proofErr w:type="spellStart"/>
      <w:r w:rsidR="005E7F3C">
        <w:rPr>
          <w:b/>
          <w:bCs/>
          <w:lang w:val="en-US"/>
        </w:rPr>
        <w:t>RoverOva</w:t>
      </w:r>
      <w:proofErr w:type="spellEnd"/>
      <w:r w:rsidR="005E7F3C">
        <w:rPr>
          <w:b/>
          <w:bCs/>
          <w:lang w:val="en-US"/>
        </w:rPr>
        <w:t xml:space="preserve"> from the Czech Republic</w:t>
      </w:r>
      <w:r w:rsidR="0091408D">
        <w:rPr>
          <w:b/>
          <w:bCs/>
          <w:lang w:val="en-US"/>
        </w:rPr>
        <w:t>,</w:t>
      </w:r>
      <w:r w:rsidR="00BE6106">
        <w:rPr>
          <w:b/>
          <w:bCs/>
          <w:lang w:val="en-US"/>
        </w:rPr>
        <w:t xml:space="preserve"> who ended up second. The third place was granted to both </w:t>
      </w:r>
      <w:r w:rsidR="000D28DE" w:rsidRPr="000D28DE">
        <w:rPr>
          <w:b/>
          <w:bCs/>
          <w:lang w:val="en-US"/>
        </w:rPr>
        <w:t xml:space="preserve">DJS </w:t>
      </w:r>
      <w:proofErr w:type="spellStart"/>
      <w:r w:rsidR="000D28DE" w:rsidRPr="000D28DE">
        <w:rPr>
          <w:b/>
          <w:bCs/>
          <w:lang w:val="en-US"/>
        </w:rPr>
        <w:t>Antariksh</w:t>
      </w:r>
      <w:proofErr w:type="spellEnd"/>
      <w:r w:rsidR="000D28DE">
        <w:rPr>
          <w:b/>
          <w:bCs/>
          <w:lang w:val="en-US"/>
        </w:rPr>
        <w:t xml:space="preserve"> from India and </w:t>
      </w:r>
      <w:r w:rsidR="00523EE4">
        <w:rPr>
          <w:b/>
          <w:bCs/>
          <w:lang w:val="en-US"/>
        </w:rPr>
        <w:t xml:space="preserve">Columbian </w:t>
      </w:r>
      <w:proofErr w:type="spellStart"/>
      <w:r w:rsidR="00523EE4">
        <w:rPr>
          <w:b/>
          <w:bCs/>
          <w:lang w:val="en-US"/>
        </w:rPr>
        <w:t>Robocol</w:t>
      </w:r>
      <w:proofErr w:type="spellEnd"/>
      <w:r w:rsidR="00523EE4">
        <w:rPr>
          <w:b/>
          <w:bCs/>
          <w:lang w:val="en-US"/>
        </w:rPr>
        <w:t xml:space="preserve">. It is the first time in the history of ERC where two teams </w:t>
      </w:r>
      <w:r w:rsidR="0091408D">
        <w:rPr>
          <w:b/>
          <w:bCs/>
          <w:lang w:val="en-US"/>
        </w:rPr>
        <w:t>tied for a</w:t>
      </w:r>
      <w:r w:rsidR="00BE6106">
        <w:rPr>
          <w:b/>
          <w:bCs/>
          <w:lang w:val="en-US"/>
        </w:rPr>
        <w:t xml:space="preserve"> </w:t>
      </w:r>
      <w:r w:rsidR="00523EE4">
        <w:rPr>
          <w:b/>
          <w:bCs/>
          <w:lang w:val="en-US"/>
        </w:rPr>
        <w:t xml:space="preserve">place on the podium. </w:t>
      </w:r>
    </w:p>
    <w:p w:rsidR="006652F5" w:rsidRDefault="00523EE4" w:rsidP="0F2C5D5E">
      <w:pPr>
        <w:pStyle w:val="Normalny1"/>
        <w:spacing w:before="240"/>
        <w:jc w:val="both"/>
        <w:rPr>
          <w:lang w:val="en-US"/>
        </w:rPr>
      </w:pPr>
      <w:r w:rsidRPr="00523EE4">
        <w:rPr>
          <w:bCs/>
          <w:i/>
          <w:lang w:val="en-US"/>
        </w:rPr>
        <w:t>Poland, 14 September 2020.</w:t>
      </w:r>
      <w:r>
        <w:rPr>
          <w:bCs/>
          <w:lang w:val="en-US"/>
        </w:rPr>
        <w:t xml:space="preserve"> – </w:t>
      </w:r>
      <w:r w:rsidRPr="00523EE4">
        <w:rPr>
          <w:bCs/>
          <w:lang w:val="en-US"/>
        </w:rPr>
        <w:t>The sixth edition of the ERC competition</w:t>
      </w:r>
      <w:r>
        <w:rPr>
          <w:bCs/>
          <w:lang w:val="en-US"/>
        </w:rPr>
        <w:t xml:space="preserve"> was held </w:t>
      </w:r>
      <w:r w:rsidR="0091408D">
        <w:rPr>
          <w:bCs/>
          <w:lang w:val="en-US"/>
        </w:rPr>
        <w:t xml:space="preserve">with </w:t>
      </w:r>
      <w:r>
        <w:rPr>
          <w:bCs/>
          <w:lang w:val="en-US"/>
        </w:rPr>
        <w:t xml:space="preserve">a new, remote formula. </w:t>
      </w:r>
      <w:r>
        <w:rPr>
          <w:lang w:val="en-US"/>
        </w:rPr>
        <w:t>Between the 11</w:t>
      </w:r>
      <w:r w:rsidRPr="00744B3B">
        <w:rPr>
          <w:vertAlign w:val="superscript"/>
          <w:lang w:val="en-US"/>
        </w:rPr>
        <w:t>th</w:t>
      </w:r>
      <w:r>
        <w:rPr>
          <w:lang w:val="en-US"/>
        </w:rPr>
        <w:t xml:space="preserve"> and 13</w:t>
      </w:r>
      <w:r w:rsidRPr="00744B3B">
        <w:rPr>
          <w:vertAlign w:val="superscript"/>
          <w:lang w:val="en-US"/>
        </w:rPr>
        <w:t>th</w:t>
      </w:r>
      <w:r>
        <w:rPr>
          <w:lang w:val="en-US"/>
        </w:rPr>
        <w:t xml:space="preserve"> of September 2020, </w:t>
      </w:r>
      <w:r>
        <w:rPr>
          <w:bCs/>
          <w:lang w:val="en-US"/>
        </w:rPr>
        <w:t xml:space="preserve">26 teams from 14 countries </w:t>
      </w:r>
      <w:r w:rsidR="0091408D">
        <w:rPr>
          <w:bCs/>
          <w:lang w:val="en-US"/>
        </w:rPr>
        <w:t xml:space="preserve">around </w:t>
      </w:r>
      <w:r>
        <w:rPr>
          <w:bCs/>
          <w:lang w:val="en-US"/>
        </w:rPr>
        <w:t>the world participated in the tournament</w:t>
      </w:r>
      <w:r w:rsidR="0091408D">
        <w:rPr>
          <w:bCs/>
          <w:lang w:val="en-US"/>
        </w:rPr>
        <w:t>;</w:t>
      </w:r>
      <w:r>
        <w:rPr>
          <w:bCs/>
          <w:lang w:val="en-US"/>
        </w:rPr>
        <w:t xml:space="preserve"> </w:t>
      </w:r>
      <w:r>
        <w:rPr>
          <w:lang w:val="en-US"/>
        </w:rPr>
        <w:t>remotely navigating the mobile robot on the biggest artificial Martian field in the world, located in Poland.</w:t>
      </w:r>
      <w:r w:rsidR="004248AB">
        <w:rPr>
          <w:lang w:val="en-US"/>
        </w:rPr>
        <w:t xml:space="preserve"> They participated in two field tasks that included collecting samples from the </w:t>
      </w:r>
      <w:proofErr w:type="spellStart"/>
      <w:r w:rsidR="004248AB">
        <w:rPr>
          <w:lang w:val="en-US"/>
        </w:rPr>
        <w:t>MarsYard</w:t>
      </w:r>
      <w:proofErr w:type="spellEnd"/>
      <w:r w:rsidR="004248AB">
        <w:rPr>
          <w:lang w:val="en-US"/>
        </w:rPr>
        <w:t xml:space="preserve"> using </w:t>
      </w:r>
      <w:r w:rsidR="004248AB" w:rsidRPr="004248AB">
        <w:rPr>
          <w:lang w:val="en-US"/>
        </w:rPr>
        <w:t>opportunistic rover science</w:t>
      </w:r>
      <w:r w:rsidR="004248AB">
        <w:rPr>
          <w:lang w:val="en-US"/>
        </w:rPr>
        <w:t xml:space="preserve"> methods as well as performing a sequence of operations at the target machine.</w:t>
      </w:r>
      <w:r w:rsidR="00BA1975">
        <w:rPr>
          <w:lang w:val="en-US"/>
        </w:rPr>
        <w:t xml:space="preserve"> </w:t>
      </w:r>
    </w:p>
    <w:p w:rsidR="00523EE4" w:rsidRDefault="00BA1975" w:rsidP="0F2C5D5E">
      <w:pPr>
        <w:pStyle w:val="Normalny1"/>
        <w:spacing w:before="240"/>
        <w:jc w:val="both"/>
        <w:rPr>
          <w:lang w:val="en-US"/>
        </w:rPr>
      </w:pPr>
      <w:r w:rsidRPr="006652F5">
        <w:rPr>
          <w:i/>
          <w:lang w:val="en-US"/>
        </w:rPr>
        <w:t xml:space="preserve">Year by year the level of ERC participants is higher and higher. It makes us </w:t>
      </w:r>
      <w:r w:rsidR="006652F5">
        <w:rPr>
          <w:i/>
          <w:lang w:val="en-US"/>
        </w:rPr>
        <w:t>glad</w:t>
      </w:r>
      <w:r w:rsidRPr="006652F5">
        <w:rPr>
          <w:i/>
          <w:lang w:val="en-US"/>
        </w:rPr>
        <w:t xml:space="preserve"> that teams put faith in the remote edition of ERC 2020 and showed great professionalism while preparing for the competition. In the process of collecting technical documentation, this year's winner was awarded the Best Science Design Award for depth analysis and showing a truly interdisciplinary approach. It is the best example that continuous development and working </w:t>
      </w:r>
      <w:r w:rsidR="00336AAA">
        <w:rPr>
          <w:i/>
          <w:lang w:val="en-US"/>
        </w:rPr>
        <w:t xml:space="preserve">on your projects </w:t>
      </w:r>
      <w:r w:rsidRPr="006652F5">
        <w:rPr>
          <w:i/>
          <w:lang w:val="en-US"/>
        </w:rPr>
        <w:t>with specialists from different science fields pays off</w:t>
      </w:r>
      <w:r w:rsidR="006652F5">
        <w:rPr>
          <w:i/>
          <w:lang w:val="en-US"/>
        </w:rPr>
        <w:t xml:space="preserve"> – </w:t>
      </w:r>
      <w:r w:rsidR="006652F5">
        <w:rPr>
          <w:lang w:val="en-US"/>
        </w:rPr>
        <w:t xml:space="preserve">explains Lucas </w:t>
      </w:r>
      <w:proofErr w:type="spellStart"/>
      <w:r w:rsidR="006652F5">
        <w:rPr>
          <w:lang w:val="en-US"/>
        </w:rPr>
        <w:t>Wilczynski</w:t>
      </w:r>
      <w:proofErr w:type="spellEnd"/>
      <w:r w:rsidR="006652F5">
        <w:rPr>
          <w:lang w:val="en-US"/>
        </w:rPr>
        <w:t>, the founder and main organizer of the ERC competition.</w:t>
      </w:r>
    </w:p>
    <w:p w:rsidR="00523EE4" w:rsidRPr="00972100" w:rsidRDefault="00972100" w:rsidP="0F2C5D5E">
      <w:pPr>
        <w:pStyle w:val="Normalny1"/>
        <w:spacing w:before="240"/>
        <w:jc w:val="both"/>
        <w:rPr>
          <w:bCs/>
          <w:lang w:val="en-US"/>
        </w:rPr>
      </w:pPr>
      <w:r>
        <w:rPr>
          <w:bCs/>
          <w:lang w:val="en-US"/>
        </w:rPr>
        <w:t>This year, for the first in the history of ERC</w:t>
      </w:r>
      <w:r w:rsidR="006652F5">
        <w:rPr>
          <w:bCs/>
          <w:lang w:val="en-US"/>
        </w:rPr>
        <w:t xml:space="preserve">, additional awards and distinctions have been </w:t>
      </w:r>
      <w:r>
        <w:rPr>
          <w:bCs/>
          <w:lang w:val="en-US"/>
        </w:rPr>
        <w:t>handed</w:t>
      </w:r>
      <w:r w:rsidR="0091408D">
        <w:rPr>
          <w:bCs/>
          <w:lang w:val="en-US"/>
        </w:rPr>
        <w:t xml:space="preserve"> out</w:t>
      </w:r>
      <w:r>
        <w:rPr>
          <w:bCs/>
          <w:lang w:val="en-US"/>
        </w:rPr>
        <w:t xml:space="preserve">. The jury panel has recognized </w:t>
      </w:r>
      <w:proofErr w:type="spellStart"/>
      <w:r>
        <w:rPr>
          <w:bCs/>
          <w:lang w:val="en-US"/>
        </w:rPr>
        <w:t>RoverOva</w:t>
      </w:r>
      <w:r w:rsidR="0091408D">
        <w:rPr>
          <w:bCs/>
          <w:lang w:val="en-US"/>
        </w:rPr>
        <w:t>’s</w:t>
      </w:r>
      <w:proofErr w:type="spellEnd"/>
      <w:r>
        <w:rPr>
          <w:bCs/>
          <w:lang w:val="en-US"/>
        </w:rPr>
        <w:t xml:space="preserve"> (the Czech Republic) efforts on </w:t>
      </w:r>
      <w:proofErr w:type="spellStart"/>
      <w:r>
        <w:rPr>
          <w:bCs/>
          <w:lang w:val="en-US"/>
        </w:rPr>
        <w:t>MarsYard</w:t>
      </w:r>
      <w:proofErr w:type="spellEnd"/>
      <w:r>
        <w:rPr>
          <w:bCs/>
          <w:lang w:val="en-US"/>
        </w:rPr>
        <w:t xml:space="preserve"> with the  </w:t>
      </w:r>
      <w:r w:rsidRPr="00972100">
        <w:rPr>
          <w:bCs/>
          <w:lang w:val="en-US"/>
        </w:rPr>
        <w:t>Best Autonomy Navigation</w:t>
      </w:r>
      <w:r>
        <w:rPr>
          <w:bCs/>
          <w:lang w:val="en-US"/>
        </w:rPr>
        <w:t xml:space="preserve"> Award. Members of </w:t>
      </w:r>
      <w:proofErr w:type="spellStart"/>
      <w:r>
        <w:rPr>
          <w:bCs/>
          <w:lang w:val="en-US"/>
        </w:rPr>
        <w:t>Robocol</w:t>
      </w:r>
      <w:proofErr w:type="spellEnd"/>
      <w:r>
        <w:rPr>
          <w:bCs/>
          <w:lang w:val="en-US"/>
        </w:rPr>
        <w:t xml:space="preserve"> (Columbia) prepared the </w:t>
      </w:r>
      <w:r w:rsidR="00BE6106">
        <w:rPr>
          <w:bCs/>
          <w:lang w:val="en-US"/>
        </w:rPr>
        <w:t>most precise</w:t>
      </w:r>
      <w:r>
        <w:rPr>
          <w:bCs/>
          <w:lang w:val="en-US"/>
        </w:rPr>
        <w:t xml:space="preserve"> geological map of the Martian field</w:t>
      </w:r>
      <w:r w:rsidR="00336AAA">
        <w:rPr>
          <w:bCs/>
          <w:lang w:val="en-US"/>
        </w:rPr>
        <w:t>,</w:t>
      </w:r>
      <w:r>
        <w:rPr>
          <w:bCs/>
          <w:lang w:val="en-US"/>
        </w:rPr>
        <w:t xml:space="preserve"> while </w:t>
      </w:r>
      <w:proofErr w:type="spellStart"/>
      <w:r w:rsidR="00917D82">
        <w:rPr>
          <w:color w:val="000000"/>
          <w:shd w:val="clear" w:color="auto" w:fill="FFFFFF"/>
          <w:lang w:val="en-US"/>
        </w:rPr>
        <w:t>RoboClyde</w:t>
      </w:r>
      <w:proofErr w:type="spellEnd"/>
      <w:r w:rsidR="00917D82">
        <w:rPr>
          <w:color w:val="000000"/>
          <w:shd w:val="clear" w:color="auto" w:fill="FFFFFF"/>
          <w:lang w:val="en-US"/>
        </w:rPr>
        <w:t xml:space="preserve"> from </w:t>
      </w:r>
      <w:r w:rsidR="00336AAA">
        <w:rPr>
          <w:color w:val="000000"/>
          <w:shd w:val="clear" w:color="auto" w:fill="FFFFFF"/>
          <w:lang w:val="en-US"/>
        </w:rPr>
        <w:t>UK</w:t>
      </w:r>
      <w:r w:rsidR="00917D82">
        <w:rPr>
          <w:color w:val="000000"/>
          <w:shd w:val="clear" w:color="auto" w:fill="FFFFFF"/>
          <w:lang w:val="en-US"/>
        </w:rPr>
        <w:t xml:space="preserve"> showed the greatest dexterity in the Maintenance task </w:t>
      </w:r>
      <w:r w:rsidR="00336AAA">
        <w:rPr>
          <w:color w:val="000000"/>
          <w:shd w:val="clear" w:color="auto" w:fill="FFFFFF"/>
          <w:lang w:val="en-US"/>
        </w:rPr>
        <w:t>simulating</w:t>
      </w:r>
      <w:r w:rsidR="00917D82">
        <w:rPr>
          <w:color w:val="000000"/>
          <w:shd w:val="clear" w:color="auto" w:fill="FFFFFF"/>
          <w:lang w:val="en-US"/>
        </w:rPr>
        <w:t xml:space="preserve"> </w:t>
      </w:r>
      <w:r w:rsidR="00336AAA">
        <w:rPr>
          <w:color w:val="000000"/>
          <w:shd w:val="clear" w:color="auto" w:fill="FFFFFF"/>
          <w:lang w:val="en-US"/>
        </w:rPr>
        <w:t>remote servicing</w:t>
      </w:r>
      <w:r w:rsidR="00917D82">
        <w:rPr>
          <w:color w:val="000000"/>
          <w:shd w:val="clear" w:color="auto" w:fill="FFFFFF"/>
          <w:lang w:val="en-US"/>
        </w:rPr>
        <w:t xml:space="preserve"> of the reactor machine.</w:t>
      </w:r>
    </w:p>
    <w:p w:rsidR="006652F5" w:rsidRPr="00523EE4" w:rsidRDefault="00917D82" w:rsidP="0F2C5D5E">
      <w:pPr>
        <w:pStyle w:val="Normalny1"/>
        <w:spacing w:before="240"/>
        <w:jc w:val="both"/>
        <w:rPr>
          <w:bCs/>
          <w:lang w:val="en-US"/>
        </w:rPr>
      </w:pPr>
      <w:r>
        <w:rPr>
          <w:bCs/>
          <w:lang w:val="en-US"/>
        </w:rPr>
        <w:t>A full list of the awards and distinctions is presented below:</w:t>
      </w:r>
    </w:p>
    <w:tbl>
      <w:tblPr>
        <w:tblStyle w:val="Tabela-Siatka"/>
        <w:tblW w:w="7797" w:type="dxa"/>
        <w:tblInd w:w="108" w:type="dxa"/>
        <w:tblLook w:val="04A0"/>
      </w:tblPr>
      <w:tblGrid>
        <w:gridCol w:w="3828"/>
        <w:gridCol w:w="1984"/>
        <w:gridCol w:w="1985"/>
      </w:tblGrid>
      <w:tr w:rsidR="000A6862" w:rsidTr="00917D82">
        <w:trPr>
          <w:trHeight w:val="574"/>
        </w:trPr>
        <w:tc>
          <w:tcPr>
            <w:tcW w:w="3828" w:type="dxa"/>
            <w:vAlign w:val="center"/>
          </w:tcPr>
          <w:p w:rsidR="003D7031" w:rsidRPr="000A6862" w:rsidRDefault="00917D82" w:rsidP="003D7031">
            <w:pPr>
              <w:pStyle w:val="Normalny1"/>
              <w:rPr>
                <w:rStyle w:val="normaltextrun"/>
                <w:color w:val="000000"/>
                <w:shd w:val="clear" w:color="auto" w:fill="FFFFFF"/>
              </w:rPr>
            </w:pPr>
            <w:r>
              <w:rPr>
                <w:rStyle w:val="normaltextrun"/>
                <w:color w:val="000000"/>
                <w:shd w:val="clear" w:color="auto" w:fill="FFFFFF"/>
              </w:rPr>
              <w:t>CATEGORY</w:t>
            </w:r>
          </w:p>
        </w:tc>
        <w:tc>
          <w:tcPr>
            <w:tcW w:w="1984" w:type="dxa"/>
            <w:vAlign w:val="center"/>
          </w:tcPr>
          <w:p w:rsidR="000A6862" w:rsidRPr="000A6862" w:rsidRDefault="00917D82" w:rsidP="003D7031">
            <w:pPr>
              <w:pStyle w:val="Normalny1"/>
              <w:rPr>
                <w:rStyle w:val="normaltextrun"/>
                <w:color w:val="000000"/>
                <w:shd w:val="clear" w:color="auto" w:fill="FFFFFF"/>
              </w:rPr>
            </w:pPr>
            <w:r>
              <w:rPr>
                <w:rStyle w:val="normaltextrun"/>
                <w:color w:val="000000"/>
                <w:shd w:val="clear" w:color="auto" w:fill="FFFFFF"/>
              </w:rPr>
              <w:t>WINNER</w:t>
            </w:r>
          </w:p>
        </w:tc>
        <w:tc>
          <w:tcPr>
            <w:tcW w:w="1985" w:type="dxa"/>
            <w:vAlign w:val="center"/>
          </w:tcPr>
          <w:p w:rsidR="003D7031" w:rsidRPr="000A6862" w:rsidRDefault="00917D82" w:rsidP="003D7031">
            <w:pPr>
              <w:pStyle w:val="Normalny1"/>
              <w:rPr>
                <w:rStyle w:val="normaltextrun"/>
                <w:color w:val="000000"/>
                <w:shd w:val="clear" w:color="auto" w:fill="FFFFFF"/>
              </w:rPr>
            </w:pPr>
            <w:r>
              <w:rPr>
                <w:rStyle w:val="normaltextrun"/>
                <w:color w:val="000000"/>
                <w:shd w:val="clear" w:color="auto" w:fill="FFFFFF"/>
              </w:rPr>
              <w:t>COUNTRY</w:t>
            </w:r>
          </w:p>
        </w:tc>
      </w:tr>
      <w:tr w:rsidR="000A6862" w:rsidTr="00917D82">
        <w:tc>
          <w:tcPr>
            <w:tcW w:w="3828" w:type="dxa"/>
            <w:vAlign w:val="bottom"/>
          </w:tcPr>
          <w:p w:rsidR="000A6862" w:rsidRPr="003D7031" w:rsidRDefault="00917D82" w:rsidP="003D7031">
            <w:pPr>
              <w:pStyle w:val="Normalny1"/>
              <w:rPr>
                <w:rStyle w:val="normaltextrun"/>
                <w:b/>
                <w:color w:val="000000"/>
                <w:shd w:val="clear" w:color="auto" w:fill="FFFFFF"/>
              </w:rPr>
            </w:pPr>
            <w:r>
              <w:rPr>
                <w:rStyle w:val="normaltextrun"/>
                <w:b/>
                <w:color w:val="000000"/>
                <w:shd w:val="clear" w:color="auto" w:fill="FFFFFF"/>
              </w:rPr>
              <w:t>1st place</w:t>
            </w:r>
            <w:r w:rsidR="000A6862" w:rsidRPr="003D7031">
              <w:rPr>
                <w:rStyle w:val="normaltextrun"/>
                <w:b/>
                <w:color w:val="000000"/>
                <w:shd w:val="clear" w:color="auto" w:fill="FFFFFF"/>
              </w:rPr>
              <w:t xml:space="preserve"> ERC 2020</w:t>
            </w:r>
          </w:p>
        </w:tc>
        <w:tc>
          <w:tcPr>
            <w:tcW w:w="1984" w:type="dxa"/>
            <w:vAlign w:val="bottom"/>
          </w:tcPr>
          <w:p w:rsidR="000A6862" w:rsidRPr="000A6862" w:rsidRDefault="002B0760" w:rsidP="003D7031">
            <w:pPr>
              <w:pStyle w:val="Normalny1"/>
              <w:spacing w:before="240"/>
              <w:rPr>
                <w:rStyle w:val="normaltextrun"/>
                <w:color w:val="000000"/>
                <w:shd w:val="clear" w:color="auto" w:fill="FFFFFF"/>
              </w:rPr>
            </w:pPr>
            <w:r w:rsidRPr="002B0760">
              <w:rPr>
                <w:rStyle w:val="normaltextrun"/>
                <w:color w:val="000000"/>
                <w:shd w:val="clear" w:color="auto" w:fill="FFFFFF"/>
              </w:rPr>
              <w:t>ERIG e.V.</w:t>
            </w:r>
          </w:p>
        </w:tc>
        <w:tc>
          <w:tcPr>
            <w:tcW w:w="1985" w:type="dxa"/>
            <w:vAlign w:val="bottom"/>
          </w:tcPr>
          <w:p w:rsidR="000A6862" w:rsidRPr="000A6862" w:rsidRDefault="00917D82" w:rsidP="003D7031">
            <w:pPr>
              <w:pStyle w:val="Normalny1"/>
              <w:spacing w:before="240"/>
              <w:rPr>
                <w:rStyle w:val="normaltextrun"/>
                <w:color w:val="000000"/>
                <w:shd w:val="clear" w:color="auto" w:fill="FFFFFF"/>
              </w:rPr>
            </w:pPr>
            <w:r>
              <w:rPr>
                <w:rStyle w:val="normaltextrun"/>
                <w:color w:val="000000"/>
                <w:shd w:val="clear" w:color="auto" w:fill="FFFFFF"/>
              </w:rPr>
              <w:t>Germany</w:t>
            </w:r>
          </w:p>
        </w:tc>
      </w:tr>
      <w:tr w:rsidR="000A6862" w:rsidTr="00917D82">
        <w:tc>
          <w:tcPr>
            <w:tcW w:w="3828" w:type="dxa"/>
            <w:vAlign w:val="bottom"/>
          </w:tcPr>
          <w:p w:rsidR="000A6862" w:rsidRPr="003D7031" w:rsidRDefault="00917D82" w:rsidP="003D7031">
            <w:pPr>
              <w:pStyle w:val="Normalny1"/>
              <w:spacing w:before="240"/>
              <w:rPr>
                <w:rStyle w:val="normaltextrun"/>
                <w:b/>
                <w:color w:val="000000"/>
                <w:shd w:val="clear" w:color="auto" w:fill="FFFFFF"/>
              </w:rPr>
            </w:pPr>
            <w:r>
              <w:rPr>
                <w:rStyle w:val="normaltextrun"/>
                <w:b/>
                <w:color w:val="000000"/>
                <w:shd w:val="clear" w:color="auto" w:fill="FFFFFF"/>
              </w:rPr>
              <w:lastRenderedPageBreak/>
              <w:t>2nd place</w:t>
            </w:r>
            <w:r w:rsidR="000A6862" w:rsidRPr="003D7031">
              <w:rPr>
                <w:rStyle w:val="normaltextrun"/>
                <w:b/>
                <w:color w:val="000000"/>
                <w:shd w:val="clear" w:color="auto" w:fill="FFFFFF"/>
              </w:rPr>
              <w:t xml:space="preserve"> ERC 2020</w:t>
            </w:r>
          </w:p>
        </w:tc>
        <w:tc>
          <w:tcPr>
            <w:tcW w:w="1984" w:type="dxa"/>
            <w:vAlign w:val="bottom"/>
          </w:tcPr>
          <w:p w:rsidR="000A6862" w:rsidRPr="000A6862" w:rsidRDefault="002B0760" w:rsidP="003D7031">
            <w:pPr>
              <w:pStyle w:val="Normalny1"/>
              <w:spacing w:before="240"/>
              <w:rPr>
                <w:rStyle w:val="normaltextrun"/>
                <w:color w:val="000000"/>
                <w:shd w:val="clear" w:color="auto" w:fill="FFFFFF"/>
              </w:rPr>
            </w:pPr>
            <w:r w:rsidRPr="002B0760">
              <w:rPr>
                <w:rStyle w:val="normaltextrun"/>
                <w:color w:val="000000"/>
                <w:shd w:val="clear" w:color="auto" w:fill="FFFFFF"/>
              </w:rPr>
              <w:t>RoverOva</w:t>
            </w:r>
          </w:p>
        </w:tc>
        <w:tc>
          <w:tcPr>
            <w:tcW w:w="1985" w:type="dxa"/>
            <w:vAlign w:val="bottom"/>
          </w:tcPr>
          <w:p w:rsidR="000A6862" w:rsidRPr="000A6862" w:rsidRDefault="00917D82" w:rsidP="003D7031">
            <w:pPr>
              <w:pStyle w:val="Normalny1"/>
              <w:spacing w:before="240"/>
              <w:rPr>
                <w:rStyle w:val="normaltextrun"/>
                <w:color w:val="000000"/>
                <w:shd w:val="clear" w:color="auto" w:fill="FFFFFF"/>
              </w:rPr>
            </w:pPr>
            <w:r>
              <w:rPr>
                <w:rStyle w:val="normaltextrun"/>
                <w:color w:val="000000"/>
                <w:shd w:val="clear" w:color="auto" w:fill="FFFFFF"/>
              </w:rPr>
              <w:t>The Czech Republic</w:t>
            </w:r>
          </w:p>
        </w:tc>
      </w:tr>
      <w:tr w:rsidR="00F161A1" w:rsidTr="00917D82">
        <w:tc>
          <w:tcPr>
            <w:tcW w:w="3828" w:type="dxa"/>
            <w:vMerge w:val="restart"/>
            <w:vAlign w:val="center"/>
          </w:tcPr>
          <w:p w:rsidR="00F161A1" w:rsidRPr="00917D82" w:rsidRDefault="00917D82" w:rsidP="00F161A1">
            <w:pPr>
              <w:pStyle w:val="Normalny1"/>
              <w:spacing w:before="240"/>
              <w:rPr>
                <w:rStyle w:val="normaltextrun"/>
                <w:b/>
                <w:color w:val="000000"/>
                <w:shd w:val="clear" w:color="auto" w:fill="FFFFFF"/>
                <w:lang w:val="en-US"/>
              </w:rPr>
            </w:pPr>
            <w:r w:rsidRPr="00917D82">
              <w:rPr>
                <w:rStyle w:val="normaltextrun"/>
                <w:b/>
                <w:color w:val="000000"/>
                <w:shd w:val="clear" w:color="auto" w:fill="FFFFFF"/>
                <w:lang w:val="en-US"/>
              </w:rPr>
              <w:t>3rd place</w:t>
            </w:r>
            <w:r w:rsidR="00F161A1" w:rsidRPr="00917D82">
              <w:rPr>
                <w:b/>
                <w:color w:val="000000"/>
                <w:shd w:val="clear" w:color="auto" w:fill="FFFFFF"/>
                <w:lang w:val="en-US"/>
              </w:rPr>
              <w:t xml:space="preserve"> </w:t>
            </w:r>
            <w:r w:rsidR="00F161A1" w:rsidRPr="00917D82">
              <w:rPr>
                <w:rStyle w:val="normaltextrun"/>
                <w:b/>
                <w:color w:val="000000"/>
                <w:shd w:val="clear" w:color="auto" w:fill="FFFFFF"/>
                <w:lang w:val="en-US"/>
              </w:rPr>
              <w:t xml:space="preserve">ERC 2020 </w:t>
            </w:r>
            <w:r w:rsidR="00F161A1" w:rsidRPr="00917D82">
              <w:rPr>
                <w:rStyle w:val="normaltextrun"/>
                <w:color w:val="000000"/>
                <w:shd w:val="clear" w:color="auto" w:fill="FFFFFF"/>
                <w:lang w:val="en-US"/>
              </w:rPr>
              <w:t xml:space="preserve">(ex </w:t>
            </w:r>
            <w:proofErr w:type="spellStart"/>
            <w:r w:rsidR="00F161A1" w:rsidRPr="00917D82">
              <w:rPr>
                <w:rStyle w:val="normaltextrun"/>
                <w:color w:val="000000"/>
                <w:shd w:val="clear" w:color="auto" w:fill="FFFFFF"/>
                <w:lang w:val="en-US"/>
              </w:rPr>
              <w:t>aequo</w:t>
            </w:r>
            <w:proofErr w:type="spellEnd"/>
            <w:r w:rsidR="00F161A1" w:rsidRPr="00917D82">
              <w:rPr>
                <w:rStyle w:val="normaltextrun"/>
                <w:color w:val="000000"/>
                <w:shd w:val="clear" w:color="auto" w:fill="FFFFFF"/>
                <w:lang w:val="en-US"/>
              </w:rPr>
              <w:t>)</w:t>
            </w:r>
          </w:p>
        </w:tc>
        <w:tc>
          <w:tcPr>
            <w:tcW w:w="1984" w:type="dxa"/>
            <w:vAlign w:val="bottom"/>
          </w:tcPr>
          <w:p w:rsidR="00F161A1" w:rsidRPr="000A6862" w:rsidRDefault="00F161A1" w:rsidP="003D7031">
            <w:pPr>
              <w:pStyle w:val="Normalny1"/>
              <w:spacing w:before="240"/>
              <w:rPr>
                <w:rStyle w:val="normaltextrun"/>
                <w:color w:val="000000"/>
                <w:shd w:val="clear" w:color="auto" w:fill="FFFFFF"/>
              </w:rPr>
            </w:pPr>
            <w:r w:rsidRPr="00F161A1">
              <w:rPr>
                <w:rStyle w:val="normaltextrun"/>
                <w:color w:val="000000"/>
                <w:shd w:val="clear" w:color="auto" w:fill="FFFFFF"/>
              </w:rPr>
              <w:t>DJS Antariksh</w:t>
            </w:r>
          </w:p>
        </w:tc>
        <w:tc>
          <w:tcPr>
            <w:tcW w:w="1985" w:type="dxa"/>
            <w:vAlign w:val="bottom"/>
          </w:tcPr>
          <w:p w:rsidR="00F161A1" w:rsidRPr="000A6862" w:rsidRDefault="00F161A1" w:rsidP="00917D82">
            <w:pPr>
              <w:pStyle w:val="Normalny1"/>
              <w:spacing w:before="240"/>
              <w:rPr>
                <w:rStyle w:val="normaltextrun"/>
                <w:color w:val="000000"/>
                <w:shd w:val="clear" w:color="auto" w:fill="FFFFFF"/>
              </w:rPr>
            </w:pPr>
            <w:r>
              <w:rPr>
                <w:rStyle w:val="normaltextrun"/>
                <w:color w:val="000000"/>
                <w:shd w:val="clear" w:color="auto" w:fill="FFFFFF"/>
              </w:rPr>
              <w:t>Indi</w:t>
            </w:r>
            <w:r w:rsidR="00917D82">
              <w:rPr>
                <w:rStyle w:val="normaltextrun"/>
                <w:color w:val="000000"/>
                <w:shd w:val="clear" w:color="auto" w:fill="FFFFFF"/>
              </w:rPr>
              <w:t>a</w:t>
            </w:r>
          </w:p>
        </w:tc>
      </w:tr>
      <w:tr w:rsidR="00F161A1" w:rsidTr="00917D82">
        <w:tc>
          <w:tcPr>
            <w:tcW w:w="3828" w:type="dxa"/>
            <w:vMerge/>
            <w:vAlign w:val="bottom"/>
          </w:tcPr>
          <w:p w:rsidR="00F161A1" w:rsidRPr="00144B29" w:rsidRDefault="00F161A1" w:rsidP="003D7031">
            <w:pPr>
              <w:pStyle w:val="Normalny1"/>
              <w:spacing w:before="240"/>
              <w:rPr>
                <w:color w:val="000000"/>
                <w:lang w:val="en-US"/>
              </w:rPr>
            </w:pPr>
          </w:p>
        </w:tc>
        <w:tc>
          <w:tcPr>
            <w:tcW w:w="1984" w:type="dxa"/>
            <w:vAlign w:val="bottom"/>
          </w:tcPr>
          <w:p w:rsidR="00F161A1" w:rsidRPr="000A6862" w:rsidRDefault="00F161A1" w:rsidP="009476F5">
            <w:pPr>
              <w:pStyle w:val="Normalny1"/>
              <w:spacing w:before="240"/>
              <w:rPr>
                <w:rStyle w:val="normaltextrun"/>
                <w:color w:val="000000"/>
                <w:shd w:val="clear" w:color="auto" w:fill="FFFFFF"/>
                <w:lang w:val="en-US"/>
              </w:rPr>
            </w:pPr>
            <w:r>
              <w:rPr>
                <w:color w:val="000000"/>
              </w:rPr>
              <w:t>Robocol</w:t>
            </w:r>
          </w:p>
        </w:tc>
        <w:tc>
          <w:tcPr>
            <w:tcW w:w="1985" w:type="dxa"/>
            <w:vAlign w:val="bottom"/>
          </w:tcPr>
          <w:p w:rsidR="00F161A1" w:rsidRDefault="00917D82" w:rsidP="009476F5">
            <w:pPr>
              <w:pStyle w:val="Normalny1"/>
              <w:spacing w:before="240"/>
              <w:rPr>
                <w:color w:val="000000"/>
              </w:rPr>
            </w:pPr>
            <w:r>
              <w:rPr>
                <w:color w:val="000000"/>
              </w:rPr>
              <w:t>Columbia</w:t>
            </w:r>
          </w:p>
        </w:tc>
      </w:tr>
      <w:tr w:rsidR="00F161A1" w:rsidTr="00917D82">
        <w:tc>
          <w:tcPr>
            <w:tcW w:w="3828" w:type="dxa"/>
            <w:vAlign w:val="bottom"/>
          </w:tcPr>
          <w:p w:rsidR="00F161A1" w:rsidRPr="00144B29" w:rsidRDefault="00F161A1" w:rsidP="003D7031">
            <w:pPr>
              <w:pStyle w:val="Normalny1"/>
              <w:spacing w:before="240"/>
              <w:rPr>
                <w:b/>
                <w:color w:val="000000"/>
                <w:lang w:val="en-US"/>
              </w:rPr>
            </w:pPr>
            <w:r w:rsidRPr="00144B29">
              <w:rPr>
                <w:b/>
                <w:color w:val="000000"/>
                <w:lang w:val="en-US"/>
              </w:rPr>
              <w:t>Best Design Award: Best Design</w:t>
            </w:r>
          </w:p>
        </w:tc>
        <w:tc>
          <w:tcPr>
            <w:tcW w:w="1984" w:type="dxa"/>
            <w:vAlign w:val="bottom"/>
          </w:tcPr>
          <w:p w:rsidR="00F161A1" w:rsidRDefault="00F161A1" w:rsidP="003D7031">
            <w:pPr>
              <w:pStyle w:val="Normalny1"/>
              <w:spacing w:before="240"/>
              <w:rPr>
                <w:rStyle w:val="normaltextrun"/>
                <w:color w:val="000000"/>
                <w:shd w:val="clear" w:color="auto" w:fill="FFFFFF"/>
              </w:rPr>
            </w:pPr>
            <w:r>
              <w:rPr>
                <w:rStyle w:val="normaltextrun"/>
                <w:color w:val="000000"/>
                <w:shd w:val="clear" w:color="auto" w:fill="FFFFFF"/>
              </w:rPr>
              <w:t>AGH Space Systems</w:t>
            </w:r>
          </w:p>
        </w:tc>
        <w:tc>
          <w:tcPr>
            <w:tcW w:w="1985" w:type="dxa"/>
            <w:vAlign w:val="bottom"/>
          </w:tcPr>
          <w:p w:rsidR="00F161A1" w:rsidRDefault="00917D82" w:rsidP="003D7031">
            <w:pPr>
              <w:pStyle w:val="Normalny1"/>
              <w:spacing w:before="240"/>
              <w:rPr>
                <w:rStyle w:val="normaltextrun"/>
                <w:color w:val="000000"/>
                <w:shd w:val="clear" w:color="auto" w:fill="FFFFFF"/>
              </w:rPr>
            </w:pPr>
            <w:r>
              <w:rPr>
                <w:rStyle w:val="normaltextrun"/>
                <w:color w:val="000000"/>
                <w:shd w:val="clear" w:color="auto" w:fill="FFFFFF"/>
              </w:rPr>
              <w:t>Poland</w:t>
            </w:r>
          </w:p>
        </w:tc>
      </w:tr>
      <w:tr w:rsidR="00F161A1" w:rsidTr="00917D82">
        <w:tc>
          <w:tcPr>
            <w:tcW w:w="3828" w:type="dxa"/>
            <w:vAlign w:val="bottom"/>
          </w:tcPr>
          <w:p w:rsidR="00F161A1" w:rsidRPr="00144B29" w:rsidRDefault="00F161A1" w:rsidP="003D7031">
            <w:pPr>
              <w:pStyle w:val="Normalny1"/>
              <w:spacing w:before="240"/>
              <w:rPr>
                <w:b/>
                <w:color w:val="000000"/>
                <w:lang w:val="en-US"/>
              </w:rPr>
            </w:pPr>
            <w:r w:rsidRPr="00144B29">
              <w:rPr>
                <w:b/>
                <w:color w:val="000000"/>
                <w:lang w:val="en-US"/>
              </w:rPr>
              <w:t>Best Design Award: Best Docs</w:t>
            </w:r>
          </w:p>
        </w:tc>
        <w:tc>
          <w:tcPr>
            <w:tcW w:w="1984" w:type="dxa"/>
            <w:vAlign w:val="bottom"/>
          </w:tcPr>
          <w:p w:rsidR="00F161A1" w:rsidRDefault="00F161A1" w:rsidP="003D7031">
            <w:pPr>
              <w:pStyle w:val="Normalny1"/>
              <w:spacing w:before="240"/>
              <w:rPr>
                <w:rStyle w:val="normaltextrun"/>
                <w:color w:val="000000"/>
                <w:shd w:val="clear" w:color="auto" w:fill="FFFFFF"/>
              </w:rPr>
            </w:pPr>
            <w:r>
              <w:rPr>
                <w:rStyle w:val="normaltextrun"/>
                <w:color w:val="000000"/>
                <w:shd w:val="clear" w:color="auto" w:fill="FFFFFF"/>
              </w:rPr>
              <w:t>STAR Dresden e.V</w:t>
            </w:r>
          </w:p>
        </w:tc>
        <w:tc>
          <w:tcPr>
            <w:tcW w:w="1985" w:type="dxa"/>
            <w:vAlign w:val="bottom"/>
          </w:tcPr>
          <w:p w:rsidR="00F161A1" w:rsidRDefault="00917D82" w:rsidP="003D7031">
            <w:pPr>
              <w:pStyle w:val="Normalny1"/>
              <w:spacing w:before="240"/>
              <w:rPr>
                <w:rStyle w:val="normaltextrun"/>
                <w:color w:val="000000"/>
                <w:shd w:val="clear" w:color="auto" w:fill="FFFFFF"/>
              </w:rPr>
            </w:pPr>
            <w:r>
              <w:rPr>
                <w:rStyle w:val="normaltextrun"/>
                <w:color w:val="000000"/>
                <w:shd w:val="clear" w:color="auto" w:fill="FFFFFF"/>
              </w:rPr>
              <w:t>Germany</w:t>
            </w:r>
          </w:p>
        </w:tc>
      </w:tr>
      <w:tr w:rsidR="00F161A1" w:rsidTr="00917D82">
        <w:tc>
          <w:tcPr>
            <w:tcW w:w="3828" w:type="dxa"/>
            <w:vAlign w:val="bottom"/>
          </w:tcPr>
          <w:p w:rsidR="00F161A1" w:rsidRPr="00144B29" w:rsidRDefault="00F161A1" w:rsidP="003D7031">
            <w:pPr>
              <w:pStyle w:val="Normalny1"/>
              <w:spacing w:before="240"/>
              <w:rPr>
                <w:b/>
                <w:color w:val="000000"/>
                <w:lang w:val="en-US"/>
              </w:rPr>
            </w:pPr>
            <w:r w:rsidRPr="00144B29">
              <w:rPr>
                <w:b/>
                <w:color w:val="000000"/>
                <w:lang w:val="en-US"/>
              </w:rPr>
              <w:t>Best Design Award: Best Science Design</w:t>
            </w:r>
          </w:p>
        </w:tc>
        <w:tc>
          <w:tcPr>
            <w:tcW w:w="1984" w:type="dxa"/>
            <w:vAlign w:val="bottom"/>
          </w:tcPr>
          <w:p w:rsidR="00F161A1" w:rsidRDefault="00F161A1" w:rsidP="003D7031">
            <w:pPr>
              <w:pStyle w:val="Normalny1"/>
              <w:spacing w:before="240"/>
              <w:rPr>
                <w:rStyle w:val="normaltextrun"/>
                <w:color w:val="000000"/>
                <w:shd w:val="clear" w:color="auto" w:fill="FFFFFF"/>
              </w:rPr>
            </w:pPr>
            <w:r>
              <w:rPr>
                <w:rStyle w:val="normaltextrun"/>
                <w:color w:val="000000"/>
                <w:shd w:val="clear" w:color="auto" w:fill="FFFFFF"/>
              </w:rPr>
              <w:t>ERIG e.V</w:t>
            </w:r>
          </w:p>
        </w:tc>
        <w:tc>
          <w:tcPr>
            <w:tcW w:w="1985" w:type="dxa"/>
            <w:vAlign w:val="bottom"/>
          </w:tcPr>
          <w:p w:rsidR="00F161A1" w:rsidRDefault="00917D82" w:rsidP="003D7031">
            <w:pPr>
              <w:pStyle w:val="Normalny1"/>
              <w:spacing w:before="240"/>
              <w:rPr>
                <w:rStyle w:val="normaltextrun"/>
                <w:color w:val="000000"/>
                <w:shd w:val="clear" w:color="auto" w:fill="FFFFFF"/>
              </w:rPr>
            </w:pPr>
            <w:r>
              <w:rPr>
                <w:rStyle w:val="normaltextrun"/>
                <w:color w:val="000000"/>
                <w:shd w:val="clear" w:color="auto" w:fill="FFFFFF"/>
              </w:rPr>
              <w:t>Germany</w:t>
            </w:r>
          </w:p>
        </w:tc>
      </w:tr>
      <w:tr w:rsidR="00F161A1" w:rsidTr="00917D82">
        <w:tc>
          <w:tcPr>
            <w:tcW w:w="3828" w:type="dxa"/>
            <w:vAlign w:val="bottom"/>
          </w:tcPr>
          <w:p w:rsidR="00F161A1" w:rsidRPr="000A6862" w:rsidRDefault="00F161A1" w:rsidP="003D7031">
            <w:pPr>
              <w:pStyle w:val="Normalny1"/>
              <w:spacing w:before="240"/>
              <w:rPr>
                <w:rStyle w:val="normaltextrun"/>
                <w:color w:val="000000"/>
                <w:shd w:val="clear" w:color="auto" w:fill="FFFFFF"/>
              </w:rPr>
            </w:pPr>
            <w:r w:rsidRPr="003D7031">
              <w:rPr>
                <w:b/>
                <w:color w:val="000000"/>
              </w:rPr>
              <w:t>Best Autonomy Navigation</w:t>
            </w:r>
            <w:r w:rsidR="00336AAA">
              <w:rPr>
                <w:b/>
                <w:color w:val="000000"/>
              </w:rPr>
              <w:t xml:space="preserve"> </w:t>
            </w:r>
            <w:r w:rsidR="00336AAA">
              <w:rPr>
                <w:color w:val="000000"/>
                <w:sz w:val="18"/>
              </w:rPr>
              <w:t>(d</w:t>
            </w:r>
            <w:r w:rsidR="00336AAA" w:rsidRPr="00336AAA">
              <w:rPr>
                <w:color w:val="000000"/>
                <w:sz w:val="18"/>
              </w:rPr>
              <w:t>istinction</w:t>
            </w:r>
            <w:r w:rsidR="00336AAA">
              <w:rPr>
                <w:color w:val="000000"/>
                <w:sz w:val="18"/>
              </w:rPr>
              <w:t>)</w:t>
            </w:r>
          </w:p>
        </w:tc>
        <w:tc>
          <w:tcPr>
            <w:tcW w:w="1984" w:type="dxa"/>
            <w:vAlign w:val="bottom"/>
          </w:tcPr>
          <w:p w:rsidR="00F161A1" w:rsidRPr="000A6862" w:rsidRDefault="00F161A1" w:rsidP="003D7031">
            <w:pPr>
              <w:pStyle w:val="Normalny1"/>
              <w:spacing w:before="240"/>
              <w:rPr>
                <w:rStyle w:val="normaltextrun"/>
                <w:color w:val="000000"/>
                <w:shd w:val="clear" w:color="auto" w:fill="FFFFFF"/>
              </w:rPr>
            </w:pPr>
            <w:r>
              <w:rPr>
                <w:rStyle w:val="normaltextrun"/>
                <w:color w:val="000000"/>
                <w:shd w:val="clear" w:color="auto" w:fill="FFFFFF"/>
              </w:rPr>
              <w:t>RoverOva</w:t>
            </w:r>
          </w:p>
        </w:tc>
        <w:tc>
          <w:tcPr>
            <w:tcW w:w="1985" w:type="dxa"/>
            <w:vAlign w:val="bottom"/>
          </w:tcPr>
          <w:p w:rsidR="00F161A1" w:rsidRPr="000A6862" w:rsidRDefault="00917D82" w:rsidP="003D7031">
            <w:pPr>
              <w:pStyle w:val="Normalny1"/>
              <w:spacing w:before="240"/>
              <w:rPr>
                <w:rStyle w:val="normaltextrun"/>
                <w:color w:val="000000"/>
                <w:shd w:val="clear" w:color="auto" w:fill="FFFFFF"/>
              </w:rPr>
            </w:pPr>
            <w:r>
              <w:rPr>
                <w:rStyle w:val="normaltextrun"/>
                <w:color w:val="000000"/>
                <w:shd w:val="clear" w:color="auto" w:fill="FFFFFF"/>
              </w:rPr>
              <w:t>The Czech Republic</w:t>
            </w:r>
          </w:p>
        </w:tc>
      </w:tr>
      <w:tr w:rsidR="00F161A1" w:rsidRPr="000A6862" w:rsidTr="00917D82">
        <w:tc>
          <w:tcPr>
            <w:tcW w:w="3828" w:type="dxa"/>
            <w:vAlign w:val="bottom"/>
          </w:tcPr>
          <w:p w:rsidR="00F161A1" w:rsidRPr="000A6862" w:rsidRDefault="00F161A1" w:rsidP="003D7031">
            <w:pPr>
              <w:pStyle w:val="Normalny1"/>
              <w:spacing w:before="240"/>
              <w:rPr>
                <w:rStyle w:val="normaltextrun"/>
                <w:color w:val="000000"/>
                <w:shd w:val="clear" w:color="auto" w:fill="FFFFFF"/>
                <w:lang w:val="en-US"/>
              </w:rPr>
            </w:pPr>
            <w:r w:rsidRPr="003D7031">
              <w:rPr>
                <w:b/>
                <w:color w:val="000000"/>
                <w:lang w:val="en-US"/>
              </w:rPr>
              <w:t>Best Scientists</w:t>
            </w:r>
            <w:r w:rsidR="00336AAA">
              <w:rPr>
                <w:b/>
                <w:color w:val="000000"/>
                <w:lang w:val="en-US"/>
              </w:rPr>
              <w:t xml:space="preserve"> </w:t>
            </w:r>
            <w:r w:rsidR="00336AAA">
              <w:rPr>
                <w:color w:val="000000"/>
                <w:sz w:val="18"/>
              </w:rPr>
              <w:t>(d</w:t>
            </w:r>
            <w:r w:rsidR="00336AAA" w:rsidRPr="00336AAA">
              <w:rPr>
                <w:color w:val="000000"/>
                <w:sz w:val="18"/>
              </w:rPr>
              <w:t>istinction</w:t>
            </w:r>
            <w:r w:rsidR="00336AAA">
              <w:rPr>
                <w:color w:val="000000"/>
                <w:sz w:val="18"/>
              </w:rPr>
              <w:t>)</w:t>
            </w:r>
          </w:p>
        </w:tc>
        <w:tc>
          <w:tcPr>
            <w:tcW w:w="1984" w:type="dxa"/>
            <w:vAlign w:val="bottom"/>
          </w:tcPr>
          <w:p w:rsidR="00F161A1" w:rsidRPr="000A6862" w:rsidRDefault="005A03A3" w:rsidP="003D7031">
            <w:pPr>
              <w:pStyle w:val="Normalny1"/>
              <w:spacing w:before="240"/>
              <w:rPr>
                <w:rStyle w:val="normaltextrun"/>
                <w:color w:val="000000"/>
                <w:shd w:val="clear" w:color="auto" w:fill="FFFFFF"/>
                <w:lang w:val="en-US"/>
              </w:rPr>
            </w:pPr>
            <w:r w:rsidRPr="005A03A3">
              <w:rPr>
                <w:rStyle w:val="normaltextrun"/>
                <w:color w:val="000000"/>
                <w:shd w:val="clear" w:color="auto" w:fill="FFFFFF"/>
                <w:lang w:val="en-US"/>
              </w:rPr>
              <w:t>METU Rover</w:t>
            </w:r>
          </w:p>
        </w:tc>
        <w:tc>
          <w:tcPr>
            <w:tcW w:w="1985" w:type="dxa"/>
            <w:vAlign w:val="bottom"/>
          </w:tcPr>
          <w:p w:rsidR="00F161A1" w:rsidRPr="000A6862" w:rsidRDefault="00917D82" w:rsidP="003D7031">
            <w:pPr>
              <w:pStyle w:val="Normalny1"/>
              <w:spacing w:before="240"/>
              <w:rPr>
                <w:rStyle w:val="normaltextrun"/>
                <w:color w:val="000000"/>
                <w:shd w:val="clear" w:color="auto" w:fill="FFFFFF"/>
                <w:lang w:val="en-US"/>
              </w:rPr>
            </w:pPr>
            <w:r>
              <w:rPr>
                <w:rStyle w:val="normaltextrun"/>
                <w:color w:val="000000"/>
                <w:shd w:val="clear" w:color="auto" w:fill="FFFFFF"/>
                <w:lang w:val="en-US"/>
              </w:rPr>
              <w:t>Turkey</w:t>
            </w:r>
          </w:p>
        </w:tc>
      </w:tr>
      <w:tr w:rsidR="00F161A1" w:rsidRPr="000A6862" w:rsidTr="00917D82">
        <w:tc>
          <w:tcPr>
            <w:tcW w:w="3828" w:type="dxa"/>
            <w:vAlign w:val="bottom"/>
          </w:tcPr>
          <w:p w:rsidR="00F161A1" w:rsidRPr="000A6862" w:rsidRDefault="00F161A1" w:rsidP="003D7031">
            <w:pPr>
              <w:pStyle w:val="Normalny1"/>
              <w:spacing w:before="240"/>
              <w:rPr>
                <w:rStyle w:val="normaltextrun"/>
                <w:color w:val="000000"/>
                <w:shd w:val="clear" w:color="auto" w:fill="FFFFFF"/>
                <w:lang w:val="en-US"/>
              </w:rPr>
            </w:pPr>
            <w:r w:rsidRPr="003D7031">
              <w:rPr>
                <w:b/>
                <w:color w:val="000000"/>
              </w:rPr>
              <w:t>Best Science Planning</w:t>
            </w:r>
            <w:r w:rsidR="00336AAA">
              <w:rPr>
                <w:b/>
                <w:color w:val="000000"/>
              </w:rPr>
              <w:t xml:space="preserve"> </w:t>
            </w:r>
            <w:r w:rsidR="00336AAA">
              <w:rPr>
                <w:color w:val="000000"/>
                <w:sz w:val="18"/>
              </w:rPr>
              <w:t>(d</w:t>
            </w:r>
            <w:r w:rsidR="00336AAA" w:rsidRPr="00336AAA">
              <w:rPr>
                <w:color w:val="000000"/>
                <w:sz w:val="18"/>
              </w:rPr>
              <w:t>istinction</w:t>
            </w:r>
            <w:r w:rsidR="00336AAA">
              <w:rPr>
                <w:color w:val="000000"/>
                <w:sz w:val="18"/>
              </w:rPr>
              <w:t>)</w:t>
            </w:r>
          </w:p>
        </w:tc>
        <w:tc>
          <w:tcPr>
            <w:tcW w:w="1984" w:type="dxa"/>
            <w:vAlign w:val="bottom"/>
          </w:tcPr>
          <w:p w:rsidR="00F161A1" w:rsidRPr="000A6862" w:rsidRDefault="00F161A1" w:rsidP="003D7031">
            <w:pPr>
              <w:pStyle w:val="Normalny1"/>
              <w:spacing w:before="240"/>
              <w:rPr>
                <w:rStyle w:val="normaltextrun"/>
                <w:color w:val="000000"/>
                <w:shd w:val="clear" w:color="auto" w:fill="FFFFFF"/>
                <w:lang w:val="en-US"/>
              </w:rPr>
            </w:pPr>
            <w:r w:rsidRPr="000A6862">
              <w:rPr>
                <w:color w:val="000000"/>
              </w:rPr>
              <w:t>DJS Antariksh</w:t>
            </w:r>
          </w:p>
        </w:tc>
        <w:tc>
          <w:tcPr>
            <w:tcW w:w="1985" w:type="dxa"/>
            <w:vAlign w:val="bottom"/>
          </w:tcPr>
          <w:p w:rsidR="00F161A1" w:rsidRPr="000A6862" w:rsidRDefault="00F161A1" w:rsidP="00917D82">
            <w:pPr>
              <w:pStyle w:val="Normalny1"/>
              <w:spacing w:before="240"/>
              <w:rPr>
                <w:color w:val="000000"/>
              </w:rPr>
            </w:pPr>
            <w:r>
              <w:rPr>
                <w:color w:val="000000"/>
              </w:rPr>
              <w:t>Indi</w:t>
            </w:r>
            <w:r w:rsidR="00917D82">
              <w:rPr>
                <w:color w:val="000000"/>
              </w:rPr>
              <w:t>a</w:t>
            </w:r>
          </w:p>
        </w:tc>
      </w:tr>
      <w:tr w:rsidR="00F161A1" w:rsidRPr="000A6862" w:rsidTr="00917D82">
        <w:tc>
          <w:tcPr>
            <w:tcW w:w="3828" w:type="dxa"/>
            <w:vAlign w:val="bottom"/>
          </w:tcPr>
          <w:p w:rsidR="00F161A1" w:rsidRPr="000A6862" w:rsidRDefault="00F161A1" w:rsidP="003D7031">
            <w:pPr>
              <w:pStyle w:val="Normalny1"/>
              <w:spacing w:before="240"/>
              <w:rPr>
                <w:rStyle w:val="normaltextrun"/>
                <w:color w:val="000000"/>
                <w:shd w:val="clear" w:color="auto" w:fill="FFFFFF"/>
                <w:lang w:val="en-US"/>
              </w:rPr>
            </w:pPr>
            <w:r w:rsidRPr="003D7031">
              <w:rPr>
                <w:b/>
                <w:color w:val="000000"/>
              </w:rPr>
              <w:t>Best Planetary Map</w:t>
            </w:r>
            <w:r w:rsidR="00336AAA">
              <w:rPr>
                <w:b/>
                <w:color w:val="000000"/>
              </w:rPr>
              <w:t xml:space="preserve"> </w:t>
            </w:r>
            <w:r w:rsidR="00336AAA">
              <w:rPr>
                <w:color w:val="000000"/>
                <w:sz w:val="18"/>
              </w:rPr>
              <w:t>(d</w:t>
            </w:r>
            <w:r w:rsidR="00336AAA" w:rsidRPr="00336AAA">
              <w:rPr>
                <w:color w:val="000000"/>
                <w:sz w:val="18"/>
              </w:rPr>
              <w:t>istinction</w:t>
            </w:r>
            <w:r w:rsidR="00336AAA">
              <w:rPr>
                <w:color w:val="000000"/>
                <w:sz w:val="18"/>
              </w:rPr>
              <w:t>)</w:t>
            </w:r>
          </w:p>
        </w:tc>
        <w:tc>
          <w:tcPr>
            <w:tcW w:w="1984" w:type="dxa"/>
            <w:vAlign w:val="bottom"/>
          </w:tcPr>
          <w:p w:rsidR="00F161A1" w:rsidRPr="000A6862" w:rsidRDefault="00F161A1" w:rsidP="003D7031">
            <w:pPr>
              <w:pStyle w:val="Normalny1"/>
              <w:spacing w:before="240"/>
              <w:rPr>
                <w:rStyle w:val="normaltextrun"/>
                <w:color w:val="000000"/>
                <w:shd w:val="clear" w:color="auto" w:fill="FFFFFF"/>
                <w:lang w:val="en-US"/>
              </w:rPr>
            </w:pPr>
            <w:r>
              <w:rPr>
                <w:color w:val="000000"/>
              </w:rPr>
              <w:t>Robocol</w:t>
            </w:r>
          </w:p>
        </w:tc>
        <w:tc>
          <w:tcPr>
            <w:tcW w:w="1985" w:type="dxa"/>
            <w:vAlign w:val="bottom"/>
          </w:tcPr>
          <w:p w:rsidR="00F161A1" w:rsidRDefault="00917D82" w:rsidP="003D7031">
            <w:pPr>
              <w:pStyle w:val="Normalny1"/>
              <w:spacing w:before="240"/>
              <w:rPr>
                <w:color w:val="000000"/>
              </w:rPr>
            </w:pPr>
            <w:r>
              <w:rPr>
                <w:color w:val="000000"/>
              </w:rPr>
              <w:t>Columbia</w:t>
            </w:r>
          </w:p>
        </w:tc>
      </w:tr>
      <w:tr w:rsidR="00F161A1" w:rsidRPr="000A6862" w:rsidTr="00917D82">
        <w:tc>
          <w:tcPr>
            <w:tcW w:w="3828" w:type="dxa"/>
            <w:vAlign w:val="bottom"/>
          </w:tcPr>
          <w:p w:rsidR="00F161A1" w:rsidRPr="000A6862" w:rsidRDefault="00F161A1" w:rsidP="003D7031">
            <w:pPr>
              <w:pStyle w:val="Normalny1"/>
              <w:spacing w:before="240"/>
              <w:rPr>
                <w:rStyle w:val="normaltextrun"/>
                <w:color w:val="000000"/>
                <w:shd w:val="clear" w:color="auto" w:fill="FFFFFF"/>
                <w:lang w:val="en-US"/>
              </w:rPr>
            </w:pPr>
            <w:r w:rsidRPr="003D7031">
              <w:rPr>
                <w:b/>
                <w:color w:val="000000"/>
              </w:rPr>
              <w:t>Best Analysis</w:t>
            </w:r>
            <w:r w:rsidR="00336AAA">
              <w:rPr>
                <w:b/>
                <w:color w:val="000000"/>
              </w:rPr>
              <w:t xml:space="preserve"> </w:t>
            </w:r>
            <w:r w:rsidR="00336AAA">
              <w:rPr>
                <w:color w:val="000000"/>
                <w:sz w:val="18"/>
              </w:rPr>
              <w:t>(d</w:t>
            </w:r>
            <w:r w:rsidR="00336AAA" w:rsidRPr="00336AAA">
              <w:rPr>
                <w:color w:val="000000"/>
                <w:sz w:val="18"/>
              </w:rPr>
              <w:t>istinction</w:t>
            </w:r>
            <w:r w:rsidR="00336AAA">
              <w:rPr>
                <w:color w:val="000000"/>
                <w:sz w:val="18"/>
              </w:rPr>
              <w:t>)</w:t>
            </w:r>
          </w:p>
        </w:tc>
        <w:tc>
          <w:tcPr>
            <w:tcW w:w="1984" w:type="dxa"/>
            <w:vAlign w:val="bottom"/>
          </w:tcPr>
          <w:p w:rsidR="00F161A1" w:rsidRPr="000A6862" w:rsidRDefault="005A03A3" w:rsidP="003D7031">
            <w:pPr>
              <w:pStyle w:val="Normalny1"/>
              <w:spacing w:before="240"/>
              <w:rPr>
                <w:rStyle w:val="normaltextrun"/>
                <w:color w:val="000000"/>
                <w:shd w:val="clear" w:color="auto" w:fill="FFFFFF"/>
                <w:lang w:val="en-US"/>
              </w:rPr>
            </w:pPr>
            <w:proofErr w:type="spellStart"/>
            <w:r>
              <w:rPr>
                <w:rStyle w:val="normaltextrun"/>
                <w:color w:val="000000"/>
                <w:shd w:val="clear" w:color="auto" w:fill="FFFFFF"/>
                <w:lang w:val="en-US"/>
              </w:rPr>
              <w:t>RoverOva</w:t>
            </w:r>
            <w:proofErr w:type="spellEnd"/>
          </w:p>
        </w:tc>
        <w:tc>
          <w:tcPr>
            <w:tcW w:w="1985" w:type="dxa"/>
            <w:vAlign w:val="bottom"/>
          </w:tcPr>
          <w:p w:rsidR="00F161A1" w:rsidRPr="000A6862" w:rsidRDefault="00917D82" w:rsidP="003D7031">
            <w:pPr>
              <w:pStyle w:val="Normalny1"/>
              <w:spacing w:before="240"/>
              <w:rPr>
                <w:rStyle w:val="normaltextrun"/>
                <w:color w:val="000000"/>
                <w:shd w:val="clear" w:color="auto" w:fill="FFFFFF"/>
                <w:lang w:val="en-US"/>
              </w:rPr>
            </w:pPr>
            <w:r>
              <w:rPr>
                <w:rStyle w:val="normaltextrun"/>
                <w:color w:val="000000"/>
                <w:shd w:val="clear" w:color="auto" w:fill="FFFFFF"/>
              </w:rPr>
              <w:t>The Czech Republic</w:t>
            </w:r>
          </w:p>
        </w:tc>
      </w:tr>
      <w:tr w:rsidR="00F161A1" w:rsidRPr="000A6862" w:rsidTr="00917D82">
        <w:tc>
          <w:tcPr>
            <w:tcW w:w="3828" w:type="dxa"/>
            <w:vAlign w:val="bottom"/>
          </w:tcPr>
          <w:p w:rsidR="00F161A1" w:rsidRPr="000A6862" w:rsidRDefault="00F161A1" w:rsidP="003D7031">
            <w:pPr>
              <w:pStyle w:val="Normalny1"/>
              <w:spacing w:before="240"/>
              <w:rPr>
                <w:rStyle w:val="normaltextrun"/>
                <w:color w:val="000000"/>
                <w:shd w:val="clear" w:color="auto" w:fill="FFFFFF"/>
                <w:lang w:val="en-US"/>
              </w:rPr>
            </w:pPr>
            <w:r w:rsidRPr="003D7031">
              <w:rPr>
                <w:b/>
                <w:color w:val="000000"/>
              </w:rPr>
              <w:t>Best Dexterity</w:t>
            </w:r>
            <w:r w:rsidR="00336AAA">
              <w:rPr>
                <w:b/>
                <w:color w:val="000000"/>
              </w:rPr>
              <w:t xml:space="preserve"> </w:t>
            </w:r>
            <w:r w:rsidR="00336AAA">
              <w:rPr>
                <w:color w:val="000000"/>
                <w:sz w:val="18"/>
              </w:rPr>
              <w:t>(d</w:t>
            </w:r>
            <w:r w:rsidR="00336AAA" w:rsidRPr="00336AAA">
              <w:rPr>
                <w:color w:val="000000"/>
                <w:sz w:val="18"/>
              </w:rPr>
              <w:t>istinction</w:t>
            </w:r>
            <w:r w:rsidR="00336AAA">
              <w:rPr>
                <w:color w:val="000000"/>
                <w:sz w:val="18"/>
              </w:rPr>
              <w:t>)</w:t>
            </w:r>
          </w:p>
        </w:tc>
        <w:tc>
          <w:tcPr>
            <w:tcW w:w="1984" w:type="dxa"/>
            <w:vAlign w:val="bottom"/>
          </w:tcPr>
          <w:p w:rsidR="00F161A1" w:rsidRPr="000A6862" w:rsidRDefault="00F161A1" w:rsidP="003D7031">
            <w:pPr>
              <w:pStyle w:val="Normalny1"/>
              <w:spacing w:before="240"/>
              <w:rPr>
                <w:rStyle w:val="normaltextrun"/>
                <w:color w:val="000000"/>
                <w:shd w:val="clear" w:color="auto" w:fill="FFFFFF"/>
                <w:lang w:val="en-US"/>
              </w:rPr>
            </w:pPr>
            <w:r w:rsidRPr="000A6862">
              <w:rPr>
                <w:color w:val="000000"/>
              </w:rPr>
              <w:t>RoboClyde</w:t>
            </w:r>
          </w:p>
        </w:tc>
        <w:tc>
          <w:tcPr>
            <w:tcW w:w="1985" w:type="dxa"/>
            <w:vAlign w:val="bottom"/>
          </w:tcPr>
          <w:p w:rsidR="00F161A1" w:rsidRPr="000A6862" w:rsidRDefault="00336AAA" w:rsidP="003D7031">
            <w:pPr>
              <w:pStyle w:val="Normalny1"/>
              <w:spacing w:before="240"/>
              <w:rPr>
                <w:color w:val="000000"/>
              </w:rPr>
            </w:pPr>
            <w:r>
              <w:rPr>
                <w:color w:val="000000"/>
              </w:rPr>
              <w:t>United Kingdom</w:t>
            </w:r>
          </w:p>
        </w:tc>
      </w:tr>
      <w:tr w:rsidR="00F161A1" w:rsidRPr="000A6862" w:rsidTr="00917D82">
        <w:tc>
          <w:tcPr>
            <w:tcW w:w="3828" w:type="dxa"/>
            <w:vAlign w:val="bottom"/>
          </w:tcPr>
          <w:p w:rsidR="00F161A1" w:rsidRPr="000A6862" w:rsidRDefault="00F161A1" w:rsidP="003D7031">
            <w:pPr>
              <w:pStyle w:val="Normalny1"/>
              <w:spacing w:before="240"/>
              <w:rPr>
                <w:rStyle w:val="normaltextrun"/>
                <w:color w:val="000000"/>
                <w:shd w:val="clear" w:color="auto" w:fill="FFFFFF"/>
                <w:lang w:val="en-US"/>
              </w:rPr>
            </w:pPr>
            <w:r w:rsidRPr="003D7031">
              <w:rPr>
                <w:b/>
                <w:color w:val="000000"/>
              </w:rPr>
              <w:t>Best Presentation</w:t>
            </w:r>
            <w:r w:rsidR="00336AAA">
              <w:rPr>
                <w:b/>
                <w:color w:val="000000"/>
              </w:rPr>
              <w:t xml:space="preserve"> </w:t>
            </w:r>
            <w:r w:rsidR="00336AAA">
              <w:rPr>
                <w:color w:val="000000"/>
                <w:sz w:val="18"/>
              </w:rPr>
              <w:t>(d</w:t>
            </w:r>
            <w:r w:rsidR="00336AAA" w:rsidRPr="00336AAA">
              <w:rPr>
                <w:color w:val="000000"/>
                <w:sz w:val="18"/>
              </w:rPr>
              <w:t>istinction</w:t>
            </w:r>
            <w:r w:rsidR="00336AAA">
              <w:rPr>
                <w:color w:val="000000"/>
                <w:sz w:val="18"/>
              </w:rPr>
              <w:t>)</w:t>
            </w:r>
          </w:p>
        </w:tc>
        <w:tc>
          <w:tcPr>
            <w:tcW w:w="1984" w:type="dxa"/>
            <w:vAlign w:val="bottom"/>
          </w:tcPr>
          <w:p w:rsidR="00F161A1" w:rsidRPr="000A6862" w:rsidRDefault="00F161A1" w:rsidP="003D7031">
            <w:pPr>
              <w:pStyle w:val="Normalny1"/>
              <w:spacing w:before="240"/>
              <w:rPr>
                <w:rStyle w:val="normaltextrun"/>
                <w:color w:val="000000"/>
                <w:shd w:val="clear" w:color="auto" w:fill="FFFFFF"/>
                <w:lang w:val="en-US"/>
              </w:rPr>
            </w:pPr>
            <w:r>
              <w:rPr>
                <w:rStyle w:val="normaltextrun"/>
                <w:color w:val="000000"/>
                <w:shd w:val="clear" w:color="auto" w:fill="FFFFFF"/>
                <w:lang w:val="en-US"/>
              </w:rPr>
              <w:t>AGH Space Systems</w:t>
            </w:r>
          </w:p>
        </w:tc>
        <w:tc>
          <w:tcPr>
            <w:tcW w:w="1985" w:type="dxa"/>
            <w:vAlign w:val="bottom"/>
          </w:tcPr>
          <w:p w:rsidR="00F161A1" w:rsidRPr="000A6862" w:rsidRDefault="00917D82" w:rsidP="003D7031">
            <w:pPr>
              <w:pStyle w:val="Normalny1"/>
              <w:spacing w:before="240"/>
              <w:rPr>
                <w:rStyle w:val="normaltextrun"/>
                <w:color w:val="000000"/>
                <w:shd w:val="clear" w:color="auto" w:fill="FFFFFF"/>
                <w:lang w:val="en-US"/>
              </w:rPr>
            </w:pPr>
            <w:r>
              <w:rPr>
                <w:rStyle w:val="normaltextrun"/>
                <w:color w:val="000000"/>
                <w:shd w:val="clear" w:color="auto" w:fill="FFFFFF"/>
                <w:lang w:val="en-US"/>
              </w:rPr>
              <w:t>Poland</w:t>
            </w:r>
          </w:p>
        </w:tc>
      </w:tr>
      <w:tr w:rsidR="00F161A1" w:rsidRPr="000A6862" w:rsidTr="00917D82">
        <w:tc>
          <w:tcPr>
            <w:tcW w:w="3828" w:type="dxa"/>
            <w:vAlign w:val="bottom"/>
          </w:tcPr>
          <w:p w:rsidR="00F161A1" w:rsidRPr="003D7031" w:rsidRDefault="00F161A1" w:rsidP="003D7031">
            <w:pPr>
              <w:pStyle w:val="Normalny1"/>
              <w:spacing w:before="240"/>
              <w:rPr>
                <w:b/>
                <w:color w:val="000000"/>
              </w:rPr>
            </w:pPr>
            <w:r w:rsidRPr="003D7031">
              <w:rPr>
                <w:b/>
                <w:color w:val="000000"/>
              </w:rPr>
              <w:t>Mathworks</w:t>
            </w:r>
            <w:r w:rsidR="00917D82">
              <w:rPr>
                <w:b/>
                <w:color w:val="000000"/>
              </w:rPr>
              <w:t xml:space="preserve"> Special Award</w:t>
            </w:r>
          </w:p>
        </w:tc>
        <w:tc>
          <w:tcPr>
            <w:tcW w:w="1984" w:type="dxa"/>
            <w:vAlign w:val="bottom"/>
          </w:tcPr>
          <w:p w:rsidR="00F161A1" w:rsidRPr="000A6862" w:rsidRDefault="00F161A1" w:rsidP="003D7031">
            <w:pPr>
              <w:pStyle w:val="Normalny1"/>
              <w:spacing w:before="240"/>
              <w:rPr>
                <w:rStyle w:val="normaltextrun"/>
                <w:color w:val="000000"/>
                <w:shd w:val="clear" w:color="auto" w:fill="FFFFFF"/>
                <w:lang w:val="en-US"/>
              </w:rPr>
            </w:pPr>
            <w:r w:rsidRPr="000A6862">
              <w:rPr>
                <w:color w:val="000000"/>
              </w:rPr>
              <w:t>SKA Robotics</w:t>
            </w:r>
          </w:p>
        </w:tc>
        <w:tc>
          <w:tcPr>
            <w:tcW w:w="1985" w:type="dxa"/>
            <w:vAlign w:val="bottom"/>
          </w:tcPr>
          <w:p w:rsidR="00F161A1" w:rsidRPr="000A6862" w:rsidRDefault="00917D82" w:rsidP="003D7031">
            <w:pPr>
              <w:pStyle w:val="Normalny1"/>
              <w:spacing w:before="240"/>
              <w:rPr>
                <w:color w:val="000000"/>
              </w:rPr>
            </w:pPr>
            <w:r>
              <w:rPr>
                <w:color w:val="000000"/>
              </w:rPr>
              <w:t>Poland</w:t>
            </w:r>
          </w:p>
        </w:tc>
      </w:tr>
    </w:tbl>
    <w:p w:rsidR="00917D82" w:rsidRDefault="00BE6106" w:rsidP="00917D82">
      <w:pPr>
        <w:pStyle w:val="Normalny1"/>
        <w:spacing w:before="240"/>
        <w:jc w:val="both"/>
        <w:rPr>
          <w:rStyle w:val="normaltextrun"/>
          <w:color w:val="808080" w:themeColor="background1" w:themeShade="80"/>
          <w:sz w:val="16"/>
          <w:szCs w:val="16"/>
          <w:shd w:val="clear" w:color="auto" w:fill="FFFFFF"/>
        </w:rPr>
      </w:pPr>
      <w:r w:rsidRPr="00BE6106">
        <w:rPr>
          <w:rStyle w:val="normaltextrun"/>
          <w:color w:val="808080" w:themeColor="background1" w:themeShade="80"/>
          <w:sz w:val="16"/>
          <w:szCs w:val="16"/>
          <w:shd w:val="clear" w:color="auto" w:fill="FFFFFF"/>
        </w:rPr>
        <w:t>***********************************************************************</w:t>
      </w:r>
      <w:r>
        <w:rPr>
          <w:rStyle w:val="normaltextrun"/>
          <w:color w:val="808080" w:themeColor="background1" w:themeShade="80"/>
          <w:sz w:val="16"/>
          <w:szCs w:val="16"/>
          <w:shd w:val="clear" w:color="auto" w:fill="FFFFFF"/>
        </w:rPr>
        <w:t>***************************</w:t>
      </w:r>
    </w:p>
    <w:p w:rsidR="00336AAA" w:rsidRPr="00336AAA" w:rsidRDefault="00336AAA" w:rsidP="00336AAA">
      <w:pPr>
        <w:jc w:val="both"/>
        <w:rPr>
          <w:color w:val="808080" w:themeColor="background1" w:themeShade="80"/>
          <w:sz w:val="18"/>
          <w:lang w:val="en-GB"/>
        </w:rPr>
      </w:pPr>
      <w:r w:rsidRPr="00336AAA">
        <w:rPr>
          <w:color w:val="808080" w:themeColor="background1" w:themeShade="80"/>
          <w:sz w:val="18"/>
          <w:lang w:val="en-GB"/>
        </w:rPr>
        <w:t>ERC is the prestigious space and robotics event connecting international mobile robot competition with the science and technological show zone open to the public</w:t>
      </w:r>
      <w:r>
        <w:rPr>
          <w:color w:val="808080" w:themeColor="background1" w:themeShade="80"/>
          <w:sz w:val="18"/>
          <w:lang w:val="en-GB"/>
        </w:rPr>
        <w:t xml:space="preserve"> and business conference</w:t>
      </w:r>
      <w:r w:rsidRPr="00336AAA">
        <w:rPr>
          <w:color w:val="808080" w:themeColor="background1" w:themeShade="80"/>
          <w:sz w:val="18"/>
          <w:lang w:val="en-GB"/>
        </w:rPr>
        <w:t xml:space="preserve">. Most importantly it is the place where new and inspiring ideas are born through sharing knowledge and passion for science, technology and innovation. Each year ERC attracts tens of thousands of visitors. </w:t>
      </w:r>
      <w:r>
        <w:rPr>
          <w:color w:val="808080" w:themeColor="background1" w:themeShade="80"/>
          <w:sz w:val="18"/>
          <w:lang w:val="en-GB"/>
        </w:rPr>
        <w:t>The fifth edition of the</w:t>
      </w:r>
      <w:r w:rsidRPr="00336AAA">
        <w:rPr>
          <w:color w:val="808080" w:themeColor="background1" w:themeShade="80"/>
          <w:sz w:val="18"/>
          <w:lang w:val="en-GB"/>
        </w:rPr>
        <w:t xml:space="preserve"> event was observed by a record number of </w:t>
      </w:r>
      <w:r>
        <w:rPr>
          <w:color w:val="808080" w:themeColor="background1" w:themeShade="80"/>
          <w:sz w:val="18"/>
          <w:lang w:val="en-GB"/>
        </w:rPr>
        <w:t xml:space="preserve">over </w:t>
      </w:r>
      <w:r w:rsidRPr="00336AAA">
        <w:rPr>
          <w:color w:val="808080" w:themeColor="background1" w:themeShade="80"/>
          <w:sz w:val="18"/>
          <w:lang w:val="en-GB"/>
        </w:rPr>
        <w:t>100,000 people.</w:t>
      </w:r>
      <w:r>
        <w:rPr>
          <w:color w:val="808080" w:themeColor="background1" w:themeShade="80"/>
          <w:sz w:val="18"/>
          <w:lang w:val="en-GB"/>
        </w:rPr>
        <w:t xml:space="preserve"> See the official </w:t>
      </w:r>
      <w:r w:rsidRPr="00336AAA">
        <w:rPr>
          <w:color w:val="808080" w:themeColor="background1" w:themeShade="80"/>
          <w:sz w:val="18"/>
          <w:lang w:val="en-GB"/>
        </w:rPr>
        <w:t>ERC 2019 movie</w:t>
      </w:r>
      <w:r>
        <w:rPr>
          <w:color w:val="808080" w:themeColor="background1" w:themeShade="80"/>
          <w:sz w:val="18"/>
          <w:lang w:val="en-GB"/>
        </w:rPr>
        <w:t xml:space="preserve">: </w:t>
      </w:r>
      <w:hyperlink r:id="rId10" w:history="1">
        <w:r w:rsidRPr="008A4A77">
          <w:rPr>
            <w:rStyle w:val="Hipercze"/>
            <w:sz w:val="18"/>
            <w:lang w:val="en-GB"/>
          </w:rPr>
          <w:t>http://bit.ly/ERC2019video</w:t>
        </w:r>
      </w:hyperlink>
      <w:r>
        <w:rPr>
          <w:color w:val="808080" w:themeColor="background1" w:themeShade="80"/>
          <w:sz w:val="18"/>
          <w:lang w:val="en-GB"/>
        </w:rPr>
        <w:t>.</w:t>
      </w:r>
    </w:p>
    <w:p w:rsidR="00BE6106" w:rsidRPr="00336AAA" w:rsidRDefault="00BE6106" w:rsidP="00917D82">
      <w:pPr>
        <w:pStyle w:val="Normalny1"/>
        <w:spacing w:before="240"/>
        <w:jc w:val="both"/>
        <w:rPr>
          <w:color w:val="808080" w:themeColor="background1" w:themeShade="80"/>
          <w:sz w:val="18"/>
          <w:szCs w:val="27"/>
          <w:lang w:val="en-US"/>
        </w:rPr>
      </w:pPr>
      <w:r w:rsidRPr="00336AAA">
        <w:rPr>
          <w:color w:val="808080" w:themeColor="background1" w:themeShade="80"/>
          <w:sz w:val="18"/>
          <w:szCs w:val="27"/>
          <w:lang w:val="en-US"/>
        </w:rPr>
        <w:t>For more information please contact:</w:t>
      </w:r>
    </w:p>
    <w:p w:rsidR="00BE6106" w:rsidRPr="00336AAA" w:rsidRDefault="00BE6106" w:rsidP="00BE6106">
      <w:pPr>
        <w:pStyle w:val="Normalny1"/>
        <w:spacing w:after="0"/>
        <w:jc w:val="both"/>
        <w:rPr>
          <w:color w:val="808080" w:themeColor="background1" w:themeShade="80"/>
          <w:sz w:val="18"/>
          <w:szCs w:val="27"/>
          <w:lang w:val="en-US"/>
        </w:rPr>
      </w:pPr>
      <w:r w:rsidRPr="00336AAA">
        <w:rPr>
          <w:color w:val="808080" w:themeColor="background1" w:themeShade="80"/>
          <w:sz w:val="18"/>
          <w:szCs w:val="27"/>
          <w:lang w:val="en-US"/>
        </w:rPr>
        <w:t>Agnieszka Mrozowska</w:t>
      </w:r>
    </w:p>
    <w:p w:rsidR="00BE6106" w:rsidRPr="00336AAA" w:rsidRDefault="00BE6106" w:rsidP="00BE6106">
      <w:pPr>
        <w:pStyle w:val="Normalny1"/>
        <w:spacing w:after="0"/>
        <w:jc w:val="both"/>
        <w:rPr>
          <w:color w:val="808080" w:themeColor="background1" w:themeShade="80"/>
          <w:sz w:val="18"/>
          <w:szCs w:val="27"/>
          <w:lang w:val="en-US"/>
        </w:rPr>
      </w:pPr>
      <w:r w:rsidRPr="00336AAA">
        <w:rPr>
          <w:color w:val="808080" w:themeColor="background1" w:themeShade="80"/>
          <w:sz w:val="18"/>
          <w:szCs w:val="27"/>
          <w:lang w:val="en-US"/>
        </w:rPr>
        <w:t>Communication Consultant</w:t>
      </w:r>
    </w:p>
    <w:p w:rsidR="00BE6106" w:rsidRDefault="00BE6106" w:rsidP="00336AAA">
      <w:pPr>
        <w:pStyle w:val="Normalny1"/>
        <w:spacing w:after="0"/>
        <w:jc w:val="both"/>
        <w:rPr>
          <w:color w:val="808080" w:themeColor="background1" w:themeShade="80"/>
          <w:sz w:val="18"/>
          <w:szCs w:val="27"/>
          <w:lang w:val="en-US"/>
        </w:rPr>
      </w:pPr>
      <w:r w:rsidRPr="00336AAA">
        <w:rPr>
          <w:color w:val="808080" w:themeColor="background1" w:themeShade="80"/>
          <w:sz w:val="18"/>
          <w:szCs w:val="27"/>
          <w:lang w:val="en-US"/>
        </w:rPr>
        <w:t xml:space="preserve">E-mail: </w:t>
      </w:r>
      <w:hyperlink r:id="rId11" w:history="1">
        <w:r w:rsidRPr="00336AAA">
          <w:rPr>
            <w:rStyle w:val="Hipercze"/>
            <w:sz w:val="18"/>
            <w:szCs w:val="27"/>
            <w:lang w:val="en-US"/>
          </w:rPr>
          <w:t>a.mrozowska@planetpartners.pl</w:t>
        </w:r>
      </w:hyperlink>
      <w:r w:rsidRPr="00336AAA">
        <w:rPr>
          <w:color w:val="808080" w:themeColor="background1" w:themeShade="80"/>
          <w:sz w:val="18"/>
          <w:szCs w:val="27"/>
          <w:lang w:val="en-US"/>
        </w:rPr>
        <w:t xml:space="preserve"> </w:t>
      </w:r>
    </w:p>
    <w:p w:rsidR="00C20447" w:rsidRPr="00BE6106" w:rsidRDefault="00C20447" w:rsidP="00336AAA">
      <w:pPr>
        <w:pStyle w:val="Normalny1"/>
        <w:spacing w:after="0"/>
        <w:jc w:val="both"/>
        <w:rPr>
          <w:rStyle w:val="normaltextrun"/>
          <w:color w:val="000000"/>
          <w:shd w:val="clear" w:color="auto" w:fill="FFFFFF"/>
          <w:lang w:val="en-US"/>
        </w:rPr>
      </w:pPr>
    </w:p>
    <w:sectPr w:rsidR="00C20447" w:rsidRPr="00BE6106" w:rsidSect="0037025C">
      <w:headerReference w:type="even" r:id="rId12"/>
      <w:headerReference w:type="default" r:id="rId13"/>
      <w:footerReference w:type="default" r:id="rId14"/>
      <w:headerReference w:type="first" r:id="rId15"/>
      <w:pgSz w:w="11906" w:h="16838" w:code="9"/>
      <w:pgMar w:top="2948" w:right="2381" w:bottom="1985" w:left="1701"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988" w:rsidRDefault="00504988" w:rsidP="00137811">
      <w:pPr>
        <w:spacing w:after="0" w:line="240" w:lineRule="auto"/>
      </w:pPr>
      <w:r>
        <w:separator/>
      </w:r>
    </w:p>
  </w:endnote>
  <w:endnote w:type="continuationSeparator" w:id="0">
    <w:p w:rsidR="00504988" w:rsidRDefault="00504988" w:rsidP="00137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67" w:rsidRPr="00FD0AB4" w:rsidRDefault="00FD0AB4" w:rsidP="00A10867">
    <w:pPr>
      <w:pStyle w:val="Stopka"/>
      <w:jc w:val="right"/>
      <w:rPr>
        <w:b/>
        <w:sz w:val="16"/>
        <w:szCs w:val="16"/>
      </w:rPr>
    </w:pPr>
    <w:r w:rsidRPr="00FD0AB4">
      <w:rPr>
        <w:b/>
        <w:spacing w:val="60"/>
        <w:sz w:val="16"/>
        <w:szCs w:val="16"/>
      </w:rPr>
      <w:t>Page</w:t>
    </w:r>
    <w:r w:rsidRPr="00FD0AB4">
      <w:rPr>
        <w:b/>
        <w:sz w:val="16"/>
        <w:szCs w:val="16"/>
      </w:rPr>
      <w:t xml:space="preserve"> | </w:t>
    </w:r>
    <w:r>
      <w:rPr>
        <w:b/>
        <w:sz w:val="16"/>
        <w:szCs w:val="16"/>
      </w:rPr>
      <w:t xml:space="preserve"> </w:t>
    </w:r>
    <w:r w:rsidR="00012632" w:rsidRPr="00FD0AB4">
      <w:rPr>
        <w:b/>
        <w:sz w:val="16"/>
        <w:szCs w:val="16"/>
      </w:rPr>
      <w:fldChar w:fldCharType="begin"/>
    </w:r>
    <w:r w:rsidRPr="00FD0AB4">
      <w:rPr>
        <w:b/>
        <w:sz w:val="16"/>
        <w:szCs w:val="16"/>
      </w:rPr>
      <w:instrText xml:space="preserve"> PAGE   \* MERGEFORMAT </w:instrText>
    </w:r>
    <w:r w:rsidR="00012632" w:rsidRPr="00FD0AB4">
      <w:rPr>
        <w:b/>
        <w:sz w:val="16"/>
        <w:szCs w:val="16"/>
      </w:rPr>
      <w:fldChar w:fldCharType="separate"/>
    </w:r>
    <w:r w:rsidR="00C20447">
      <w:rPr>
        <w:b/>
        <w:noProof/>
        <w:sz w:val="16"/>
        <w:szCs w:val="16"/>
      </w:rPr>
      <w:t>1</w:t>
    </w:r>
    <w:r w:rsidR="00012632" w:rsidRPr="00FD0AB4">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988" w:rsidRDefault="00504988" w:rsidP="00137811">
      <w:pPr>
        <w:spacing w:after="0" w:line="240" w:lineRule="auto"/>
      </w:pPr>
      <w:r>
        <w:separator/>
      </w:r>
    </w:p>
  </w:footnote>
  <w:footnote w:type="continuationSeparator" w:id="0">
    <w:p w:rsidR="00504988" w:rsidRDefault="00504988" w:rsidP="00137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11" w:rsidRDefault="0001263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39719" o:spid="_x0000_s2053" type="#_x0000_t75" alt="" style="position:absolute;margin-left:0;margin-top:0;width:595.45pt;height:842.15pt;z-index:-251655168;mso-wrap-edited:f;mso-position-horizontal:center;mso-position-horizontal-relative:margin;mso-position-vertical:center;mso-position-vertical-relative:margin" o:allowincell="f">
          <v:imagedata r:id="rId1" o:title="BusinessPaper_ready_Business paper PL kopia"/>
          <w10:wrap anchorx="margin" anchory="margin"/>
        </v:shape>
      </w:pict>
    </w:r>
    <w:r>
      <w:rPr>
        <w:noProof/>
      </w:rPr>
      <w:pict>
        <v:shape id="WordPictureWatermark17084001" o:spid="_x0000_s2052" type="#_x0000_t75" alt="" style="position:absolute;margin-left:0;margin-top:0;width:595.45pt;height:841.9pt;z-index:-251657216;mso-wrap-edited:f;mso-position-horizontal:center;mso-position-horizontal-relative:margin;mso-position-vertical:center;mso-position-vertical-relative:margin" o:allowincell="f">
          <v:imagedata r:id="rId2" o:title="PapierFirmowy_ERC2020_Obszar roboczy 1 kopi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65" w:rsidRDefault="0001263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39720" o:spid="_x0000_s2051" type="#_x0000_t75" alt="" style="position:absolute;margin-left:-85.05pt;margin-top:-147.75pt;width:595.45pt;height:842.15pt;z-index:-251654144;mso-wrap-edited:f;mso-position-horizontal-relative:margin;mso-position-vertical-relative:margin" o:allowincell="f">
          <v:imagedata r:id="rId1" o:title="BusinessPaper_ready_Business paper PL kopi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11" w:rsidRDefault="0001263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039718" o:spid="_x0000_s2050" type="#_x0000_t75" alt="" style="position:absolute;margin-left:0;margin-top:0;width:595.45pt;height:842.15pt;z-index:-251656192;mso-wrap-edited:f;mso-position-horizontal:center;mso-position-horizontal-relative:margin;mso-position-vertical:center;mso-position-vertical-relative:margin" o:allowincell="f">
          <v:imagedata r:id="rId1" o:title="BusinessPaper_ready_Business paper PL kopia"/>
          <w10:wrap anchorx="margin" anchory="margin"/>
        </v:shape>
      </w:pict>
    </w:r>
    <w:r>
      <w:rPr>
        <w:noProof/>
      </w:rPr>
      <w:pict>
        <v:shape id="WordPictureWatermark17084000" o:spid="_x0000_s2049" type="#_x0000_t75" alt="" style="position:absolute;margin-left:0;margin-top:0;width:595.45pt;height:841.9pt;z-index:-251658240;mso-wrap-edited:f;mso-position-horizontal:center;mso-position-horizontal-relative:margin;mso-position-vertical:center;mso-position-vertical-relative:margin" o:allowincell="f">
          <v:imagedata r:id="rId2" o:title="PapierFirmowy_ERC2020_Obszar roboczy 1 kopia"/>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k Bryson">
    <w15:presenceInfo w15:providerId="Windows Live" w15:userId="410ff83fecd042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137811"/>
    <w:rsid w:val="00012632"/>
    <w:rsid w:val="00013A28"/>
    <w:rsid w:val="000171F9"/>
    <w:rsid w:val="000215C0"/>
    <w:rsid w:val="000608F6"/>
    <w:rsid w:val="0008576B"/>
    <w:rsid w:val="000A6862"/>
    <w:rsid w:val="000B22FC"/>
    <w:rsid w:val="000B6286"/>
    <w:rsid w:val="000D28DE"/>
    <w:rsid w:val="000D4B19"/>
    <w:rsid w:val="000E4672"/>
    <w:rsid w:val="000E564B"/>
    <w:rsid w:val="000F2210"/>
    <w:rsid w:val="000F3911"/>
    <w:rsid w:val="00101BCC"/>
    <w:rsid w:val="00104207"/>
    <w:rsid w:val="00117AEF"/>
    <w:rsid w:val="00137811"/>
    <w:rsid w:val="00141B36"/>
    <w:rsid w:val="00144B29"/>
    <w:rsid w:val="001478DE"/>
    <w:rsid w:val="00150FEA"/>
    <w:rsid w:val="00180E4A"/>
    <w:rsid w:val="0018318E"/>
    <w:rsid w:val="00184C87"/>
    <w:rsid w:val="001B4D49"/>
    <w:rsid w:val="001D2B37"/>
    <w:rsid w:val="001E1F0B"/>
    <w:rsid w:val="001E6C6B"/>
    <w:rsid w:val="0021259C"/>
    <w:rsid w:val="00216CDA"/>
    <w:rsid w:val="00235B5A"/>
    <w:rsid w:val="002415D3"/>
    <w:rsid w:val="002536A3"/>
    <w:rsid w:val="002A2B0C"/>
    <w:rsid w:val="002B0760"/>
    <w:rsid w:val="002D0795"/>
    <w:rsid w:val="002D6F4E"/>
    <w:rsid w:val="00336AAA"/>
    <w:rsid w:val="003542A0"/>
    <w:rsid w:val="003664C5"/>
    <w:rsid w:val="0037025C"/>
    <w:rsid w:val="003A08D7"/>
    <w:rsid w:val="003A435C"/>
    <w:rsid w:val="003C33C6"/>
    <w:rsid w:val="003D7031"/>
    <w:rsid w:val="003E7E29"/>
    <w:rsid w:val="004028C3"/>
    <w:rsid w:val="00408EDA"/>
    <w:rsid w:val="00420E64"/>
    <w:rsid w:val="004248AB"/>
    <w:rsid w:val="00465697"/>
    <w:rsid w:val="00470CEB"/>
    <w:rsid w:val="00490F15"/>
    <w:rsid w:val="004B5BE4"/>
    <w:rsid w:val="004C18CF"/>
    <w:rsid w:val="004C3906"/>
    <w:rsid w:val="004D5587"/>
    <w:rsid w:val="004E4837"/>
    <w:rsid w:val="004E5351"/>
    <w:rsid w:val="004E6D8D"/>
    <w:rsid w:val="00504988"/>
    <w:rsid w:val="00523EE4"/>
    <w:rsid w:val="005244C8"/>
    <w:rsid w:val="00526D57"/>
    <w:rsid w:val="00564E9C"/>
    <w:rsid w:val="00586BAE"/>
    <w:rsid w:val="005924B2"/>
    <w:rsid w:val="005A03A3"/>
    <w:rsid w:val="005A4D6F"/>
    <w:rsid w:val="005B06E8"/>
    <w:rsid w:val="005E0493"/>
    <w:rsid w:val="005E38C8"/>
    <w:rsid w:val="005E6265"/>
    <w:rsid w:val="005E7F3C"/>
    <w:rsid w:val="005F48D1"/>
    <w:rsid w:val="005F78BF"/>
    <w:rsid w:val="006101F9"/>
    <w:rsid w:val="0061F8D2"/>
    <w:rsid w:val="006427F6"/>
    <w:rsid w:val="0066397C"/>
    <w:rsid w:val="006652F5"/>
    <w:rsid w:val="00693985"/>
    <w:rsid w:val="006B267D"/>
    <w:rsid w:val="006B4CB2"/>
    <w:rsid w:val="006B4F58"/>
    <w:rsid w:val="006D07C2"/>
    <w:rsid w:val="007255BB"/>
    <w:rsid w:val="00730C02"/>
    <w:rsid w:val="0079176D"/>
    <w:rsid w:val="00793AC0"/>
    <w:rsid w:val="007F1EDB"/>
    <w:rsid w:val="00801E5A"/>
    <w:rsid w:val="00802832"/>
    <w:rsid w:val="008033DB"/>
    <w:rsid w:val="00807332"/>
    <w:rsid w:val="00812CC4"/>
    <w:rsid w:val="00820949"/>
    <w:rsid w:val="00824821"/>
    <w:rsid w:val="0082622F"/>
    <w:rsid w:val="008466C7"/>
    <w:rsid w:val="00852461"/>
    <w:rsid w:val="008650C3"/>
    <w:rsid w:val="008774A8"/>
    <w:rsid w:val="00886CFA"/>
    <w:rsid w:val="00896262"/>
    <w:rsid w:val="008A4A77"/>
    <w:rsid w:val="008B7D6D"/>
    <w:rsid w:val="008D77C1"/>
    <w:rsid w:val="008F20DE"/>
    <w:rsid w:val="008F53F8"/>
    <w:rsid w:val="008F74E2"/>
    <w:rsid w:val="00900A72"/>
    <w:rsid w:val="00906E33"/>
    <w:rsid w:val="00912969"/>
    <w:rsid w:val="0091408D"/>
    <w:rsid w:val="00917D82"/>
    <w:rsid w:val="00933AE6"/>
    <w:rsid w:val="0093422E"/>
    <w:rsid w:val="0094289C"/>
    <w:rsid w:val="0097122E"/>
    <w:rsid w:val="00972100"/>
    <w:rsid w:val="009957BF"/>
    <w:rsid w:val="009B0893"/>
    <w:rsid w:val="009D58FA"/>
    <w:rsid w:val="009E4485"/>
    <w:rsid w:val="00A02DD8"/>
    <w:rsid w:val="00A07314"/>
    <w:rsid w:val="00A10867"/>
    <w:rsid w:val="00A116EE"/>
    <w:rsid w:val="00A21D2B"/>
    <w:rsid w:val="00A24496"/>
    <w:rsid w:val="00A475DB"/>
    <w:rsid w:val="00A51C2B"/>
    <w:rsid w:val="00A73407"/>
    <w:rsid w:val="00A80441"/>
    <w:rsid w:val="00A86793"/>
    <w:rsid w:val="00AB1267"/>
    <w:rsid w:val="00AB62B9"/>
    <w:rsid w:val="00AC079E"/>
    <w:rsid w:val="00AC3396"/>
    <w:rsid w:val="00AC4469"/>
    <w:rsid w:val="00AC5720"/>
    <w:rsid w:val="00AC5A84"/>
    <w:rsid w:val="00AC5F44"/>
    <w:rsid w:val="00AC6483"/>
    <w:rsid w:val="00AD175D"/>
    <w:rsid w:val="00AD3EB0"/>
    <w:rsid w:val="00AE4D14"/>
    <w:rsid w:val="00AF4A1A"/>
    <w:rsid w:val="00AF5B34"/>
    <w:rsid w:val="00AF7DEF"/>
    <w:rsid w:val="00B331A4"/>
    <w:rsid w:val="00B4603C"/>
    <w:rsid w:val="00B75EB0"/>
    <w:rsid w:val="00B916ED"/>
    <w:rsid w:val="00B922B9"/>
    <w:rsid w:val="00BA1975"/>
    <w:rsid w:val="00BE6106"/>
    <w:rsid w:val="00C101CE"/>
    <w:rsid w:val="00C1519D"/>
    <w:rsid w:val="00C167ED"/>
    <w:rsid w:val="00C20447"/>
    <w:rsid w:val="00C2106F"/>
    <w:rsid w:val="00C423B4"/>
    <w:rsid w:val="00C466E7"/>
    <w:rsid w:val="00C4701D"/>
    <w:rsid w:val="00C55D98"/>
    <w:rsid w:val="00C719D5"/>
    <w:rsid w:val="00C754B8"/>
    <w:rsid w:val="00CA0AEB"/>
    <w:rsid w:val="00CA5B1D"/>
    <w:rsid w:val="00CC2694"/>
    <w:rsid w:val="00CE0FA8"/>
    <w:rsid w:val="00CE69EB"/>
    <w:rsid w:val="00CF1ED8"/>
    <w:rsid w:val="00CF5D7E"/>
    <w:rsid w:val="00D224EB"/>
    <w:rsid w:val="00D268F9"/>
    <w:rsid w:val="00D279DB"/>
    <w:rsid w:val="00D71686"/>
    <w:rsid w:val="00DA4A5F"/>
    <w:rsid w:val="00DB44AE"/>
    <w:rsid w:val="00DB45AF"/>
    <w:rsid w:val="00DC561C"/>
    <w:rsid w:val="00DD4F2C"/>
    <w:rsid w:val="00DE1E26"/>
    <w:rsid w:val="00DE46CD"/>
    <w:rsid w:val="00E2771C"/>
    <w:rsid w:val="00E31DFB"/>
    <w:rsid w:val="00E52825"/>
    <w:rsid w:val="00E65532"/>
    <w:rsid w:val="00E82FBA"/>
    <w:rsid w:val="00E87E73"/>
    <w:rsid w:val="00E90490"/>
    <w:rsid w:val="00E92305"/>
    <w:rsid w:val="00E95915"/>
    <w:rsid w:val="00EA5EF6"/>
    <w:rsid w:val="00EA66F1"/>
    <w:rsid w:val="00EA6B9D"/>
    <w:rsid w:val="00EB1795"/>
    <w:rsid w:val="00EC7E0F"/>
    <w:rsid w:val="00EE1ADB"/>
    <w:rsid w:val="00EF02BC"/>
    <w:rsid w:val="00EF3F5B"/>
    <w:rsid w:val="00F0767C"/>
    <w:rsid w:val="00F11E6C"/>
    <w:rsid w:val="00F14E7B"/>
    <w:rsid w:val="00F161A1"/>
    <w:rsid w:val="00F40113"/>
    <w:rsid w:val="00F42BDB"/>
    <w:rsid w:val="00F45B51"/>
    <w:rsid w:val="00F53A19"/>
    <w:rsid w:val="00F57D2C"/>
    <w:rsid w:val="00F60402"/>
    <w:rsid w:val="00F65F75"/>
    <w:rsid w:val="00F66E4D"/>
    <w:rsid w:val="00FA10CA"/>
    <w:rsid w:val="00FA7419"/>
    <w:rsid w:val="00FB08DE"/>
    <w:rsid w:val="00FB42FA"/>
    <w:rsid w:val="00FD0AB4"/>
    <w:rsid w:val="00FD1FE0"/>
    <w:rsid w:val="00FD7822"/>
    <w:rsid w:val="00FF232B"/>
    <w:rsid w:val="011B6ED0"/>
    <w:rsid w:val="015D5F54"/>
    <w:rsid w:val="0270AA13"/>
    <w:rsid w:val="02A249AA"/>
    <w:rsid w:val="02A7AE1C"/>
    <w:rsid w:val="035C5842"/>
    <w:rsid w:val="0401923E"/>
    <w:rsid w:val="0485E7BA"/>
    <w:rsid w:val="055E347A"/>
    <w:rsid w:val="05E796E6"/>
    <w:rsid w:val="05ED57EF"/>
    <w:rsid w:val="0796691A"/>
    <w:rsid w:val="07A6892A"/>
    <w:rsid w:val="07FBF1A2"/>
    <w:rsid w:val="08B9AAE7"/>
    <w:rsid w:val="0A7DCEB2"/>
    <w:rsid w:val="0AE1029E"/>
    <w:rsid w:val="0AF6BAD1"/>
    <w:rsid w:val="0B1D3F3A"/>
    <w:rsid w:val="0C1A1177"/>
    <w:rsid w:val="0C8C0195"/>
    <w:rsid w:val="0D9DBADC"/>
    <w:rsid w:val="0DCA47FA"/>
    <w:rsid w:val="0DF5A74D"/>
    <w:rsid w:val="0E2BBBF3"/>
    <w:rsid w:val="0E52924F"/>
    <w:rsid w:val="0E5EBD6C"/>
    <w:rsid w:val="0F2C5D5E"/>
    <w:rsid w:val="0F7940AA"/>
    <w:rsid w:val="0F82CF34"/>
    <w:rsid w:val="10171A06"/>
    <w:rsid w:val="106A0F6E"/>
    <w:rsid w:val="1099BD69"/>
    <w:rsid w:val="1132F984"/>
    <w:rsid w:val="116B0A95"/>
    <w:rsid w:val="1185D101"/>
    <w:rsid w:val="120EBC8F"/>
    <w:rsid w:val="134C1CB7"/>
    <w:rsid w:val="148F72D6"/>
    <w:rsid w:val="14DEEB1B"/>
    <w:rsid w:val="15CF6B7A"/>
    <w:rsid w:val="168922F7"/>
    <w:rsid w:val="16F9BC54"/>
    <w:rsid w:val="1704C817"/>
    <w:rsid w:val="17D14F5F"/>
    <w:rsid w:val="17D3B4DA"/>
    <w:rsid w:val="18A4EBF4"/>
    <w:rsid w:val="18B459E8"/>
    <w:rsid w:val="19651392"/>
    <w:rsid w:val="19D1F9AA"/>
    <w:rsid w:val="1A4B2F23"/>
    <w:rsid w:val="1BADC1DD"/>
    <w:rsid w:val="1C57EC19"/>
    <w:rsid w:val="1CB0422E"/>
    <w:rsid w:val="1CB9A920"/>
    <w:rsid w:val="1EB9E556"/>
    <w:rsid w:val="1F6FC611"/>
    <w:rsid w:val="2096A370"/>
    <w:rsid w:val="211B2BA9"/>
    <w:rsid w:val="21400742"/>
    <w:rsid w:val="2195DEB3"/>
    <w:rsid w:val="21D65497"/>
    <w:rsid w:val="221A8696"/>
    <w:rsid w:val="2222BE71"/>
    <w:rsid w:val="22814FBF"/>
    <w:rsid w:val="234A160D"/>
    <w:rsid w:val="23833489"/>
    <w:rsid w:val="23CA6788"/>
    <w:rsid w:val="23D20DA6"/>
    <w:rsid w:val="23EE12CC"/>
    <w:rsid w:val="24C039D5"/>
    <w:rsid w:val="24F46410"/>
    <w:rsid w:val="25295DCD"/>
    <w:rsid w:val="25778AA3"/>
    <w:rsid w:val="25C994DB"/>
    <w:rsid w:val="25DD7C0E"/>
    <w:rsid w:val="262302FF"/>
    <w:rsid w:val="2685897C"/>
    <w:rsid w:val="269EE02C"/>
    <w:rsid w:val="26AFFE49"/>
    <w:rsid w:val="276FF16C"/>
    <w:rsid w:val="27B3A0E6"/>
    <w:rsid w:val="27F1ED0E"/>
    <w:rsid w:val="282988E9"/>
    <w:rsid w:val="2877C901"/>
    <w:rsid w:val="2892EDC4"/>
    <w:rsid w:val="298E2E66"/>
    <w:rsid w:val="29D609E7"/>
    <w:rsid w:val="29E695D3"/>
    <w:rsid w:val="2AE73D1C"/>
    <w:rsid w:val="2B90896F"/>
    <w:rsid w:val="2BD5002F"/>
    <w:rsid w:val="2C9DD60B"/>
    <w:rsid w:val="2C9F59DF"/>
    <w:rsid w:val="2D31D33F"/>
    <w:rsid w:val="2E581A0F"/>
    <w:rsid w:val="2E9592E7"/>
    <w:rsid w:val="2F35EBD9"/>
    <w:rsid w:val="2F93EA21"/>
    <w:rsid w:val="30D150C9"/>
    <w:rsid w:val="314E9B4B"/>
    <w:rsid w:val="31F79BA2"/>
    <w:rsid w:val="3225D666"/>
    <w:rsid w:val="32F418CF"/>
    <w:rsid w:val="3348DAD6"/>
    <w:rsid w:val="3394E2F4"/>
    <w:rsid w:val="340AC3C4"/>
    <w:rsid w:val="34919384"/>
    <w:rsid w:val="363140B9"/>
    <w:rsid w:val="36CE7DFF"/>
    <w:rsid w:val="36E55A81"/>
    <w:rsid w:val="387A6179"/>
    <w:rsid w:val="389B78B7"/>
    <w:rsid w:val="38D2D8CE"/>
    <w:rsid w:val="39A5FA94"/>
    <w:rsid w:val="39C936BD"/>
    <w:rsid w:val="3A919393"/>
    <w:rsid w:val="3A990FE4"/>
    <w:rsid w:val="3AA5FC13"/>
    <w:rsid w:val="3AEC403E"/>
    <w:rsid w:val="3B37DA1F"/>
    <w:rsid w:val="3B9384C0"/>
    <w:rsid w:val="3BF70958"/>
    <w:rsid w:val="3C4BB444"/>
    <w:rsid w:val="3C82726E"/>
    <w:rsid w:val="3CC60BCF"/>
    <w:rsid w:val="3CF9EB87"/>
    <w:rsid w:val="3D616891"/>
    <w:rsid w:val="3E68375B"/>
    <w:rsid w:val="3EBE2A66"/>
    <w:rsid w:val="3EE87957"/>
    <w:rsid w:val="3EEBF6C3"/>
    <w:rsid w:val="3F13180C"/>
    <w:rsid w:val="3F95B54B"/>
    <w:rsid w:val="3F9975F3"/>
    <w:rsid w:val="4034BF6B"/>
    <w:rsid w:val="405EC68E"/>
    <w:rsid w:val="407278A3"/>
    <w:rsid w:val="418C23BB"/>
    <w:rsid w:val="41DD8D0E"/>
    <w:rsid w:val="41E1548D"/>
    <w:rsid w:val="427B378D"/>
    <w:rsid w:val="42B0194B"/>
    <w:rsid w:val="42D4EFFF"/>
    <w:rsid w:val="42EB2D9C"/>
    <w:rsid w:val="4309BC70"/>
    <w:rsid w:val="4325EBE0"/>
    <w:rsid w:val="450E5C25"/>
    <w:rsid w:val="451B835F"/>
    <w:rsid w:val="45E02AE1"/>
    <w:rsid w:val="46F02674"/>
    <w:rsid w:val="485544D8"/>
    <w:rsid w:val="49037A87"/>
    <w:rsid w:val="4924846E"/>
    <w:rsid w:val="4976BF74"/>
    <w:rsid w:val="49814004"/>
    <w:rsid w:val="4B02039B"/>
    <w:rsid w:val="4B574217"/>
    <w:rsid w:val="4B67E007"/>
    <w:rsid w:val="4C1CD203"/>
    <w:rsid w:val="4C4293ED"/>
    <w:rsid w:val="4C650BE5"/>
    <w:rsid w:val="4CE7B5C3"/>
    <w:rsid w:val="4D851EB7"/>
    <w:rsid w:val="4DD26F17"/>
    <w:rsid w:val="4E4A45F9"/>
    <w:rsid w:val="5004D379"/>
    <w:rsid w:val="50887369"/>
    <w:rsid w:val="50911514"/>
    <w:rsid w:val="50A756BD"/>
    <w:rsid w:val="50C9625D"/>
    <w:rsid w:val="50E49D25"/>
    <w:rsid w:val="529FC622"/>
    <w:rsid w:val="52B25908"/>
    <w:rsid w:val="5359C3E2"/>
    <w:rsid w:val="536AA52E"/>
    <w:rsid w:val="538B50C7"/>
    <w:rsid w:val="53B4617A"/>
    <w:rsid w:val="55056162"/>
    <w:rsid w:val="552C7457"/>
    <w:rsid w:val="553BE485"/>
    <w:rsid w:val="554F284B"/>
    <w:rsid w:val="55625AC3"/>
    <w:rsid w:val="56477EDA"/>
    <w:rsid w:val="56FDA04F"/>
    <w:rsid w:val="578B7082"/>
    <w:rsid w:val="57BA61C9"/>
    <w:rsid w:val="583A092F"/>
    <w:rsid w:val="598F4CE0"/>
    <w:rsid w:val="59C782DC"/>
    <w:rsid w:val="5C8E611C"/>
    <w:rsid w:val="5CA1DAB8"/>
    <w:rsid w:val="5D03609D"/>
    <w:rsid w:val="5D0D1C26"/>
    <w:rsid w:val="5D52C801"/>
    <w:rsid w:val="5DA563D6"/>
    <w:rsid w:val="5E58F37D"/>
    <w:rsid w:val="5E7C0435"/>
    <w:rsid w:val="5EB7B86B"/>
    <w:rsid w:val="5F15AF7E"/>
    <w:rsid w:val="5F1DD972"/>
    <w:rsid w:val="5FDBE80F"/>
    <w:rsid w:val="5FF68DD8"/>
    <w:rsid w:val="60B7C713"/>
    <w:rsid w:val="612D0908"/>
    <w:rsid w:val="6161CE48"/>
    <w:rsid w:val="635E59C5"/>
    <w:rsid w:val="63F40D1C"/>
    <w:rsid w:val="642B19B0"/>
    <w:rsid w:val="643D753B"/>
    <w:rsid w:val="666AD0AB"/>
    <w:rsid w:val="66D2E244"/>
    <w:rsid w:val="682FBC44"/>
    <w:rsid w:val="68C8B3AA"/>
    <w:rsid w:val="69E7F6B3"/>
    <w:rsid w:val="6A5C4809"/>
    <w:rsid w:val="6A63F72B"/>
    <w:rsid w:val="6B7BD98E"/>
    <w:rsid w:val="6BB4DD10"/>
    <w:rsid w:val="6C4025D5"/>
    <w:rsid w:val="6CEFC46A"/>
    <w:rsid w:val="6D712C02"/>
    <w:rsid w:val="6DC996A6"/>
    <w:rsid w:val="6DEE74CC"/>
    <w:rsid w:val="6EECD0A6"/>
    <w:rsid w:val="6F0B5555"/>
    <w:rsid w:val="6F2FBC53"/>
    <w:rsid w:val="6F72349F"/>
    <w:rsid w:val="6FBC7EC1"/>
    <w:rsid w:val="708F4972"/>
    <w:rsid w:val="70E360A2"/>
    <w:rsid w:val="7140D6C7"/>
    <w:rsid w:val="7224D1F2"/>
    <w:rsid w:val="7290839A"/>
    <w:rsid w:val="72A4F239"/>
    <w:rsid w:val="72C46CCD"/>
    <w:rsid w:val="730DA454"/>
    <w:rsid w:val="738EA05A"/>
    <w:rsid w:val="74592824"/>
    <w:rsid w:val="7461B8DA"/>
    <w:rsid w:val="74B22C46"/>
    <w:rsid w:val="74CE89C2"/>
    <w:rsid w:val="75329A02"/>
    <w:rsid w:val="758CA2F7"/>
    <w:rsid w:val="75E9E5EC"/>
    <w:rsid w:val="763A9B47"/>
    <w:rsid w:val="7832C77C"/>
    <w:rsid w:val="787A4E21"/>
    <w:rsid w:val="79841BE0"/>
    <w:rsid w:val="7998982D"/>
    <w:rsid w:val="79A6E62E"/>
    <w:rsid w:val="7B444166"/>
    <w:rsid w:val="7BECA75E"/>
    <w:rsid w:val="7C7BD90B"/>
    <w:rsid w:val="7DED6555"/>
    <w:rsid w:val="7E1D7D55"/>
    <w:rsid w:val="7F4D165E"/>
    <w:rsid w:val="7F5857D0"/>
    <w:rsid w:val="7F764AA2"/>
    <w:rsid w:val="7FB93EBC"/>
    <w:rsid w:val="7FDEAF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7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378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7811"/>
  </w:style>
  <w:style w:type="paragraph" w:styleId="Stopka">
    <w:name w:val="footer"/>
    <w:basedOn w:val="Normalny"/>
    <w:link w:val="StopkaZnak"/>
    <w:uiPriority w:val="99"/>
    <w:unhideWhenUsed/>
    <w:rsid w:val="00137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7811"/>
  </w:style>
  <w:style w:type="paragraph" w:styleId="Tekstdymka">
    <w:name w:val="Balloon Text"/>
    <w:basedOn w:val="Normalny"/>
    <w:link w:val="TekstdymkaZnak"/>
    <w:uiPriority w:val="99"/>
    <w:semiHidden/>
    <w:unhideWhenUsed/>
    <w:rsid w:val="001378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7811"/>
    <w:rPr>
      <w:rFonts w:ascii="Tahoma" w:hAnsi="Tahoma" w:cs="Tahoma"/>
      <w:sz w:val="16"/>
      <w:szCs w:val="16"/>
    </w:rPr>
  </w:style>
  <w:style w:type="paragraph" w:styleId="NormalnyWeb">
    <w:name w:val="Normal (Web)"/>
    <w:basedOn w:val="Normalny"/>
    <w:uiPriority w:val="99"/>
    <w:semiHidden/>
    <w:unhideWhenUsed/>
    <w:rsid w:val="00137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1">
    <w:name w:val="Normalny1"/>
    <w:rsid w:val="000E564B"/>
    <w:rPr>
      <w:rFonts w:ascii="Calibri" w:eastAsia="Calibri" w:hAnsi="Calibri" w:cs="Calibri"/>
    </w:rPr>
  </w:style>
  <w:style w:type="character" w:styleId="Odwoaniedokomentarza">
    <w:name w:val="annotation reference"/>
    <w:basedOn w:val="Domylnaczcionkaakapitu"/>
    <w:uiPriority w:val="99"/>
    <w:semiHidden/>
    <w:unhideWhenUsed/>
    <w:rsid w:val="008650C3"/>
    <w:rPr>
      <w:sz w:val="16"/>
      <w:szCs w:val="16"/>
    </w:rPr>
  </w:style>
  <w:style w:type="paragraph" w:styleId="Tekstkomentarza">
    <w:name w:val="annotation text"/>
    <w:basedOn w:val="Normalny"/>
    <w:link w:val="TekstkomentarzaZnak"/>
    <w:uiPriority w:val="99"/>
    <w:semiHidden/>
    <w:unhideWhenUsed/>
    <w:rsid w:val="008650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50C3"/>
    <w:rPr>
      <w:sz w:val="20"/>
      <w:szCs w:val="20"/>
    </w:rPr>
  </w:style>
  <w:style w:type="paragraph" w:styleId="Tematkomentarza">
    <w:name w:val="annotation subject"/>
    <w:basedOn w:val="Tekstkomentarza"/>
    <w:next w:val="Tekstkomentarza"/>
    <w:link w:val="TematkomentarzaZnak"/>
    <w:uiPriority w:val="99"/>
    <w:semiHidden/>
    <w:unhideWhenUsed/>
    <w:rsid w:val="008650C3"/>
    <w:rPr>
      <w:b/>
      <w:bCs/>
    </w:rPr>
  </w:style>
  <w:style w:type="character" w:customStyle="1" w:styleId="TematkomentarzaZnak">
    <w:name w:val="Temat komentarza Znak"/>
    <w:basedOn w:val="TekstkomentarzaZnak"/>
    <w:link w:val="Tematkomentarza"/>
    <w:uiPriority w:val="99"/>
    <w:semiHidden/>
    <w:rsid w:val="008650C3"/>
    <w:rPr>
      <w:b/>
      <w:bCs/>
      <w:sz w:val="20"/>
      <w:szCs w:val="20"/>
    </w:rPr>
  </w:style>
  <w:style w:type="character" w:styleId="Pogrubienie">
    <w:name w:val="Strong"/>
    <w:basedOn w:val="Domylnaczcionkaakapitu"/>
    <w:uiPriority w:val="22"/>
    <w:qFormat/>
    <w:rsid w:val="00824821"/>
    <w:rPr>
      <w:b/>
      <w:bCs/>
    </w:rPr>
  </w:style>
  <w:style w:type="character" w:styleId="Hipercze">
    <w:name w:val="Hyperlink"/>
    <w:basedOn w:val="Domylnaczcionkaakapitu"/>
    <w:uiPriority w:val="99"/>
    <w:unhideWhenUsed/>
    <w:rsid w:val="00824821"/>
    <w:rPr>
      <w:color w:val="0000FF"/>
      <w:u w:val="single"/>
    </w:rPr>
  </w:style>
  <w:style w:type="character" w:customStyle="1" w:styleId="normaltextrun">
    <w:name w:val="normaltextrun"/>
    <w:basedOn w:val="Domylnaczcionkaakapitu"/>
    <w:qFormat/>
    <w:rsid w:val="00886CFA"/>
  </w:style>
  <w:style w:type="character" w:customStyle="1" w:styleId="spellingerror">
    <w:name w:val="spellingerror"/>
    <w:basedOn w:val="Domylnaczcionkaakapitu"/>
    <w:rsid w:val="00886CFA"/>
  </w:style>
  <w:style w:type="table" w:styleId="Tabela-Siatka">
    <w:name w:val="Table Grid"/>
    <w:basedOn w:val="Standardowy"/>
    <w:uiPriority w:val="59"/>
    <w:rsid w:val="000A6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84988">
      <w:bodyDiv w:val="1"/>
      <w:marLeft w:val="0"/>
      <w:marRight w:val="0"/>
      <w:marTop w:val="0"/>
      <w:marBottom w:val="0"/>
      <w:divBdr>
        <w:top w:val="none" w:sz="0" w:space="0" w:color="auto"/>
        <w:left w:val="none" w:sz="0" w:space="0" w:color="auto"/>
        <w:bottom w:val="none" w:sz="0" w:space="0" w:color="auto"/>
        <w:right w:val="none" w:sz="0" w:space="0" w:color="auto"/>
      </w:divBdr>
    </w:div>
    <w:div w:id="939221439">
      <w:bodyDiv w:val="1"/>
      <w:marLeft w:val="0"/>
      <w:marRight w:val="0"/>
      <w:marTop w:val="0"/>
      <w:marBottom w:val="0"/>
      <w:divBdr>
        <w:top w:val="none" w:sz="0" w:space="0" w:color="auto"/>
        <w:left w:val="none" w:sz="0" w:space="0" w:color="auto"/>
        <w:bottom w:val="none" w:sz="0" w:space="0" w:color="auto"/>
        <w:right w:val="none" w:sz="0" w:space="0" w:color="auto"/>
      </w:divBdr>
    </w:div>
    <w:div w:id="1332218823">
      <w:bodyDiv w:val="1"/>
      <w:marLeft w:val="0"/>
      <w:marRight w:val="0"/>
      <w:marTop w:val="0"/>
      <w:marBottom w:val="0"/>
      <w:divBdr>
        <w:top w:val="none" w:sz="0" w:space="0" w:color="auto"/>
        <w:left w:val="none" w:sz="0" w:space="0" w:color="auto"/>
        <w:bottom w:val="none" w:sz="0" w:space="0" w:color="auto"/>
        <w:right w:val="none" w:sz="0" w:space="0" w:color="auto"/>
      </w:divBdr>
      <w:divsChild>
        <w:div w:id="426270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4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172">
      <w:bodyDiv w:val="1"/>
      <w:marLeft w:val="0"/>
      <w:marRight w:val="0"/>
      <w:marTop w:val="0"/>
      <w:marBottom w:val="0"/>
      <w:divBdr>
        <w:top w:val="none" w:sz="0" w:space="0" w:color="auto"/>
        <w:left w:val="none" w:sz="0" w:space="0" w:color="auto"/>
        <w:bottom w:val="none" w:sz="0" w:space="0" w:color="auto"/>
        <w:right w:val="none" w:sz="0" w:space="0" w:color="auto"/>
      </w:divBdr>
      <w:divsChild>
        <w:div w:id="2089228581">
          <w:marLeft w:val="0"/>
          <w:marRight w:val="0"/>
          <w:marTop w:val="0"/>
          <w:marBottom w:val="0"/>
          <w:divBdr>
            <w:top w:val="none" w:sz="0" w:space="0" w:color="auto"/>
            <w:left w:val="none" w:sz="0" w:space="0" w:color="auto"/>
            <w:bottom w:val="none" w:sz="0" w:space="0" w:color="auto"/>
            <w:right w:val="none" w:sz="0" w:space="0" w:color="auto"/>
          </w:divBdr>
        </w:div>
        <w:div w:id="712658361">
          <w:marLeft w:val="0"/>
          <w:marRight w:val="0"/>
          <w:marTop w:val="0"/>
          <w:marBottom w:val="0"/>
          <w:divBdr>
            <w:top w:val="none" w:sz="0" w:space="0" w:color="auto"/>
            <w:left w:val="none" w:sz="0" w:space="0" w:color="auto"/>
            <w:bottom w:val="none" w:sz="0" w:space="0" w:color="auto"/>
            <w:right w:val="none" w:sz="0" w:space="0" w:color="auto"/>
          </w:divBdr>
        </w:div>
        <w:div w:id="1446077153">
          <w:marLeft w:val="0"/>
          <w:marRight w:val="0"/>
          <w:marTop w:val="0"/>
          <w:marBottom w:val="0"/>
          <w:divBdr>
            <w:top w:val="none" w:sz="0" w:space="0" w:color="auto"/>
            <w:left w:val="none" w:sz="0" w:space="0" w:color="auto"/>
            <w:bottom w:val="none" w:sz="0" w:space="0" w:color="auto"/>
            <w:right w:val="none" w:sz="0" w:space="0" w:color="auto"/>
          </w:divBdr>
        </w:div>
        <w:div w:id="167258846">
          <w:marLeft w:val="0"/>
          <w:marRight w:val="0"/>
          <w:marTop w:val="0"/>
          <w:marBottom w:val="0"/>
          <w:divBdr>
            <w:top w:val="none" w:sz="0" w:space="0" w:color="auto"/>
            <w:left w:val="none" w:sz="0" w:space="0" w:color="auto"/>
            <w:bottom w:val="none" w:sz="0" w:space="0" w:color="auto"/>
            <w:right w:val="none" w:sz="0" w:space="0" w:color="auto"/>
          </w:divBdr>
        </w:div>
        <w:div w:id="215052261">
          <w:marLeft w:val="0"/>
          <w:marRight w:val="0"/>
          <w:marTop w:val="0"/>
          <w:marBottom w:val="0"/>
          <w:divBdr>
            <w:top w:val="none" w:sz="0" w:space="0" w:color="auto"/>
            <w:left w:val="none" w:sz="0" w:space="0" w:color="auto"/>
            <w:bottom w:val="none" w:sz="0" w:space="0" w:color="auto"/>
            <w:right w:val="none" w:sz="0" w:space="0" w:color="auto"/>
          </w:divBdr>
        </w:div>
        <w:div w:id="1243025985">
          <w:marLeft w:val="0"/>
          <w:marRight w:val="0"/>
          <w:marTop w:val="0"/>
          <w:marBottom w:val="0"/>
          <w:divBdr>
            <w:top w:val="none" w:sz="0" w:space="0" w:color="auto"/>
            <w:left w:val="none" w:sz="0" w:space="0" w:color="auto"/>
            <w:bottom w:val="none" w:sz="0" w:space="0" w:color="auto"/>
            <w:right w:val="none" w:sz="0" w:space="0" w:color="auto"/>
          </w:divBdr>
        </w:div>
        <w:div w:id="1627159389">
          <w:marLeft w:val="0"/>
          <w:marRight w:val="0"/>
          <w:marTop w:val="0"/>
          <w:marBottom w:val="0"/>
          <w:divBdr>
            <w:top w:val="none" w:sz="0" w:space="0" w:color="auto"/>
            <w:left w:val="none" w:sz="0" w:space="0" w:color="auto"/>
            <w:bottom w:val="none" w:sz="0" w:space="0" w:color="auto"/>
            <w:right w:val="none" w:sz="0" w:space="0" w:color="auto"/>
          </w:divBdr>
        </w:div>
        <w:div w:id="1087384489">
          <w:marLeft w:val="0"/>
          <w:marRight w:val="0"/>
          <w:marTop w:val="0"/>
          <w:marBottom w:val="0"/>
          <w:divBdr>
            <w:top w:val="none" w:sz="0" w:space="0" w:color="auto"/>
            <w:left w:val="none" w:sz="0" w:space="0" w:color="auto"/>
            <w:bottom w:val="none" w:sz="0" w:space="0" w:color="auto"/>
            <w:right w:val="none" w:sz="0" w:space="0" w:color="auto"/>
          </w:divBdr>
        </w:div>
        <w:div w:id="350036320">
          <w:marLeft w:val="0"/>
          <w:marRight w:val="0"/>
          <w:marTop w:val="0"/>
          <w:marBottom w:val="0"/>
          <w:divBdr>
            <w:top w:val="none" w:sz="0" w:space="0" w:color="auto"/>
            <w:left w:val="none" w:sz="0" w:space="0" w:color="auto"/>
            <w:bottom w:val="none" w:sz="0" w:space="0" w:color="auto"/>
            <w:right w:val="none" w:sz="0" w:space="0" w:color="auto"/>
          </w:divBdr>
        </w:div>
        <w:div w:id="2030985058">
          <w:marLeft w:val="0"/>
          <w:marRight w:val="0"/>
          <w:marTop w:val="0"/>
          <w:marBottom w:val="0"/>
          <w:divBdr>
            <w:top w:val="none" w:sz="0" w:space="0" w:color="auto"/>
            <w:left w:val="none" w:sz="0" w:space="0" w:color="auto"/>
            <w:bottom w:val="none" w:sz="0" w:space="0" w:color="auto"/>
            <w:right w:val="none" w:sz="0" w:space="0" w:color="auto"/>
          </w:divBdr>
        </w:div>
      </w:divsChild>
    </w:div>
    <w:div w:id="1940597537">
      <w:bodyDiv w:val="1"/>
      <w:marLeft w:val="0"/>
      <w:marRight w:val="0"/>
      <w:marTop w:val="0"/>
      <w:marBottom w:val="0"/>
      <w:divBdr>
        <w:top w:val="none" w:sz="0" w:space="0" w:color="auto"/>
        <w:left w:val="none" w:sz="0" w:space="0" w:color="auto"/>
        <w:bottom w:val="none" w:sz="0" w:space="0" w:color="auto"/>
        <w:right w:val="none" w:sz="0" w:space="0" w:color="auto"/>
      </w:divBdr>
      <w:divsChild>
        <w:div w:id="185391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79607">
              <w:marLeft w:val="0"/>
              <w:marRight w:val="0"/>
              <w:marTop w:val="0"/>
              <w:marBottom w:val="0"/>
              <w:divBdr>
                <w:top w:val="none" w:sz="0" w:space="0" w:color="auto"/>
                <w:left w:val="none" w:sz="0" w:space="0" w:color="auto"/>
                <w:bottom w:val="none" w:sz="0" w:space="0" w:color="auto"/>
                <w:right w:val="none" w:sz="0" w:space="0" w:color="auto"/>
              </w:divBdr>
              <w:divsChild>
                <w:div w:id="10562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rozowska@planetpartners.pl"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bit.ly/ERC2019vide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8E40FA301001E4A8899A8738D8FF853" ma:contentTypeVersion="7" ma:contentTypeDescription="Utwórz nowy dokument." ma:contentTypeScope="" ma:versionID="4842b9354032f28c7ba1a648219155d6">
  <xsd:schema xmlns:xsd="http://www.w3.org/2001/XMLSchema" xmlns:xs="http://www.w3.org/2001/XMLSchema" xmlns:p="http://schemas.microsoft.com/office/2006/metadata/properties" xmlns:ns2="2073bd66-d70d-49f7-b933-778ac785d344" targetNamespace="http://schemas.microsoft.com/office/2006/metadata/properties" ma:root="true" ma:fieldsID="0b870a728cb211cc4b80c2f033210418" ns2:_="">
    <xsd:import namespace="2073bd66-d70d-49f7-b933-778ac785d3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3bd66-d70d-49f7-b933-778ac785d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5BB16-5963-46B7-A1AC-1A98D637F8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EBB7F-C932-4758-8C4D-77013FC194BC}">
  <ds:schemaRefs>
    <ds:schemaRef ds:uri="http://schemas.microsoft.com/sharepoint/v3/contenttype/forms"/>
  </ds:schemaRefs>
</ds:datastoreItem>
</file>

<file path=customXml/itemProps3.xml><?xml version="1.0" encoding="utf-8"?>
<ds:datastoreItem xmlns:ds="http://schemas.openxmlformats.org/officeDocument/2006/customXml" ds:itemID="{883CF1ED-A32E-4C19-9634-F25DE544C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3bd66-d70d-49f7-b933-778ac785d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3DF93-2A3F-4900-B9A2-D8E4D0F5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530</Words>
  <Characters>3180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Bogusz</dc:creator>
  <cp:lastModifiedBy>Agnieszka Mrozowska</cp:lastModifiedBy>
  <cp:revision>4</cp:revision>
  <cp:lastPrinted>2020-02-28T09:10:00Z</cp:lastPrinted>
  <dcterms:created xsi:type="dcterms:W3CDTF">2020-09-14T14:23:00Z</dcterms:created>
  <dcterms:modified xsi:type="dcterms:W3CDTF">2020-09-14T14:33:00Z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0x01010098E40FA301001E4A8899A8738D8FF853</vt:lpwstr>
  </property>
</Properties>
</file>