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Warszawa, </w:t>
      </w:r>
      <w:r w:rsidR="0099302D">
        <w:rPr>
          <w:rFonts w:ascii="Helvetica Neue" w:eastAsia="Helvetica Neue" w:hAnsi="Helvetica Neue" w:cs="Helvetica Neue"/>
          <w:color w:val="000000"/>
          <w:sz w:val="22"/>
          <w:szCs w:val="22"/>
        </w:rPr>
        <w:t>29</w:t>
      </w:r>
      <w:r w:rsidR="008357B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września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2020 r.</w:t>
      </w: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Informacja prasowa</w:t>
      </w: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3F3204" w:rsidRDefault="008357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8357B7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Pierwsze wrażenie zaczyna się od wejścia </w:t>
      </w:r>
      <w:r w:rsidR="0099302D">
        <w:rPr>
          <w:rFonts w:ascii="Verdana" w:eastAsia="Verdana" w:hAnsi="Verdana" w:cs="Verdana"/>
          <w:b/>
          <w:bCs/>
          <w:color w:val="000000"/>
          <w:sz w:val="28"/>
          <w:szCs w:val="28"/>
        </w:rPr>
        <w:t>–</w:t>
      </w:r>
      <w:r w:rsidRPr="008357B7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Marynarska Point 2 </w:t>
      </w:r>
      <w:r w:rsidR="007F41CF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już </w:t>
      </w:r>
      <w:r w:rsidRPr="008357B7">
        <w:rPr>
          <w:rFonts w:ascii="Verdana" w:eastAsia="Verdana" w:hAnsi="Verdana" w:cs="Verdana"/>
          <w:b/>
          <w:bCs/>
          <w:color w:val="000000"/>
          <w:sz w:val="28"/>
          <w:szCs w:val="28"/>
        </w:rPr>
        <w:t>z lobby w nowym wydaniu</w:t>
      </w: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8357B7" w:rsidRPr="008357B7" w:rsidRDefault="008357B7" w:rsidP="008357B7">
      <w:pPr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Zakończyła się modernizacja części wspólnych budynku biurowego należącego do </w:t>
      </w:r>
      <w:proofErr w:type="spellStart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>Bluehouse</w:t>
      </w:r>
      <w:proofErr w:type="spellEnd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Capital. Za koncepcję i wykonanie </w:t>
      </w:r>
      <w:proofErr w:type="spellStart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>rearanżacji</w:t>
      </w:r>
      <w:proofErr w:type="spellEnd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odpowiadał </w:t>
      </w:r>
      <w:proofErr w:type="spellStart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>Tétris</w:t>
      </w:r>
      <w:proofErr w:type="spellEnd"/>
      <w:r w:rsidRPr="008357B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Pomimo tego, że całość prac przypadła na okres największych ograniczeń związanych z pandemią, projekt udało się przeprowadzić z zachowaniem zasad bezpieczeństwa i bez opóźnień.</w:t>
      </w:r>
    </w:p>
    <w:p w:rsidR="008357B7" w:rsidRPr="008357B7" w:rsidRDefault="008357B7" w:rsidP="008357B7">
      <w:pPr>
        <w:rPr>
          <w:rFonts w:ascii="Verdana" w:hAnsi="Verdana"/>
          <w:color w:val="000000"/>
        </w:rPr>
      </w:pPr>
    </w:p>
    <w:p w:rsidR="008357B7" w:rsidRPr="008357B7" w:rsidRDefault="008357B7" w:rsidP="008357B7">
      <w:pPr>
        <w:pStyle w:val="NormalnyWeb"/>
        <w:spacing w:before="0" w:beforeAutospacing="0" w:after="0" w:afterAutospacing="0"/>
        <w:rPr>
          <w:rFonts w:ascii="Verdana" w:hAnsi="Verdana"/>
          <w:color w:val="000000"/>
        </w:rPr>
      </w:pPr>
      <w:r w:rsidRPr="008357B7">
        <w:rPr>
          <w:rFonts w:ascii="Verdana" w:hAnsi="Verdana" w:cs="Arial"/>
          <w:color w:val="500050"/>
          <w:sz w:val="22"/>
          <w:szCs w:val="22"/>
          <w:shd w:val="clear" w:color="auto" w:fill="FFFFFF"/>
        </w:rPr>
        <w:t xml:space="preserve">Eksperci z </w:t>
      </w:r>
      <w:proofErr w:type="spellStart"/>
      <w:r w:rsidRPr="008357B7">
        <w:rPr>
          <w:rFonts w:ascii="Verdana" w:hAnsi="Verdana" w:cs="Arial"/>
          <w:color w:val="333333"/>
          <w:sz w:val="22"/>
          <w:szCs w:val="22"/>
        </w:rPr>
        <w:t>Tétris</w:t>
      </w:r>
      <w:proofErr w:type="spellEnd"/>
      <w:r w:rsidRPr="008357B7">
        <w:rPr>
          <w:rFonts w:ascii="Verdana" w:hAnsi="Verdana" w:cs="Arial"/>
          <w:color w:val="500050"/>
          <w:sz w:val="22"/>
          <w:szCs w:val="22"/>
          <w:shd w:val="clear" w:color="auto" w:fill="FFFFFF"/>
        </w:rPr>
        <w:t xml:space="preserve"> już po raz drugi w historii budynku stojącego przy ul. Postępu 15</w:t>
      </w:r>
      <w:r w:rsidR="00750BDC">
        <w:rPr>
          <w:rFonts w:ascii="Verdana" w:hAnsi="Verdana" w:cs="Arial"/>
          <w:color w:val="500050"/>
          <w:sz w:val="22"/>
          <w:szCs w:val="22"/>
          <w:shd w:val="clear" w:color="auto" w:fill="FFFFFF"/>
        </w:rPr>
        <w:t xml:space="preserve"> </w:t>
      </w:r>
      <w:r w:rsidRPr="008357B7">
        <w:rPr>
          <w:rFonts w:ascii="Verdana" w:hAnsi="Verdana" w:cs="Arial"/>
          <w:color w:val="500050"/>
          <w:sz w:val="22"/>
          <w:szCs w:val="22"/>
          <w:shd w:val="clear" w:color="auto" w:fill="FFFFFF"/>
        </w:rPr>
        <w:t xml:space="preserve">c w Warszawie wzięli na warsztat </w:t>
      </w:r>
      <w:proofErr w:type="spellStart"/>
      <w:r w:rsidRPr="008357B7">
        <w:rPr>
          <w:rFonts w:ascii="Verdana" w:hAnsi="Verdana" w:cs="Arial"/>
          <w:color w:val="500050"/>
          <w:sz w:val="22"/>
          <w:szCs w:val="22"/>
          <w:shd w:val="clear" w:color="auto" w:fill="FFFFFF"/>
        </w:rPr>
        <w:t>fit</w:t>
      </w:r>
      <w:proofErr w:type="spellEnd"/>
      <w:r w:rsidRPr="008357B7">
        <w:rPr>
          <w:rFonts w:ascii="Verdana" w:hAnsi="Verdana" w:cs="Arial"/>
          <w:color w:val="500050"/>
          <w:sz w:val="22"/>
          <w:szCs w:val="22"/>
          <w:shd w:val="clear" w:color="auto" w:fill="FFFFFF"/>
        </w:rPr>
        <w:t>-out jego części wspólnych. </w:t>
      </w:r>
    </w:p>
    <w:p w:rsidR="008357B7" w:rsidRPr="008357B7" w:rsidRDefault="008357B7" w:rsidP="008357B7">
      <w:pPr>
        <w:rPr>
          <w:rFonts w:ascii="Verdana" w:hAnsi="Verdana"/>
          <w:color w:val="000000"/>
        </w:rPr>
      </w:pPr>
    </w:p>
    <w:p w:rsidR="008357B7" w:rsidRPr="008357B7" w:rsidRDefault="0099302D" w:rsidP="008357B7">
      <w:pPr>
        <w:pStyle w:val="Normalny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 w:cs="Arial"/>
          <w:color w:val="31313F"/>
          <w:sz w:val="22"/>
          <w:szCs w:val="22"/>
          <w:shd w:val="clear" w:color="auto" w:fill="FFFFFF"/>
        </w:rPr>
        <w:t>–</w:t>
      </w:r>
      <w:r w:rsidR="008357B7" w:rsidRPr="008357B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 xml:space="preserve"> Potrzeby najemców biurowców ewoluują, na korzyść zmi</w:t>
      </w:r>
      <w:r w:rsidR="008F16A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>e</w:t>
      </w:r>
      <w:r w:rsidR="008357B7" w:rsidRPr="008357B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 xml:space="preserve">nia się także infrastruktura Biznesowego Mokotowa w pobliżu Marynarska Point 2. Dziś wartością dodaną dla budynku jest wykorzystanie lobby jako miejsca, w którym można chwilę popracować, odpocząć lub odbyć nieformalne spotkanie. Szczególnie zależało nam na naturalnej zieleni, która pozytywnie wpływa na samopoczucie przebywających w pobliżu osób, a także pomaga dbać o dobrą jakość powietrza. </w:t>
      </w:r>
      <w:r w:rsidR="008F16A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 xml:space="preserve">Potrzebowaliśmy w strefach wspólnej po prostu nowej jakości. </w:t>
      </w:r>
      <w:r w:rsidR="008357B7" w:rsidRPr="008357B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 xml:space="preserve">Efekt prac zdecydowanie zachęca do spędzania tu czasu – mówi </w:t>
      </w:r>
      <w:r>
        <w:rPr>
          <w:rFonts w:ascii="Verdana" w:hAnsi="Verdana" w:cs="Arial"/>
          <w:b/>
          <w:bCs/>
          <w:color w:val="31313F"/>
          <w:sz w:val="22"/>
          <w:szCs w:val="22"/>
          <w:shd w:val="clear" w:color="auto" w:fill="FFFFFF"/>
        </w:rPr>
        <w:t>Marika Ziętara</w:t>
      </w:r>
      <w:r w:rsidR="008357B7" w:rsidRPr="004F6A10">
        <w:rPr>
          <w:rFonts w:ascii="Verdana" w:hAnsi="Verdana" w:cs="Arial"/>
          <w:b/>
          <w:bCs/>
          <w:color w:val="31313F"/>
          <w:sz w:val="22"/>
          <w:szCs w:val="22"/>
          <w:shd w:val="clear" w:color="auto" w:fill="FFFFFF"/>
        </w:rPr>
        <w:t xml:space="preserve">, </w:t>
      </w:r>
      <w:proofErr w:type="spellStart"/>
      <w:r w:rsidR="008357B7" w:rsidRPr="004F6A10">
        <w:rPr>
          <w:rFonts w:ascii="Verdana" w:hAnsi="Verdana" w:cs="Arial"/>
          <w:b/>
          <w:bCs/>
          <w:color w:val="31313F"/>
          <w:sz w:val="22"/>
          <w:szCs w:val="22"/>
          <w:shd w:val="clear" w:color="auto" w:fill="FFFFFF"/>
        </w:rPr>
        <w:t>Bluehouse</w:t>
      </w:r>
      <w:proofErr w:type="spellEnd"/>
      <w:r w:rsidR="008357B7" w:rsidRPr="004F6A10">
        <w:rPr>
          <w:rFonts w:ascii="Verdana" w:hAnsi="Verdana" w:cs="Arial"/>
          <w:b/>
          <w:bCs/>
          <w:color w:val="31313F"/>
          <w:sz w:val="22"/>
          <w:szCs w:val="22"/>
          <w:shd w:val="clear" w:color="auto" w:fill="FFFFFF"/>
        </w:rPr>
        <w:t xml:space="preserve"> Capital</w:t>
      </w:r>
      <w:r w:rsidR="008357B7" w:rsidRPr="008357B7">
        <w:rPr>
          <w:rFonts w:ascii="Verdana" w:hAnsi="Verdana" w:cs="Arial"/>
          <w:color w:val="31313F"/>
          <w:sz w:val="22"/>
          <w:szCs w:val="22"/>
          <w:shd w:val="clear" w:color="auto" w:fill="FFFFFF"/>
        </w:rPr>
        <w:t>.</w:t>
      </w:r>
    </w:p>
    <w:p w:rsidR="008F16A7" w:rsidRDefault="008357B7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 w:rsidRPr="008357B7">
        <w:rPr>
          <w:rFonts w:ascii="Verdana" w:hAnsi="Verdana"/>
          <w:color w:val="000000"/>
          <w:sz w:val="22"/>
          <w:szCs w:val="22"/>
        </w:rPr>
        <w:t>Rewitalizacja strefy wejściowej budynku biurowego Marynarska Point 2 obejmowała odświeżenie recepcji, atrium, holi windowych i toalet ogólnodostępnych na parterze</w:t>
      </w:r>
      <w:r w:rsidR="007053F2">
        <w:rPr>
          <w:rFonts w:ascii="Verdana" w:hAnsi="Verdana"/>
          <w:color w:val="000000"/>
          <w:sz w:val="22"/>
          <w:szCs w:val="22"/>
        </w:rPr>
        <w:t xml:space="preserve"> – w sumie 390 mkw. powierzchni</w:t>
      </w:r>
      <w:r w:rsidRPr="008357B7">
        <w:rPr>
          <w:rFonts w:ascii="Verdana" w:hAnsi="Verdana"/>
          <w:color w:val="000000"/>
          <w:sz w:val="22"/>
          <w:szCs w:val="22"/>
        </w:rPr>
        <w:t xml:space="preserve">. </w:t>
      </w:r>
    </w:p>
    <w:p w:rsidR="00934017" w:rsidRPr="00934017" w:rsidRDefault="00934017" w:rsidP="008357B7">
      <w:pPr>
        <w:pStyle w:val="NormalnyWeb"/>
        <w:rPr>
          <w:rFonts w:ascii="Verdana" w:hAnsi="Verdana"/>
          <w:b/>
          <w:bCs/>
          <w:color w:val="000000"/>
          <w:sz w:val="22"/>
          <w:szCs w:val="22"/>
        </w:rPr>
      </w:pPr>
      <w:r w:rsidRPr="00934017">
        <w:rPr>
          <w:rFonts w:ascii="Verdana" w:hAnsi="Verdana"/>
          <w:b/>
          <w:bCs/>
          <w:color w:val="000000"/>
          <w:sz w:val="22"/>
          <w:szCs w:val="22"/>
        </w:rPr>
        <w:t>Dom roślin</w:t>
      </w:r>
    </w:p>
    <w:p w:rsidR="008F16A7" w:rsidRDefault="008F16A7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– </w:t>
      </w:r>
      <w:r w:rsidR="008357B7" w:rsidRPr="008357B7">
        <w:rPr>
          <w:rFonts w:ascii="Verdana" w:hAnsi="Verdana"/>
          <w:color w:val="000000"/>
          <w:sz w:val="22"/>
          <w:szCs w:val="22"/>
        </w:rPr>
        <w:t xml:space="preserve">Sam pomysł </w:t>
      </w:r>
      <w:r>
        <w:rPr>
          <w:rFonts w:ascii="Verdana" w:hAnsi="Verdana"/>
          <w:color w:val="000000"/>
          <w:sz w:val="22"/>
          <w:szCs w:val="22"/>
        </w:rPr>
        <w:t xml:space="preserve">na nową aranżację </w:t>
      </w:r>
      <w:r w:rsidR="008357B7" w:rsidRPr="008357B7">
        <w:rPr>
          <w:rFonts w:ascii="Verdana" w:hAnsi="Verdana"/>
          <w:color w:val="000000"/>
          <w:sz w:val="22"/>
          <w:szCs w:val="22"/>
        </w:rPr>
        <w:t xml:space="preserve">zrodził się </w:t>
      </w:r>
      <w:r>
        <w:rPr>
          <w:rFonts w:ascii="Verdana" w:hAnsi="Verdana"/>
          <w:color w:val="000000"/>
          <w:sz w:val="22"/>
          <w:szCs w:val="22"/>
        </w:rPr>
        <w:t>ze skojarzenia z</w:t>
      </w:r>
      <w:r w:rsidR="008357B7" w:rsidRPr="008357B7">
        <w:rPr>
          <w:rFonts w:ascii="Verdana" w:hAnsi="Verdana"/>
          <w:color w:val="000000"/>
          <w:sz w:val="22"/>
          <w:szCs w:val="22"/>
        </w:rPr>
        <w:t xml:space="preserve"> tworzeni</w:t>
      </w:r>
      <w:r>
        <w:rPr>
          <w:rFonts w:ascii="Verdana" w:hAnsi="Verdana"/>
          <w:color w:val="000000"/>
          <w:sz w:val="22"/>
          <w:szCs w:val="22"/>
        </w:rPr>
        <w:t>em</w:t>
      </w:r>
      <w:r w:rsidR="008357B7" w:rsidRPr="008357B7">
        <w:rPr>
          <w:rFonts w:ascii="Verdana" w:hAnsi="Verdana"/>
          <w:color w:val="000000"/>
          <w:sz w:val="22"/>
          <w:szCs w:val="22"/>
        </w:rPr>
        <w:t xml:space="preserve"> zielonej oazy na betonowej pustyni</w:t>
      </w:r>
      <w:r>
        <w:rPr>
          <w:rFonts w:ascii="Verdana" w:hAnsi="Verdana"/>
          <w:color w:val="000000"/>
          <w:sz w:val="22"/>
          <w:szCs w:val="22"/>
        </w:rPr>
        <w:t>. Wcześniej</w:t>
      </w:r>
      <w:r w:rsidR="008357B7" w:rsidRPr="008357B7">
        <w:rPr>
          <w:rFonts w:ascii="Verdana" w:hAnsi="Verdana"/>
          <w:color w:val="000000"/>
          <w:sz w:val="22"/>
          <w:szCs w:val="22"/>
        </w:rPr>
        <w:t xml:space="preserve"> w otoczeniu budynku na próżno było szukać zacisznych miejsc do wypoczynku i kameralnych spotkań. Istniejące zagospodarowanie atrium również temu nie sprzyjało. Postanowiliśmy wprowadzić do wnętrza jak najwięcej żywych roślin, wykorzystując naturalne światło wpadające przez przeszkloną elewację frontową i świetlik</w:t>
      </w:r>
      <w:r>
        <w:rPr>
          <w:rFonts w:ascii="Verdana" w:hAnsi="Verdana"/>
          <w:color w:val="000000"/>
          <w:sz w:val="22"/>
          <w:szCs w:val="22"/>
        </w:rPr>
        <w:t xml:space="preserve"> – mówi </w:t>
      </w:r>
      <w:r w:rsidRPr="0008585C">
        <w:rPr>
          <w:rFonts w:ascii="Verdana" w:hAnsi="Verdana"/>
          <w:b/>
          <w:bCs/>
          <w:color w:val="000000"/>
          <w:sz w:val="22"/>
          <w:szCs w:val="22"/>
        </w:rPr>
        <w:t xml:space="preserve">Anna </w:t>
      </w:r>
      <w:proofErr w:type="spellStart"/>
      <w:r w:rsidRPr="0008585C">
        <w:rPr>
          <w:rFonts w:ascii="Verdana" w:hAnsi="Verdana"/>
          <w:b/>
          <w:bCs/>
          <w:color w:val="000000"/>
          <w:sz w:val="22"/>
          <w:szCs w:val="22"/>
        </w:rPr>
        <w:t>Rębecka</w:t>
      </w:r>
      <w:proofErr w:type="spellEnd"/>
      <w:r w:rsidRPr="0008585C"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r w:rsidR="0008585C" w:rsidRPr="0008585C">
        <w:rPr>
          <w:rFonts w:ascii="Verdana" w:hAnsi="Verdana"/>
          <w:b/>
          <w:bCs/>
          <w:color w:val="000000"/>
          <w:sz w:val="22"/>
          <w:szCs w:val="22"/>
        </w:rPr>
        <w:t xml:space="preserve">architekt w </w:t>
      </w:r>
      <w:proofErr w:type="spellStart"/>
      <w:r w:rsidR="0008585C" w:rsidRPr="0008585C">
        <w:rPr>
          <w:rFonts w:ascii="Verdana" w:hAnsi="Verdana"/>
          <w:b/>
          <w:bCs/>
          <w:color w:val="000000"/>
          <w:sz w:val="22"/>
          <w:szCs w:val="22"/>
        </w:rPr>
        <w:t>Tétris</w:t>
      </w:r>
      <w:proofErr w:type="spellEnd"/>
      <w:r w:rsidR="0008585C">
        <w:rPr>
          <w:rFonts w:ascii="Verdana" w:hAnsi="Verdana"/>
          <w:color w:val="000000"/>
          <w:sz w:val="22"/>
          <w:szCs w:val="22"/>
        </w:rPr>
        <w:t>.</w:t>
      </w:r>
    </w:p>
    <w:p w:rsidR="00934017" w:rsidRDefault="008357B7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 w:rsidRPr="008357B7">
        <w:rPr>
          <w:rFonts w:ascii="Verdana" w:hAnsi="Verdana"/>
          <w:color w:val="000000"/>
          <w:sz w:val="22"/>
          <w:szCs w:val="22"/>
        </w:rPr>
        <w:t xml:space="preserve">Na wejściu </w:t>
      </w:r>
      <w:r w:rsidR="0008585C">
        <w:rPr>
          <w:rFonts w:ascii="Verdana" w:hAnsi="Verdana"/>
          <w:color w:val="000000"/>
          <w:sz w:val="22"/>
          <w:szCs w:val="22"/>
        </w:rPr>
        <w:t xml:space="preserve">gości </w:t>
      </w:r>
      <w:r w:rsidRPr="008357B7">
        <w:rPr>
          <w:rFonts w:ascii="Verdana" w:hAnsi="Verdana"/>
          <w:color w:val="000000"/>
          <w:sz w:val="22"/>
          <w:szCs w:val="22"/>
        </w:rPr>
        <w:t xml:space="preserve">wita zielona ściana za recepcją, która kieruje wzrok ku tonącej w roślinach, ażurowej bryle w sercu atrium. </w:t>
      </w:r>
      <w:r w:rsidR="0008585C">
        <w:rPr>
          <w:rFonts w:ascii="Verdana" w:hAnsi="Verdana"/>
          <w:color w:val="000000"/>
          <w:sz w:val="22"/>
          <w:szCs w:val="22"/>
        </w:rPr>
        <w:t>Architekci zaproponowali</w:t>
      </w:r>
      <w:r w:rsidRPr="008357B7">
        <w:rPr>
          <w:rFonts w:ascii="Verdana" w:hAnsi="Verdana"/>
          <w:color w:val="000000"/>
          <w:sz w:val="22"/>
          <w:szCs w:val="22"/>
        </w:rPr>
        <w:t xml:space="preserve"> najprostszy kształt domu z dwuspadowym dachem, co wzmacnia wrażenie intymności i przytulności. </w:t>
      </w:r>
      <w:r w:rsidR="003D0730">
        <w:rPr>
          <w:rFonts w:ascii="Verdana" w:hAnsi="Verdana"/>
          <w:color w:val="000000"/>
          <w:sz w:val="22"/>
          <w:szCs w:val="22"/>
        </w:rPr>
        <w:t>Drewniana konstrukcja</w:t>
      </w:r>
      <w:r w:rsidR="003D0730" w:rsidRPr="008357B7">
        <w:rPr>
          <w:rFonts w:ascii="Verdana" w:hAnsi="Verdana"/>
          <w:color w:val="000000"/>
          <w:sz w:val="22"/>
          <w:szCs w:val="22"/>
        </w:rPr>
        <w:t xml:space="preserve"> „domku” </w:t>
      </w:r>
      <w:r w:rsidR="003D0730">
        <w:rPr>
          <w:rFonts w:ascii="Verdana" w:hAnsi="Verdana"/>
          <w:color w:val="000000"/>
          <w:sz w:val="22"/>
          <w:szCs w:val="22"/>
        </w:rPr>
        <w:t>wzmocniona jest</w:t>
      </w:r>
      <w:r w:rsidR="003D0730" w:rsidRPr="008357B7">
        <w:rPr>
          <w:rFonts w:ascii="Verdana" w:hAnsi="Verdana"/>
          <w:color w:val="000000"/>
          <w:sz w:val="22"/>
          <w:szCs w:val="22"/>
        </w:rPr>
        <w:t xml:space="preserve"> profil</w:t>
      </w:r>
      <w:r w:rsidR="003D0730">
        <w:rPr>
          <w:rFonts w:ascii="Verdana" w:hAnsi="Verdana"/>
          <w:color w:val="000000"/>
          <w:sz w:val="22"/>
          <w:szCs w:val="22"/>
        </w:rPr>
        <w:t>ami</w:t>
      </w:r>
      <w:r w:rsidR="003D0730" w:rsidRPr="008357B7">
        <w:rPr>
          <w:rFonts w:ascii="Verdana" w:hAnsi="Verdana"/>
          <w:color w:val="000000"/>
          <w:sz w:val="22"/>
          <w:szCs w:val="22"/>
        </w:rPr>
        <w:t xml:space="preserve"> stalowy</w:t>
      </w:r>
      <w:r w:rsidR="003D0730">
        <w:rPr>
          <w:rFonts w:ascii="Verdana" w:hAnsi="Verdana"/>
          <w:color w:val="000000"/>
          <w:sz w:val="22"/>
          <w:szCs w:val="22"/>
        </w:rPr>
        <w:t>mi.</w:t>
      </w:r>
      <w:r w:rsidR="003D0730" w:rsidRPr="008357B7">
        <w:rPr>
          <w:rFonts w:ascii="Verdana" w:hAnsi="Verdana"/>
          <w:color w:val="000000"/>
          <w:sz w:val="22"/>
          <w:szCs w:val="22"/>
        </w:rPr>
        <w:t xml:space="preserve"> </w:t>
      </w:r>
      <w:r w:rsidRPr="008357B7">
        <w:rPr>
          <w:rFonts w:ascii="Verdana" w:hAnsi="Verdana"/>
          <w:color w:val="000000"/>
          <w:sz w:val="22"/>
          <w:szCs w:val="22"/>
        </w:rPr>
        <w:t xml:space="preserve">Wewnątrz znajdziemy wbudowaną kanapę, z wysokim oparciem pochłaniającym dźwięki, dodatkowe stoliki, fotele i krzesła – jest to przestrzeń do nieformalnych spotkań, pracy i odpoczynku. Na różnych wysokościach znajdują się pojemne donice z fantazyjnymi roślinami, a całość uzupełniona jest nastrojowym oświetleniem i ocieplona drewnem. </w:t>
      </w:r>
      <w:r w:rsidR="00FB4DCD">
        <w:rPr>
          <w:rFonts w:ascii="Verdana" w:hAnsi="Verdana"/>
          <w:color w:val="000000"/>
          <w:sz w:val="22"/>
          <w:szCs w:val="22"/>
        </w:rPr>
        <w:t>Rośliny zostały skrupulatnie dobrane tak, aby mogły bez problemu żyć w tej zamkniętej przestrzeni.</w:t>
      </w:r>
    </w:p>
    <w:p w:rsidR="008357B7" w:rsidRDefault="008357B7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 w:rsidRPr="008357B7">
        <w:rPr>
          <w:rFonts w:ascii="Verdana" w:hAnsi="Verdana"/>
          <w:color w:val="000000"/>
          <w:sz w:val="22"/>
          <w:szCs w:val="22"/>
        </w:rPr>
        <w:lastRenderedPageBreak/>
        <w:t xml:space="preserve">Ciekawym detalem jest artystyczna tapeta z motywem egzotycznych ptaków, powtórzona również w toaletach. Bryłę domku uzupełniają dwa dodatkowe podesty, </w:t>
      </w:r>
      <w:proofErr w:type="gramStart"/>
      <w:r w:rsidRPr="008357B7">
        <w:rPr>
          <w:rFonts w:ascii="Verdana" w:hAnsi="Verdana"/>
          <w:color w:val="000000"/>
          <w:sz w:val="22"/>
          <w:szCs w:val="22"/>
        </w:rPr>
        <w:t>ze</w:t>
      </w:r>
      <w:proofErr w:type="gramEnd"/>
      <w:r w:rsidRPr="008357B7">
        <w:rPr>
          <w:rFonts w:ascii="Verdana" w:hAnsi="Verdana"/>
          <w:color w:val="000000"/>
          <w:sz w:val="22"/>
          <w:szCs w:val="22"/>
        </w:rPr>
        <w:t xml:space="preserve"> skrytymi za donicami z zielenią kolejnymi stolikami. Wszystkie te elementy wypełniają przestrzeń atrium w sposób, który wymusza przejście przez lub tuż obok podestów, zachęcając do skorzystania z siedzisk. </w:t>
      </w:r>
      <w:r w:rsidR="00934017">
        <w:rPr>
          <w:rFonts w:ascii="Verdana" w:hAnsi="Verdana"/>
          <w:color w:val="000000"/>
          <w:sz w:val="22"/>
          <w:szCs w:val="22"/>
        </w:rPr>
        <w:t>N</w:t>
      </w:r>
      <w:r w:rsidRPr="008357B7">
        <w:rPr>
          <w:rFonts w:ascii="Verdana" w:hAnsi="Verdana"/>
          <w:color w:val="000000"/>
          <w:sz w:val="22"/>
          <w:szCs w:val="22"/>
        </w:rPr>
        <w:t>azw</w:t>
      </w:r>
      <w:r w:rsidR="00934017">
        <w:rPr>
          <w:rFonts w:ascii="Verdana" w:hAnsi="Verdana"/>
          <w:color w:val="000000"/>
          <w:sz w:val="22"/>
          <w:szCs w:val="22"/>
        </w:rPr>
        <w:t>a tej strefy:</w:t>
      </w:r>
      <w:r w:rsidRPr="008357B7">
        <w:rPr>
          <w:rFonts w:ascii="Verdana" w:hAnsi="Verdana"/>
          <w:color w:val="000000"/>
          <w:sz w:val="22"/>
          <w:szCs w:val="22"/>
        </w:rPr>
        <w:t xml:space="preserve"> „Garden Point”, nawiązuj</w:t>
      </w:r>
      <w:r w:rsidR="00934017">
        <w:rPr>
          <w:rFonts w:ascii="Verdana" w:hAnsi="Verdana"/>
          <w:color w:val="000000"/>
          <w:sz w:val="22"/>
          <w:szCs w:val="22"/>
        </w:rPr>
        <w:t>e</w:t>
      </w:r>
      <w:r w:rsidRPr="008357B7">
        <w:rPr>
          <w:rFonts w:ascii="Verdana" w:hAnsi="Verdana"/>
          <w:color w:val="000000"/>
          <w:sz w:val="22"/>
          <w:szCs w:val="22"/>
        </w:rPr>
        <w:t xml:space="preserve"> do nazwy budynku.</w:t>
      </w:r>
    </w:p>
    <w:p w:rsidR="00934017" w:rsidRPr="008357B7" w:rsidRDefault="00934017" w:rsidP="008357B7">
      <w:pPr>
        <w:pStyle w:val="NormalnyWeb"/>
        <w:rPr>
          <w:rFonts w:ascii="Verdana" w:hAnsi="Verdana"/>
          <w:b/>
          <w:bCs/>
          <w:color w:val="000000"/>
          <w:sz w:val="22"/>
          <w:szCs w:val="22"/>
        </w:rPr>
      </w:pPr>
      <w:r w:rsidRPr="00934017">
        <w:rPr>
          <w:rFonts w:ascii="Verdana" w:hAnsi="Verdana"/>
          <w:b/>
          <w:bCs/>
          <w:color w:val="000000"/>
          <w:sz w:val="22"/>
          <w:szCs w:val="22"/>
        </w:rPr>
        <w:t>Realizacja w nowej rzeczywistości</w:t>
      </w:r>
    </w:p>
    <w:p w:rsidR="00FB4DCD" w:rsidRDefault="00E81205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Zakres prac obejmował demontaż okładzin ściennych w strefie recepcji oraz łazienkach, a także istniejącego masywnego siedziska ze spieków kwarcowych znajdującego się w atrium. Poza wykonaniem nowej zabudowy patia, w części wejściowej zamontowano nowe płytki imitujące kamień, zielon</w:t>
      </w:r>
      <w:r w:rsidR="00750BDC">
        <w:rPr>
          <w:rFonts w:ascii="Verdana" w:hAnsi="Verdana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 xml:space="preserve"> ścianę oraz </w:t>
      </w:r>
      <w:proofErr w:type="spellStart"/>
      <w:r>
        <w:rPr>
          <w:rFonts w:ascii="Verdana" w:hAnsi="Verdana"/>
          <w:color w:val="000000"/>
          <w:sz w:val="22"/>
          <w:szCs w:val="22"/>
        </w:rPr>
        <w:t>lacobel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tapety. Stalową ladę recepcyjną zastąpiono nową, drewnopodobną. </w:t>
      </w:r>
      <w:r w:rsidR="00FB4DCD">
        <w:rPr>
          <w:rFonts w:ascii="Verdana" w:hAnsi="Verdana"/>
          <w:color w:val="000000"/>
          <w:sz w:val="22"/>
          <w:szCs w:val="22"/>
        </w:rPr>
        <w:t>Ujednolicono i uzupełniono także oświetlenie oraz wymieniono</w:t>
      </w:r>
      <w:r w:rsidRPr="008357B7">
        <w:rPr>
          <w:rFonts w:ascii="Verdana" w:hAnsi="Verdana"/>
          <w:color w:val="000000"/>
          <w:sz w:val="22"/>
          <w:szCs w:val="22"/>
        </w:rPr>
        <w:t xml:space="preserve"> tablice najemców</w:t>
      </w:r>
      <w:r w:rsidR="00FB4DCD">
        <w:rPr>
          <w:rFonts w:ascii="Verdana" w:hAnsi="Verdana"/>
          <w:color w:val="000000"/>
          <w:sz w:val="22"/>
          <w:szCs w:val="22"/>
        </w:rPr>
        <w:t xml:space="preserve">. W łazience </w:t>
      </w:r>
      <w:proofErr w:type="spellStart"/>
      <w:r w:rsidR="00FB4DCD">
        <w:rPr>
          <w:rFonts w:ascii="Verdana" w:hAnsi="Verdana"/>
          <w:color w:val="000000"/>
          <w:sz w:val="22"/>
          <w:szCs w:val="22"/>
        </w:rPr>
        <w:t>Tétris</w:t>
      </w:r>
      <w:proofErr w:type="spellEnd"/>
      <w:r w:rsidR="00FB4DCD">
        <w:rPr>
          <w:rFonts w:ascii="Verdana" w:hAnsi="Verdana"/>
          <w:color w:val="000000"/>
          <w:sz w:val="22"/>
          <w:szCs w:val="22"/>
        </w:rPr>
        <w:t xml:space="preserve"> przeprowadził kompleksową renowację z wymianą armatury i okładziny. </w:t>
      </w:r>
    </w:p>
    <w:p w:rsidR="00750BDC" w:rsidRDefault="00750BDC" w:rsidP="00750BDC">
      <w:pPr>
        <w:pStyle w:val="Normalny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Wszystkie prace </w:t>
      </w:r>
      <w:proofErr w:type="spellStart"/>
      <w:r>
        <w:rPr>
          <w:rFonts w:ascii="Verdana" w:hAnsi="Verdana"/>
          <w:color w:val="000000"/>
          <w:sz w:val="22"/>
          <w:szCs w:val="22"/>
        </w:rPr>
        <w:t>Tétris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prowadził w godzinach nocnych, aby nie zakłócać normalnego funkcjonowania budynku. </w:t>
      </w:r>
    </w:p>
    <w:p w:rsidR="00E81205" w:rsidRDefault="003D0730" w:rsidP="008357B7">
      <w:pPr>
        <w:pStyle w:val="Normalny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Projekt realizowany był na przestrzeni od marca do czerwca, także jego organizacja wymagała zastosowania dodatkowych procedur bezpieczeństwa – limit osób pracujących w jednym momencie, kontrola temperatury ciała na wejściu, </w:t>
      </w:r>
      <w:r w:rsidR="00E81205">
        <w:rPr>
          <w:rFonts w:ascii="Verdana" w:hAnsi="Verdana"/>
          <w:color w:val="000000"/>
          <w:sz w:val="22"/>
          <w:szCs w:val="22"/>
        </w:rPr>
        <w:t>zaostrzone</w:t>
      </w:r>
      <w:r>
        <w:rPr>
          <w:rFonts w:ascii="Verdana" w:hAnsi="Verdana"/>
          <w:color w:val="000000"/>
          <w:sz w:val="22"/>
          <w:szCs w:val="22"/>
        </w:rPr>
        <w:t xml:space="preserve"> zasady higieny. Dodatkowo zamknięcie granic wymagało szybkich decyzji </w:t>
      </w:r>
      <w:proofErr w:type="spellStart"/>
      <w:r>
        <w:rPr>
          <w:rFonts w:ascii="Verdana" w:hAnsi="Verdana"/>
          <w:color w:val="000000"/>
          <w:sz w:val="22"/>
          <w:szCs w:val="22"/>
        </w:rPr>
        <w:t>Tétris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 do zmiany </w:t>
      </w:r>
      <w:r w:rsidR="00E81205">
        <w:rPr>
          <w:rFonts w:ascii="Verdana" w:hAnsi="Verdana"/>
          <w:color w:val="000000"/>
          <w:sz w:val="22"/>
          <w:szCs w:val="22"/>
        </w:rPr>
        <w:t>dostawców części materiałów z Hiszpanii i Włoch, na polskich. Dzięki temu udało się zakończyć działania na czas.</w:t>
      </w:r>
    </w:p>
    <w:p w:rsidR="00750BDC" w:rsidRPr="00750BDC" w:rsidRDefault="00750BDC" w:rsidP="00750BDC">
      <w:pPr>
        <w:pStyle w:val="NormalnyWeb"/>
        <w:rPr>
          <w:rFonts w:ascii="Verdana" w:hAnsi="Verdana"/>
          <w:color w:val="000000"/>
          <w:sz w:val="22"/>
          <w:szCs w:val="22"/>
        </w:rPr>
      </w:pPr>
      <w:r w:rsidRPr="00750BDC">
        <w:rPr>
          <w:rFonts w:ascii="Verdana" w:hAnsi="Verdana"/>
          <w:color w:val="000000"/>
          <w:sz w:val="22"/>
          <w:szCs w:val="22"/>
        </w:rPr>
        <w:t xml:space="preserve">Budynek biurowy Marynarska Point 2 </w:t>
      </w:r>
      <w:r>
        <w:rPr>
          <w:rFonts w:ascii="Verdana" w:hAnsi="Verdana"/>
          <w:color w:val="000000"/>
          <w:sz w:val="22"/>
          <w:szCs w:val="22"/>
        </w:rPr>
        <w:t>z</w:t>
      </w:r>
      <w:r w:rsidRPr="00750BDC">
        <w:rPr>
          <w:rFonts w:ascii="Verdana" w:hAnsi="Verdana"/>
          <w:color w:val="000000"/>
          <w:sz w:val="22"/>
          <w:szCs w:val="22"/>
        </w:rPr>
        <w:t>ostał oddany do użytku w 2008 r. Oferuje 13 tys. mkw. nowoczesnej powierzchni biurowej.</w:t>
      </w:r>
      <w:r>
        <w:rPr>
          <w:rFonts w:ascii="Verdana" w:hAnsi="Verdana"/>
          <w:color w:val="000000"/>
          <w:sz w:val="22"/>
          <w:szCs w:val="22"/>
        </w:rPr>
        <w:t xml:space="preserve"> Zarządcą budynku i jednocześnie koordynatorem modernizacji jest</w:t>
      </w:r>
      <w:r w:rsidRPr="00750BDC">
        <w:rPr>
          <w:rFonts w:ascii="Verdana" w:hAnsi="Verdana"/>
          <w:color w:val="000000"/>
          <w:sz w:val="22"/>
          <w:szCs w:val="22"/>
        </w:rPr>
        <w:t xml:space="preserve"> agencja BNP </w:t>
      </w:r>
      <w:proofErr w:type="spellStart"/>
      <w:r w:rsidRPr="00750BDC">
        <w:rPr>
          <w:rFonts w:ascii="Verdana" w:hAnsi="Verdana"/>
          <w:color w:val="000000"/>
          <w:sz w:val="22"/>
          <w:szCs w:val="22"/>
        </w:rPr>
        <w:t>Paribas</w:t>
      </w:r>
      <w:proofErr w:type="spellEnd"/>
      <w:r w:rsidRPr="00750BDC">
        <w:rPr>
          <w:rFonts w:ascii="Verdana" w:hAnsi="Verdana"/>
          <w:color w:val="000000"/>
          <w:sz w:val="22"/>
          <w:szCs w:val="22"/>
        </w:rPr>
        <w:t xml:space="preserve"> Real </w:t>
      </w:r>
      <w:proofErr w:type="spellStart"/>
      <w:r w:rsidRPr="00750BDC">
        <w:rPr>
          <w:rFonts w:ascii="Verdana" w:hAnsi="Verdana"/>
          <w:color w:val="000000"/>
          <w:sz w:val="22"/>
          <w:szCs w:val="22"/>
        </w:rPr>
        <w:t>Estate</w:t>
      </w:r>
      <w:proofErr w:type="spellEnd"/>
      <w:r w:rsidRPr="00750BDC"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Verdana" w:hAnsi="Verdana"/>
          <w:color w:val="000000"/>
          <w:sz w:val="22"/>
          <w:szCs w:val="22"/>
        </w:rPr>
        <w:t>Natomiast za w</w:t>
      </w:r>
      <w:r w:rsidRPr="00750BDC">
        <w:rPr>
          <w:rFonts w:ascii="Verdana" w:hAnsi="Verdana"/>
          <w:color w:val="000000"/>
          <w:sz w:val="22"/>
          <w:szCs w:val="22"/>
        </w:rPr>
        <w:t>ynaj</w:t>
      </w:r>
      <w:r>
        <w:rPr>
          <w:rFonts w:ascii="Verdana" w:hAnsi="Verdana"/>
          <w:color w:val="000000"/>
          <w:sz w:val="22"/>
          <w:szCs w:val="22"/>
        </w:rPr>
        <w:t>em</w:t>
      </w:r>
      <w:r w:rsidRPr="00750BDC">
        <w:rPr>
          <w:rFonts w:ascii="Verdana" w:hAnsi="Verdana"/>
          <w:color w:val="000000"/>
          <w:sz w:val="22"/>
          <w:szCs w:val="22"/>
        </w:rPr>
        <w:t xml:space="preserve"> powierzchni biurowej </w:t>
      </w:r>
      <w:r>
        <w:rPr>
          <w:rFonts w:ascii="Verdana" w:hAnsi="Verdana"/>
          <w:color w:val="000000"/>
          <w:sz w:val="22"/>
          <w:szCs w:val="22"/>
        </w:rPr>
        <w:t>odpowiada</w:t>
      </w:r>
      <w:r w:rsidRPr="00750BD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50BDC">
        <w:rPr>
          <w:rFonts w:ascii="Verdana" w:hAnsi="Verdana"/>
          <w:color w:val="000000"/>
          <w:sz w:val="22"/>
          <w:szCs w:val="22"/>
        </w:rPr>
        <w:t>Savills</w:t>
      </w:r>
      <w:proofErr w:type="spellEnd"/>
      <w:r w:rsidRPr="00750BDC">
        <w:rPr>
          <w:rFonts w:ascii="Verdana" w:hAnsi="Verdana"/>
          <w:color w:val="000000"/>
          <w:sz w:val="22"/>
          <w:szCs w:val="22"/>
        </w:rPr>
        <w:t>.</w:t>
      </w: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30j0zll" w:colFirst="0" w:colLast="0"/>
      <w:bookmarkEnd w:id="0"/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Verdana" w:eastAsia="Verdana" w:hAnsi="Verdana" w:cs="Verdana"/>
          <w:i/>
          <w:color w:val="797979"/>
          <w:sz w:val="18"/>
          <w:szCs w:val="18"/>
        </w:rPr>
      </w:pP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Tétris</w:t>
      </w:r>
      <w:proofErr w:type="spellEnd"/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Calibri" w:eastAsia="Calibri" w:hAnsi="Calibri" w:cs="Calibri"/>
          <w:i/>
          <w:color w:val="797979"/>
          <w:sz w:val="18"/>
          <w:szCs w:val="18"/>
        </w:rPr>
      </w:pP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Tétris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 łączy potencjał światowego giganta w obszarze aranżacji wnętrz biurowych, hotelowych i handlowych z wieloletnim doświadczeniem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Neo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 Świat na polskim rynku. Firma wykonuje projekty w całej Polsce zarządzając realizacjami z biur w Warszawie, Gdańsku, Wrocławiu i Krakowie. W portfolio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Tétris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 znajdują się prestiżowe wieżowce nowoczesnej panoramy Warszawy jak Złota 44,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Cosmopolitan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, Rondo 1, WFC, Nowy Plac Unii, Q22, czy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Warsaw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Spire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, a także hotele takie jak PURO, Intercontinental i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Sofitel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 xml:space="preserve">. Firma jest promotorem modelu Design + </w:t>
      </w:r>
      <w:proofErr w:type="spellStart"/>
      <w:r>
        <w:rPr>
          <w:rFonts w:ascii="Verdana" w:eastAsia="Verdana" w:hAnsi="Verdana" w:cs="Verdana"/>
          <w:i/>
          <w:color w:val="797979"/>
          <w:sz w:val="18"/>
          <w:szCs w:val="18"/>
        </w:rPr>
        <w:t>Build</w:t>
      </w:r>
      <w:proofErr w:type="spellEnd"/>
      <w:r>
        <w:rPr>
          <w:rFonts w:ascii="Verdana" w:eastAsia="Verdana" w:hAnsi="Verdana" w:cs="Verdana"/>
          <w:i/>
          <w:color w:val="797979"/>
          <w:sz w:val="18"/>
          <w:szCs w:val="18"/>
        </w:rPr>
        <w:t>, czyli kompleksowego podejścia do projektowania i wykonawstwa przestrzeni. Taki sposób pracy zapewnia synergię między wizją architekta a sprawnym wykończeniem wnętrz w lokalnych realiach.</w:t>
      </w: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283"/>
        <w:rPr>
          <w:rFonts w:ascii="Verdana" w:eastAsia="Verdana" w:hAnsi="Verdana" w:cs="Verdana"/>
          <w:color w:val="000000"/>
        </w:rPr>
      </w:pPr>
      <w:bookmarkStart w:id="1" w:name="_1fob9te" w:colFirst="0" w:colLast="0"/>
      <w:bookmarkEnd w:id="1"/>
      <w:r>
        <w:rPr>
          <w:rFonts w:ascii="Verdana" w:eastAsia="Verdana" w:hAnsi="Verdana" w:cs="Verdana"/>
          <w:b/>
          <w:color w:val="000000"/>
        </w:rPr>
        <w:t>Dodatkowych informacji udzielają:</w:t>
      </w:r>
    </w:p>
    <w:tbl>
      <w:tblPr>
        <w:tblStyle w:val="a"/>
        <w:tblW w:w="907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60"/>
        <w:gridCol w:w="5013"/>
      </w:tblGrid>
      <w:tr w:rsidR="003F3204">
        <w:trPr>
          <w:trHeight w:val="13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Magdalena Zawadzka</w:t>
            </w:r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Tétris</w:t>
            </w:r>
            <w:proofErr w:type="spellEnd"/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e-mail </w:t>
            </w:r>
            <w:hyperlink r:id="rId6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u w:val="single"/>
                </w:rPr>
                <w:t>mzawadzka@tetris-db.com</w:t>
              </w:r>
            </w:hyperlink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ind w:right="283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telefon: + 48 885 210 916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Magdalena Ossowska</w:t>
            </w:r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Linkleaders</w:t>
            </w:r>
            <w:proofErr w:type="spellEnd"/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28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e-mail: </w:t>
            </w:r>
            <w:hyperlink r:id="rId7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u w:val="single"/>
                </w:rPr>
                <w:t>magdalena.ossowska@linkleaders.pl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F3204" w:rsidRDefault="001D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283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telefon: +48 502 556 846</w:t>
            </w:r>
          </w:p>
        </w:tc>
      </w:tr>
    </w:tbl>
    <w:p w:rsidR="003F3204" w:rsidRDefault="003F32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6" w:hanging="756"/>
        <w:rPr>
          <w:rFonts w:ascii="Verdana" w:eastAsia="Verdana" w:hAnsi="Verdana" w:cs="Verdana"/>
          <w:color w:val="000000"/>
        </w:rPr>
      </w:pPr>
    </w:p>
    <w:p w:rsidR="003F3204" w:rsidRDefault="003F32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rPr>
          <w:rFonts w:ascii="Verdana" w:eastAsia="Verdana" w:hAnsi="Verdana" w:cs="Verdana"/>
          <w:color w:val="000000"/>
        </w:rPr>
      </w:pPr>
    </w:p>
    <w:p w:rsidR="003F3204" w:rsidRDefault="003F32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rPr>
          <w:rFonts w:ascii="Verdana" w:eastAsia="Verdana" w:hAnsi="Verdana" w:cs="Verdana"/>
          <w:color w:val="000000"/>
          <w:sz w:val="20"/>
          <w:szCs w:val="20"/>
        </w:rPr>
      </w:pP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9"/>
          <w:szCs w:val="29"/>
        </w:rPr>
      </w:pPr>
    </w:p>
    <w:p w:rsidR="003F3204" w:rsidRDefault="003F32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9"/>
          <w:szCs w:val="29"/>
        </w:rPr>
      </w:pPr>
    </w:p>
    <w:p w:rsidR="003F3204" w:rsidRDefault="001D12D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9"/>
          <w:szCs w:val="29"/>
        </w:rPr>
        <w:t> </w:t>
      </w:r>
    </w:p>
    <w:sectPr w:rsidR="003F320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D52" w:rsidRDefault="00B72D52">
      <w:r>
        <w:separator/>
      </w:r>
    </w:p>
  </w:endnote>
  <w:endnote w:type="continuationSeparator" w:id="0">
    <w:p w:rsidR="00B72D52" w:rsidRDefault="00B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204" w:rsidRDefault="003F320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D52" w:rsidRDefault="00B72D52">
      <w:r>
        <w:separator/>
      </w:r>
    </w:p>
  </w:footnote>
  <w:footnote w:type="continuationSeparator" w:id="0">
    <w:p w:rsidR="00B72D52" w:rsidRDefault="00B7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204" w:rsidRDefault="001D12D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1337418" cy="945876"/>
          <wp:effectExtent l="0" t="0" r="0" b="0"/>
          <wp:docPr id="1" name="image1.jpg" descr="11005401_JLL_Tetris_Logo_Master_D+B_Final_RGB-POSITIV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1005401_JLL_Tetris_Logo_Master_D+B_Final_RGB-POSITIVE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418" cy="945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04"/>
    <w:rsid w:val="0008585C"/>
    <w:rsid w:val="001D12D9"/>
    <w:rsid w:val="003D0730"/>
    <w:rsid w:val="003F3204"/>
    <w:rsid w:val="004F6A10"/>
    <w:rsid w:val="006323BD"/>
    <w:rsid w:val="007053F2"/>
    <w:rsid w:val="00750BDC"/>
    <w:rsid w:val="00794675"/>
    <w:rsid w:val="007F41CF"/>
    <w:rsid w:val="008357B7"/>
    <w:rsid w:val="008F16A7"/>
    <w:rsid w:val="00934017"/>
    <w:rsid w:val="0099302D"/>
    <w:rsid w:val="00B72D52"/>
    <w:rsid w:val="00E81205"/>
    <w:rsid w:val="00FB4DCD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F347A"/>
  <w15:docId w15:val="{6AA28A4D-A72D-BB4E-ABB4-3A7AFC9A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3B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3BD"/>
    <w:rPr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35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dalena.ossowska@linkleader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awadzka@tetris-d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2020-09-28T14:01:00Z</dcterms:created>
  <dcterms:modified xsi:type="dcterms:W3CDTF">2020-09-28T14:01:00Z</dcterms:modified>
</cp:coreProperties>
</file>