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035C" w14:textId="63B3D588" w:rsidR="007F2AB5" w:rsidRPr="007F2AB5" w:rsidRDefault="00A35921" w:rsidP="007F2AB5">
      <w:pPr>
        <w:spacing w:line="360" w:lineRule="auto"/>
        <w:rPr>
          <w:rFonts w:ascii="Arial" w:hAnsi="Arial" w:cs="Arial"/>
          <w:i/>
          <w:sz w:val="28"/>
          <w:szCs w:val="28"/>
          <w:lang w:val="pl-PL"/>
        </w:rPr>
      </w:pPr>
      <w:r w:rsidRPr="00BC50F4">
        <w:rPr>
          <w:rFonts w:ascii="Arial" w:hAnsi="Arial"/>
          <w:i/>
          <w:sz w:val="28"/>
          <w:szCs w:val="28"/>
          <w:lang w:val="pl-PL"/>
        </w:rPr>
        <w:t xml:space="preserve"> </w:t>
      </w:r>
      <w:r w:rsidRPr="00BC50F4">
        <w:rPr>
          <w:rFonts w:ascii="Arial" w:hAnsi="Arial"/>
          <w:i/>
          <w:sz w:val="28"/>
          <w:szCs w:val="28"/>
          <w:lang w:val="pl-PL"/>
        </w:rPr>
        <w:br/>
      </w:r>
      <w:r w:rsidR="00DA4B13" w:rsidRPr="00BC50F4">
        <w:rPr>
          <w:rFonts w:ascii="Arial" w:hAnsi="Arial"/>
          <w:i/>
          <w:sz w:val="28"/>
          <w:szCs w:val="28"/>
          <w:lang w:val="pl-PL"/>
        </w:rPr>
        <w:t>Informacja prasowa</w:t>
      </w:r>
    </w:p>
    <w:p w14:paraId="49090BD2" w14:textId="1D6531F4" w:rsidR="007F2AB5" w:rsidRPr="007F2AB5" w:rsidRDefault="00BE74F1" w:rsidP="007F2AB5">
      <w:pPr>
        <w:spacing w:line="360" w:lineRule="auto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Nowe</w:t>
      </w:r>
      <w:r w:rsidR="0006757A">
        <w:rPr>
          <w:rFonts w:ascii="Arial" w:hAnsi="Arial" w:cs="Arial"/>
          <w:b/>
          <w:bCs/>
          <w:sz w:val="28"/>
          <w:szCs w:val="28"/>
          <w:lang w:val="pl-PL"/>
        </w:rPr>
        <w:t xml:space="preserve"> umowy najmu w trzech Vendo Parkach </w:t>
      </w:r>
    </w:p>
    <w:p w14:paraId="49C3C2D2" w14:textId="411A8717" w:rsidR="007F2AB5" w:rsidRPr="007F2AB5" w:rsidRDefault="0006757A" w:rsidP="007F2AB5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Firma Trei Real Estate Poland sfinalizowała umowy najmu w trzech swoich inwestycjach.</w:t>
      </w:r>
      <w:r w:rsidR="00783D9F">
        <w:rPr>
          <w:rFonts w:ascii="Arial" w:hAnsi="Arial" w:cs="Arial"/>
          <w:b/>
          <w:bCs/>
          <w:lang w:val="pl-PL"/>
        </w:rPr>
        <w:t xml:space="preserve"> P</w:t>
      </w:r>
      <w:r>
        <w:rPr>
          <w:rFonts w:ascii="Arial" w:hAnsi="Arial" w:cs="Arial"/>
          <w:b/>
          <w:bCs/>
          <w:lang w:val="pl-PL"/>
        </w:rPr>
        <w:t xml:space="preserve">ierwszym ogłoszonym najemcą </w:t>
      </w:r>
      <w:r w:rsidR="00783D9F">
        <w:rPr>
          <w:rFonts w:ascii="Arial" w:hAnsi="Arial" w:cs="Arial"/>
          <w:b/>
          <w:bCs/>
          <w:lang w:val="pl-PL"/>
        </w:rPr>
        <w:t xml:space="preserve">w planowanym Vendo Parku w Limanowej </w:t>
      </w:r>
      <w:r>
        <w:rPr>
          <w:rFonts w:ascii="Arial" w:hAnsi="Arial" w:cs="Arial"/>
          <w:b/>
          <w:bCs/>
          <w:lang w:val="pl-PL"/>
        </w:rPr>
        <w:t xml:space="preserve">jest </w:t>
      </w:r>
      <w:r w:rsidR="008C052F">
        <w:rPr>
          <w:rFonts w:ascii="Arial" w:hAnsi="Arial" w:cs="Arial"/>
          <w:b/>
          <w:bCs/>
          <w:lang w:val="pl-PL"/>
        </w:rPr>
        <w:t xml:space="preserve">sklep </w:t>
      </w:r>
      <w:r w:rsidR="00E74811">
        <w:rPr>
          <w:rFonts w:ascii="Arial" w:hAnsi="Arial" w:cs="Arial"/>
          <w:b/>
          <w:bCs/>
          <w:lang w:val="pl-PL"/>
        </w:rPr>
        <w:t xml:space="preserve">sieci </w:t>
      </w:r>
      <w:r>
        <w:rPr>
          <w:rFonts w:ascii="Arial" w:hAnsi="Arial" w:cs="Arial"/>
          <w:b/>
          <w:bCs/>
          <w:lang w:val="pl-PL"/>
        </w:rPr>
        <w:t>Lidl</w:t>
      </w:r>
      <w:r w:rsidR="008C052F">
        <w:rPr>
          <w:rFonts w:ascii="Arial" w:hAnsi="Arial" w:cs="Arial"/>
          <w:b/>
          <w:bCs/>
          <w:lang w:val="pl-PL"/>
        </w:rPr>
        <w:t>, który zajmie prawie 2 000 mkw. powierzchni</w:t>
      </w:r>
      <w:r w:rsidR="007F2AB5" w:rsidRPr="007F2AB5">
        <w:rPr>
          <w:rFonts w:ascii="Arial" w:hAnsi="Arial" w:cs="Arial"/>
          <w:b/>
          <w:bCs/>
          <w:lang w:val="pl-PL"/>
        </w:rPr>
        <w:t>.</w:t>
      </w:r>
      <w:r>
        <w:rPr>
          <w:rFonts w:ascii="Arial" w:hAnsi="Arial" w:cs="Arial"/>
          <w:b/>
          <w:bCs/>
          <w:lang w:val="pl-PL"/>
        </w:rPr>
        <w:t xml:space="preserve"> Ponadto </w:t>
      </w:r>
      <w:r w:rsidR="00A92CDE">
        <w:rPr>
          <w:rFonts w:ascii="Arial" w:hAnsi="Arial" w:cs="Arial"/>
          <w:b/>
          <w:bCs/>
          <w:lang w:val="pl-PL"/>
        </w:rPr>
        <w:t>do grona marek obecnych w</w:t>
      </w:r>
      <w:r>
        <w:rPr>
          <w:rFonts w:ascii="Arial" w:hAnsi="Arial" w:cs="Arial"/>
          <w:b/>
          <w:bCs/>
          <w:lang w:val="pl-PL"/>
        </w:rPr>
        <w:t xml:space="preserve"> </w:t>
      </w:r>
      <w:r w:rsidR="00A92CDE">
        <w:rPr>
          <w:rFonts w:ascii="Arial" w:hAnsi="Arial" w:cs="Arial"/>
          <w:b/>
          <w:bCs/>
          <w:lang w:val="pl-PL"/>
        </w:rPr>
        <w:t>parkach</w:t>
      </w:r>
      <w:r>
        <w:rPr>
          <w:rFonts w:ascii="Arial" w:hAnsi="Arial" w:cs="Arial"/>
          <w:b/>
          <w:bCs/>
          <w:lang w:val="pl-PL"/>
        </w:rPr>
        <w:t xml:space="preserve"> </w:t>
      </w:r>
      <w:r w:rsidR="00A92CDE">
        <w:rPr>
          <w:rFonts w:ascii="Arial" w:hAnsi="Arial" w:cs="Arial"/>
          <w:b/>
          <w:bCs/>
          <w:lang w:val="pl-PL"/>
        </w:rPr>
        <w:t xml:space="preserve">handlowych </w:t>
      </w:r>
      <w:r>
        <w:rPr>
          <w:rFonts w:ascii="Arial" w:hAnsi="Arial" w:cs="Arial"/>
          <w:b/>
          <w:bCs/>
          <w:lang w:val="pl-PL"/>
        </w:rPr>
        <w:t>Trei w Chełmie i Płocku dołączyła firma TED</w:t>
      </w:r>
      <w:r w:rsidR="00EE5DFE">
        <w:rPr>
          <w:rFonts w:ascii="Arial" w:hAnsi="Arial" w:cs="Arial"/>
          <w:b/>
          <w:bCs/>
          <w:lang w:val="pl-PL"/>
        </w:rPr>
        <w:t>i</w:t>
      </w:r>
      <w:r>
        <w:rPr>
          <w:rFonts w:ascii="Arial" w:hAnsi="Arial" w:cs="Arial"/>
          <w:b/>
          <w:bCs/>
          <w:lang w:val="pl-PL"/>
        </w:rPr>
        <w:t>.</w:t>
      </w:r>
    </w:p>
    <w:p w14:paraId="06B59DD7" w14:textId="1A77F00E" w:rsidR="00EE5DFE" w:rsidRDefault="00EE5DFE" w:rsidP="007F2AB5">
      <w:pPr>
        <w:spacing w:line="360" w:lineRule="auto"/>
        <w:jc w:val="both"/>
        <w:rPr>
          <w:rFonts w:ascii="Arial" w:hAnsi="Arial" w:cs="Arial"/>
          <w:lang w:val="pl-PL"/>
        </w:rPr>
      </w:pPr>
      <w:r w:rsidRPr="00EE5DFE">
        <w:rPr>
          <w:rFonts w:ascii="Arial" w:hAnsi="Arial" w:cs="Arial"/>
          <w:lang w:val="pl-PL"/>
        </w:rPr>
        <w:t xml:space="preserve">Trei Real Estate Poland przygotowuje się do uruchomienia </w:t>
      </w:r>
      <w:r>
        <w:rPr>
          <w:rFonts w:ascii="Arial" w:hAnsi="Arial" w:cs="Arial"/>
          <w:lang w:val="pl-PL"/>
        </w:rPr>
        <w:t xml:space="preserve">nowej </w:t>
      </w:r>
      <w:r w:rsidRPr="00EE5DFE">
        <w:rPr>
          <w:rFonts w:ascii="Arial" w:hAnsi="Arial" w:cs="Arial"/>
          <w:lang w:val="pl-PL"/>
        </w:rPr>
        <w:t>inwesty</w:t>
      </w:r>
      <w:r>
        <w:rPr>
          <w:rFonts w:ascii="Arial" w:hAnsi="Arial" w:cs="Arial"/>
          <w:lang w:val="pl-PL"/>
        </w:rPr>
        <w:t>cji w Limanowej. Przy ul.</w:t>
      </w:r>
      <w:r w:rsidR="004317A4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Witosa powstanie Vendo Park o łącznej powierzchni najmu ok. 7 600 mkw. Pierwszym najemcą </w:t>
      </w:r>
      <w:r w:rsidR="00E74811">
        <w:rPr>
          <w:rFonts w:ascii="Arial" w:hAnsi="Arial" w:cs="Arial"/>
          <w:lang w:val="pl-PL"/>
        </w:rPr>
        <w:t xml:space="preserve">planowanego obiektu będzie </w:t>
      </w:r>
      <w:r w:rsidR="00623E2E">
        <w:rPr>
          <w:rFonts w:ascii="Arial" w:hAnsi="Arial" w:cs="Arial"/>
          <w:lang w:val="pl-PL"/>
        </w:rPr>
        <w:t xml:space="preserve">dobrze znany polskim konsumentom supermarket spożywczy </w:t>
      </w:r>
      <w:r w:rsidR="00E74811">
        <w:rPr>
          <w:rFonts w:ascii="Arial" w:hAnsi="Arial" w:cs="Arial"/>
          <w:lang w:val="pl-PL"/>
        </w:rPr>
        <w:t>Lidl.</w:t>
      </w:r>
    </w:p>
    <w:p w14:paraId="2463D5AB" w14:textId="52A1D836" w:rsidR="00E74811" w:rsidRPr="00623E2E" w:rsidRDefault="00623E2E" w:rsidP="007F2AB5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Kolejną marką, która postawiła na rozwój w ramach sieci Vendo Park jest TEDi. </w:t>
      </w:r>
      <w:r w:rsidR="00783D9F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 swoich sklepach </w:t>
      </w:r>
      <w:r w:rsidR="00783D9F">
        <w:rPr>
          <w:rFonts w:ascii="Arial" w:hAnsi="Arial" w:cs="Arial"/>
          <w:lang w:val="pl-PL"/>
        </w:rPr>
        <w:t xml:space="preserve">oferuje </w:t>
      </w:r>
      <w:r>
        <w:rPr>
          <w:rFonts w:ascii="Arial" w:hAnsi="Arial" w:cs="Arial"/>
          <w:lang w:val="pl-PL"/>
        </w:rPr>
        <w:t>szeroki asortyment</w:t>
      </w:r>
      <w:r w:rsidR="00783D9F">
        <w:rPr>
          <w:rFonts w:ascii="Arial" w:hAnsi="Arial" w:cs="Arial"/>
          <w:lang w:val="pl-PL"/>
        </w:rPr>
        <w:t xml:space="preserve"> –</w:t>
      </w:r>
      <w:r>
        <w:rPr>
          <w:rFonts w:ascii="Arial" w:hAnsi="Arial" w:cs="Arial"/>
          <w:lang w:val="pl-PL"/>
        </w:rPr>
        <w:t xml:space="preserve"> </w:t>
      </w:r>
      <w:r w:rsidRPr="00623E2E">
        <w:rPr>
          <w:rFonts w:ascii="Arial" w:hAnsi="Arial" w:cs="Arial"/>
          <w:lang w:val="pl-PL"/>
        </w:rPr>
        <w:t>od artykułów dekoracyjnych, przez piśmiennicze i gospodarstwa domowego po akcesoria DIY</w:t>
      </w:r>
      <w:r>
        <w:rPr>
          <w:rFonts w:ascii="Arial" w:hAnsi="Arial" w:cs="Arial"/>
          <w:lang w:val="pl-PL"/>
        </w:rPr>
        <w:t>. Sklep</w:t>
      </w:r>
      <w:r w:rsidR="00AF4388">
        <w:rPr>
          <w:rFonts w:ascii="Arial" w:hAnsi="Arial" w:cs="Arial"/>
          <w:lang w:val="pl-PL"/>
        </w:rPr>
        <w:t>y</w:t>
      </w:r>
      <w:r>
        <w:rPr>
          <w:rFonts w:ascii="Arial" w:hAnsi="Arial" w:cs="Arial"/>
          <w:lang w:val="pl-PL"/>
        </w:rPr>
        <w:t xml:space="preserve"> TEDi w Vendo Parku w Chełmie </w:t>
      </w:r>
      <w:r w:rsidR="00AF438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w Płocku </w:t>
      </w:r>
      <w:r w:rsidR="00AF4388">
        <w:rPr>
          <w:rFonts w:ascii="Arial" w:hAnsi="Arial" w:cs="Arial"/>
          <w:lang w:val="pl-PL"/>
        </w:rPr>
        <w:t>zostały otwarte we wrześniu tego roku</w:t>
      </w:r>
      <w:r>
        <w:rPr>
          <w:rFonts w:ascii="Arial" w:hAnsi="Arial" w:cs="Arial"/>
          <w:lang w:val="pl-PL"/>
        </w:rPr>
        <w:t>.</w:t>
      </w:r>
    </w:p>
    <w:p w14:paraId="139318B2" w14:textId="45B9281F" w:rsidR="00623E2E" w:rsidRPr="00043958" w:rsidRDefault="00043958" w:rsidP="007F2AB5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„Rozwijana przez nas na terenie całego kraju sieć małych obiektów handlowych cieszy się dużym zainteresowaniem najemców. Coraz więcej firm decyduje się na ekspansję swojej działalności właśnie w parkach handlowych. </w:t>
      </w:r>
      <w:r w:rsidR="00217347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>spółpraca z takimi markami jak TEDi i Lidl potwierdza tylko, że Vendo Parki spełniają ich oczekiwania</w:t>
      </w:r>
      <w:r w:rsidR="00783D9F">
        <w:rPr>
          <w:rFonts w:ascii="Arial" w:hAnsi="Arial" w:cs="Arial"/>
          <w:lang w:val="pl-PL"/>
        </w:rPr>
        <w:t>. Klienci darzą nas zaufaniem podpisując umowy najmu na długo przed startem budowy obiektu, a takie partnerstwa są dla nas potwierdzeniem jakości wybieranych przez nas lokalizacji</w:t>
      </w:r>
      <w:r>
        <w:rPr>
          <w:rFonts w:ascii="Arial" w:hAnsi="Arial" w:cs="Arial"/>
          <w:lang w:val="pl-PL"/>
        </w:rPr>
        <w:t xml:space="preserve">”, mówi </w:t>
      </w:r>
      <w:r w:rsidRPr="00043958">
        <w:rPr>
          <w:rFonts w:ascii="Arial" w:hAnsi="Arial" w:cs="Arial"/>
          <w:b/>
          <w:bCs/>
          <w:lang w:val="pl-PL"/>
        </w:rPr>
        <w:t>Jacek Wesołowski, dyrektor zarządzający Trei Real Estate Poland.</w:t>
      </w:r>
    </w:p>
    <w:p w14:paraId="41996C10" w14:textId="15212720" w:rsidR="00623E2E" w:rsidRPr="00623E2E" w:rsidRDefault="00623E2E" w:rsidP="00130BE4">
      <w:pPr>
        <w:spacing w:line="360" w:lineRule="auto"/>
        <w:jc w:val="both"/>
        <w:rPr>
          <w:rFonts w:ascii="Arial" w:hAnsi="Arial" w:cs="Arial"/>
          <w:lang w:val="pl-PL"/>
        </w:rPr>
      </w:pPr>
      <w:r w:rsidRPr="00623E2E">
        <w:rPr>
          <w:rFonts w:ascii="Arial" w:hAnsi="Arial" w:cs="Arial"/>
          <w:lang w:val="pl-PL"/>
        </w:rPr>
        <w:t xml:space="preserve">Vendo Park w Chełmie to jedna z pierwszych inwestycji Trei w naszym kraju. </w:t>
      </w:r>
      <w:r w:rsidR="00AF4388">
        <w:rPr>
          <w:rFonts w:ascii="Arial" w:hAnsi="Arial" w:cs="Arial"/>
          <w:lang w:val="pl-PL"/>
        </w:rPr>
        <w:t>P</w:t>
      </w:r>
      <w:r w:rsidR="00AF4388" w:rsidRPr="00623E2E">
        <w:rPr>
          <w:rFonts w:ascii="Arial" w:hAnsi="Arial" w:cs="Arial"/>
          <w:lang w:val="pl-PL"/>
        </w:rPr>
        <w:t xml:space="preserve">owierzchnia najmu obiektu to niemal 5 000 mkw. </w:t>
      </w:r>
      <w:r w:rsidR="00AF4388">
        <w:rPr>
          <w:rFonts w:ascii="Arial" w:hAnsi="Arial" w:cs="Arial"/>
          <w:lang w:val="pl-PL"/>
        </w:rPr>
        <w:t xml:space="preserve">Inwestycja, oddana do użytku w 2014 roku, zlokalizowana jest w bezpośrednim sąsiedztwie supermarketu Kaufland. </w:t>
      </w:r>
      <w:r w:rsidRPr="00623E2E">
        <w:rPr>
          <w:rFonts w:ascii="Arial" w:hAnsi="Arial" w:cs="Arial"/>
          <w:lang w:val="pl-PL"/>
        </w:rPr>
        <w:t>Wśród najemców</w:t>
      </w:r>
      <w:r w:rsidR="00AF4388">
        <w:rPr>
          <w:rFonts w:ascii="Arial" w:hAnsi="Arial" w:cs="Arial"/>
          <w:lang w:val="pl-PL"/>
        </w:rPr>
        <w:t xml:space="preserve"> Vendo Parku</w:t>
      </w:r>
      <w:r w:rsidRPr="00623E2E">
        <w:rPr>
          <w:rFonts w:ascii="Arial" w:hAnsi="Arial" w:cs="Arial"/>
          <w:lang w:val="pl-PL"/>
        </w:rPr>
        <w:t>, poza marką TEDi, znajdują się: Rossman, TXM, Media Expert, Martes Sport, Kik, Zielarnia i Apteka Dr Optima, Jysk oraz Pepco.</w:t>
      </w:r>
    </w:p>
    <w:p w14:paraId="1D1A6524" w14:textId="2630A0A7" w:rsidR="009A2610" w:rsidRPr="00043958" w:rsidRDefault="00623E2E" w:rsidP="00130BE4">
      <w:pPr>
        <w:spacing w:line="360" w:lineRule="auto"/>
        <w:jc w:val="both"/>
        <w:rPr>
          <w:rFonts w:ascii="Arial" w:hAnsi="Arial" w:cs="Arial"/>
          <w:lang w:val="pl-PL"/>
        </w:rPr>
      </w:pPr>
      <w:r w:rsidRPr="00623E2E">
        <w:rPr>
          <w:rFonts w:ascii="Arial" w:hAnsi="Arial" w:cs="Arial"/>
          <w:lang w:val="pl-PL"/>
        </w:rPr>
        <w:lastRenderedPageBreak/>
        <w:t xml:space="preserve">Vendo Park w Płocku został oddany do użytku </w:t>
      </w:r>
      <w:r w:rsidR="00043958">
        <w:rPr>
          <w:rFonts w:ascii="Arial" w:hAnsi="Arial" w:cs="Arial"/>
          <w:lang w:val="pl-PL"/>
        </w:rPr>
        <w:t xml:space="preserve">z początkiem czerwca tego roku. Najemcy mają </w:t>
      </w:r>
      <w:r w:rsidR="00043958">
        <w:rPr>
          <w:rFonts w:ascii="Arial" w:hAnsi="Arial" w:cs="Arial"/>
          <w:color w:val="000000"/>
          <w:lang w:val="pl-PL"/>
        </w:rPr>
        <w:t>d</w:t>
      </w:r>
      <w:r w:rsidR="00043958" w:rsidRPr="00AB0B44">
        <w:rPr>
          <w:rFonts w:ascii="Arial" w:hAnsi="Arial" w:cs="Arial"/>
          <w:color w:val="000000"/>
          <w:lang w:val="pl-PL"/>
        </w:rPr>
        <w:t xml:space="preserve">o dyspozycji 4 200 mkw. powierzchni, z czego ponad 2 000 mkw. zajmuje Lidl. </w:t>
      </w:r>
      <w:r w:rsidR="00043958">
        <w:rPr>
          <w:rFonts w:ascii="Arial" w:hAnsi="Arial" w:cs="Arial"/>
          <w:color w:val="000000"/>
          <w:lang w:val="pl-PL"/>
        </w:rPr>
        <w:t xml:space="preserve">W obiekcie działają też sklepy </w:t>
      </w:r>
      <w:r w:rsidR="00043958" w:rsidRPr="00AB0B44">
        <w:rPr>
          <w:rFonts w:ascii="Arial" w:hAnsi="Arial" w:cs="Arial"/>
          <w:color w:val="000000"/>
          <w:lang w:val="pl-PL"/>
        </w:rPr>
        <w:t>KiK i Pepco,</w:t>
      </w:r>
      <w:r w:rsidR="00043958">
        <w:rPr>
          <w:rFonts w:ascii="Arial" w:hAnsi="Arial" w:cs="Arial"/>
          <w:color w:val="000000"/>
          <w:lang w:val="pl-PL"/>
        </w:rPr>
        <w:t xml:space="preserve"> a czwartym najemcą będzie wkrótce TEDi.</w:t>
      </w:r>
    </w:p>
    <w:p w14:paraId="5845D33C" w14:textId="346A7B72" w:rsidR="00DD226F" w:rsidRPr="001A4427" w:rsidRDefault="00DD226F" w:rsidP="00BF3EA1">
      <w:p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Międzynarodowa grupa Trei Real Estate, z siedzibą w Niemczech, rozwija sieć Vendo Parków w Polsce</w:t>
      </w:r>
      <w:r w:rsidR="001A4427">
        <w:rPr>
          <w:rFonts w:ascii="Arial" w:hAnsi="Arial" w:cs="Arial"/>
          <w:color w:val="000000"/>
          <w:lang w:val="pl-PL"/>
        </w:rPr>
        <w:t>,</w:t>
      </w:r>
      <w:r>
        <w:rPr>
          <w:rFonts w:ascii="Arial" w:hAnsi="Arial" w:cs="Arial"/>
          <w:color w:val="000000"/>
          <w:lang w:val="pl-PL"/>
        </w:rPr>
        <w:t xml:space="preserve"> Czechach</w:t>
      </w:r>
      <w:r w:rsidR="001A4427">
        <w:rPr>
          <w:rFonts w:ascii="Arial" w:hAnsi="Arial" w:cs="Arial"/>
          <w:color w:val="000000"/>
          <w:lang w:val="pl-PL"/>
        </w:rPr>
        <w:t xml:space="preserve"> i na Słowacji</w:t>
      </w:r>
      <w:r>
        <w:rPr>
          <w:rFonts w:ascii="Arial" w:hAnsi="Arial" w:cs="Arial"/>
          <w:color w:val="000000"/>
          <w:lang w:val="pl-PL"/>
        </w:rPr>
        <w:t xml:space="preserve">. Łącznie powstało już </w:t>
      </w:r>
      <w:r w:rsidRPr="001A4427">
        <w:rPr>
          <w:rFonts w:ascii="Arial" w:hAnsi="Arial" w:cs="Arial"/>
          <w:color w:val="000000"/>
          <w:lang w:val="pl-PL"/>
        </w:rPr>
        <w:t>2</w:t>
      </w:r>
      <w:r w:rsidR="002A4557">
        <w:rPr>
          <w:rFonts w:ascii="Arial" w:hAnsi="Arial" w:cs="Arial"/>
          <w:color w:val="000000"/>
          <w:lang w:val="pl-PL"/>
        </w:rPr>
        <w:t>9</w:t>
      </w:r>
      <w:r>
        <w:rPr>
          <w:rFonts w:ascii="Arial" w:hAnsi="Arial" w:cs="Arial"/>
          <w:color w:val="000000"/>
          <w:lang w:val="pl-PL"/>
        </w:rPr>
        <w:t xml:space="preserve"> obiektów, z czego aż 1</w:t>
      </w:r>
      <w:r w:rsidR="002A4557">
        <w:rPr>
          <w:rFonts w:ascii="Arial" w:hAnsi="Arial" w:cs="Arial"/>
          <w:color w:val="000000"/>
          <w:lang w:val="pl-PL"/>
        </w:rPr>
        <w:t>9</w:t>
      </w:r>
      <w:r>
        <w:rPr>
          <w:rFonts w:ascii="Arial" w:hAnsi="Arial" w:cs="Arial"/>
          <w:color w:val="000000"/>
          <w:lang w:val="pl-PL"/>
        </w:rPr>
        <w:t xml:space="preserve"> zlokalizowanych jest w naszym kraju. </w:t>
      </w:r>
      <w:r w:rsidR="001A4427">
        <w:rPr>
          <w:rFonts w:ascii="Arial" w:hAnsi="Arial" w:cs="Arial"/>
          <w:color w:val="000000"/>
          <w:lang w:val="pl-PL"/>
        </w:rPr>
        <w:t>Polskie plany d</w:t>
      </w:r>
      <w:r>
        <w:rPr>
          <w:rFonts w:ascii="Arial" w:hAnsi="Arial" w:cs="Arial"/>
          <w:color w:val="000000"/>
          <w:lang w:val="pl-PL"/>
        </w:rPr>
        <w:t>eweloper</w:t>
      </w:r>
      <w:r w:rsidR="001A4427">
        <w:rPr>
          <w:rFonts w:ascii="Arial" w:hAnsi="Arial" w:cs="Arial"/>
          <w:color w:val="000000"/>
          <w:lang w:val="pl-PL"/>
        </w:rPr>
        <w:t>a</w:t>
      </w:r>
      <w:r>
        <w:rPr>
          <w:rFonts w:ascii="Arial" w:hAnsi="Arial" w:cs="Arial"/>
          <w:color w:val="000000"/>
          <w:lang w:val="pl-PL"/>
        </w:rPr>
        <w:t xml:space="preserve"> </w:t>
      </w:r>
      <w:r w:rsidR="001A4427">
        <w:rPr>
          <w:rFonts w:ascii="Arial" w:hAnsi="Arial" w:cs="Arial"/>
          <w:color w:val="000000"/>
          <w:lang w:val="pl-PL"/>
        </w:rPr>
        <w:t>na</w:t>
      </w:r>
      <w:r>
        <w:rPr>
          <w:rFonts w:ascii="Arial" w:hAnsi="Arial" w:cs="Arial"/>
          <w:color w:val="000000"/>
          <w:lang w:val="pl-PL"/>
        </w:rPr>
        <w:t xml:space="preserve"> 2020 </w:t>
      </w:r>
      <w:r w:rsidR="001A4427">
        <w:rPr>
          <w:rFonts w:ascii="Arial" w:hAnsi="Arial" w:cs="Arial"/>
          <w:color w:val="000000"/>
          <w:lang w:val="pl-PL"/>
        </w:rPr>
        <w:t xml:space="preserve">rok </w:t>
      </w:r>
      <w:r w:rsidR="001A4427" w:rsidRPr="009A2610">
        <w:rPr>
          <w:rFonts w:ascii="Arial" w:hAnsi="Arial" w:cs="Arial"/>
          <w:color w:val="000000"/>
          <w:lang w:val="pl-PL"/>
        </w:rPr>
        <w:t xml:space="preserve">zakładają budowę oraz oddanie do użytku </w:t>
      </w:r>
      <w:r w:rsidR="006A1986">
        <w:rPr>
          <w:rFonts w:ascii="Arial" w:hAnsi="Arial" w:cs="Arial"/>
          <w:color w:val="000000"/>
          <w:lang w:val="pl-PL"/>
        </w:rPr>
        <w:t>kolejnych</w:t>
      </w:r>
      <w:r w:rsidR="006A1986" w:rsidRPr="009A2610">
        <w:rPr>
          <w:rFonts w:ascii="Arial" w:hAnsi="Arial" w:cs="Arial"/>
          <w:color w:val="000000"/>
          <w:lang w:val="pl-PL"/>
        </w:rPr>
        <w:t xml:space="preserve"> </w:t>
      </w:r>
      <w:r w:rsidR="001A4427" w:rsidRPr="009A2610">
        <w:rPr>
          <w:rFonts w:ascii="Arial" w:hAnsi="Arial" w:cs="Arial"/>
          <w:color w:val="000000"/>
          <w:lang w:val="pl-PL"/>
        </w:rPr>
        <w:t xml:space="preserve">Vendo Parków w </w:t>
      </w:r>
      <w:r w:rsidR="00B72694" w:rsidRPr="009A2610">
        <w:rPr>
          <w:rFonts w:ascii="Arial" w:hAnsi="Arial" w:cs="Arial"/>
          <w:color w:val="000000"/>
          <w:lang w:val="pl-PL"/>
        </w:rPr>
        <w:t>Zielonce</w:t>
      </w:r>
      <w:r w:rsidR="00982644" w:rsidRPr="009A2610">
        <w:rPr>
          <w:rFonts w:ascii="Arial" w:hAnsi="Arial" w:cs="Arial"/>
          <w:color w:val="000000"/>
          <w:lang w:val="pl-PL"/>
        </w:rPr>
        <w:t xml:space="preserve">, </w:t>
      </w:r>
      <w:r w:rsidR="001A4427" w:rsidRPr="009A2610">
        <w:rPr>
          <w:rFonts w:ascii="Arial" w:hAnsi="Arial" w:cs="Arial"/>
          <w:color w:val="000000"/>
          <w:lang w:val="pl-PL"/>
        </w:rPr>
        <w:t xml:space="preserve">Łukowie </w:t>
      </w:r>
      <w:r w:rsidR="006A15BB">
        <w:rPr>
          <w:rFonts w:ascii="Arial" w:hAnsi="Arial" w:cs="Arial"/>
          <w:color w:val="000000"/>
          <w:lang w:val="pl-PL"/>
        </w:rPr>
        <w:t>oraz</w:t>
      </w:r>
      <w:r w:rsidR="001A4427" w:rsidRPr="009A2610">
        <w:rPr>
          <w:rFonts w:ascii="Arial" w:hAnsi="Arial" w:cs="Arial"/>
          <w:color w:val="000000"/>
          <w:lang w:val="pl-PL"/>
        </w:rPr>
        <w:t xml:space="preserve"> </w:t>
      </w:r>
      <w:r w:rsidR="00B72694" w:rsidRPr="009A2610">
        <w:rPr>
          <w:rFonts w:ascii="Arial" w:hAnsi="Arial" w:cs="Arial"/>
          <w:color w:val="000000"/>
          <w:lang w:val="pl-PL"/>
        </w:rPr>
        <w:t>Władysławowie</w:t>
      </w:r>
      <w:r w:rsidR="001A4427" w:rsidRPr="009A2610">
        <w:rPr>
          <w:rFonts w:ascii="Arial" w:hAnsi="Arial" w:cs="Arial"/>
          <w:color w:val="000000"/>
          <w:lang w:val="pl-PL"/>
        </w:rPr>
        <w:t xml:space="preserve">. </w:t>
      </w:r>
      <w:r w:rsidRPr="009A2610">
        <w:rPr>
          <w:rFonts w:ascii="Arial" w:hAnsi="Arial" w:cs="Arial"/>
          <w:color w:val="000000"/>
          <w:lang w:val="pl-PL"/>
        </w:rPr>
        <w:t>Trei</w:t>
      </w:r>
      <w:r w:rsidRPr="001C3A11">
        <w:rPr>
          <w:rFonts w:ascii="Arial" w:eastAsia="Times New Roman" w:hAnsi="Arial" w:cs="Arial"/>
          <w:lang w:val="pl-PL" w:eastAsia="pl-PL"/>
        </w:rPr>
        <w:t xml:space="preserve"> </w:t>
      </w:r>
      <w:r w:rsidR="001A4427">
        <w:rPr>
          <w:rFonts w:ascii="Arial" w:eastAsia="Times New Roman" w:hAnsi="Arial" w:cs="Arial"/>
          <w:lang w:val="pl-PL" w:eastAsia="pl-PL"/>
        </w:rPr>
        <w:t xml:space="preserve">Real Estate Poland </w:t>
      </w:r>
      <w:r w:rsidRPr="001C3A11">
        <w:rPr>
          <w:rFonts w:ascii="Arial" w:eastAsia="Times New Roman" w:hAnsi="Arial" w:cs="Arial"/>
          <w:lang w:val="pl-PL" w:eastAsia="pl-PL"/>
        </w:rPr>
        <w:t xml:space="preserve">zarządza </w:t>
      </w:r>
      <w:r w:rsidR="001A4427">
        <w:rPr>
          <w:rFonts w:ascii="Arial" w:eastAsia="Times New Roman" w:hAnsi="Arial" w:cs="Arial"/>
          <w:lang w:val="pl-PL" w:eastAsia="pl-PL"/>
        </w:rPr>
        <w:t xml:space="preserve">łącznie </w:t>
      </w:r>
      <w:r w:rsidRPr="001C3A11">
        <w:rPr>
          <w:rFonts w:ascii="Arial" w:eastAsia="Times New Roman" w:hAnsi="Arial" w:cs="Arial"/>
          <w:lang w:val="pl-PL" w:eastAsia="pl-PL"/>
        </w:rPr>
        <w:t>12</w:t>
      </w:r>
      <w:r w:rsidR="006A15BB">
        <w:rPr>
          <w:rFonts w:ascii="Arial" w:eastAsia="Times New Roman" w:hAnsi="Arial" w:cs="Arial"/>
          <w:lang w:val="pl-PL" w:eastAsia="pl-PL"/>
        </w:rPr>
        <w:t>6</w:t>
      </w:r>
      <w:r w:rsidRPr="001C3A11">
        <w:rPr>
          <w:rFonts w:ascii="Arial" w:eastAsia="Times New Roman" w:hAnsi="Arial" w:cs="Arial"/>
          <w:lang w:val="pl-PL" w:eastAsia="pl-PL"/>
        </w:rPr>
        <w:t xml:space="preserve"> obiektami handlowymi w Polsce</w:t>
      </w:r>
      <w:r w:rsidR="001A4427">
        <w:rPr>
          <w:rFonts w:ascii="Arial" w:eastAsia="Times New Roman" w:hAnsi="Arial" w:cs="Arial"/>
          <w:lang w:val="pl-PL" w:eastAsia="pl-PL"/>
        </w:rPr>
        <w:t>.</w:t>
      </w:r>
    </w:p>
    <w:p w14:paraId="40225BB6" w14:textId="77777777" w:rsidR="003C66B5" w:rsidRPr="00A71BDC" w:rsidRDefault="003C66B5" w:rsidP="003C66B5">
      <w:pPr>
        <w:spacing w:line="360" w:lineRule="auto"/>
        <w:ind w:left="142"/>
        <w:jc w:val="center"/>
        <w:rPr>
          <w:rFonts w:ascii="Arial" w:hAnsi="Arial" w:cs="Arial"/>
          <w:color w:val="000000"/>
          <w:lang w:val="pl-PL"/>
        </w:rPr>
      </w:pPr>
      <w:r w:rsidRPr="00A71BDC">
        <w:rPr>
          <w:rFonts w:ascii="Arial" w:hAnsi="Arial" w:cs="Arial"/>
          <w:color w:val="000000"/>
          <w:lang w:val="pl-PL"/>
        </w:rPr>
        <w:t>***</w:t>
      </w:r>
    </w:p>
    <w:p w14:paraId="012528AB" w14:textId="77777777" w:rsidR="003C66B5" w:rsidRPr="0002154E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  <w:r w:rsidRPr="0002154E">
        <w:rPr>
          <w:rFonts w:ascii="Arial" w:hAnsi="Arial" w:cs="Arial"/>
          <w:b/>
          <w:color w:val="000000" w:themeColor="text1"/>
          <w:sz w:val="20"/>
          <w:szCs w:val="20"/>
          <w:lang w:val="pl-PL"/>
        </w:rPr>
        <w:t xml:space="preserve">Kontakt prasowy: </w:t>
      </w:r>
    </w:p>
    <w:p w14:paraId="0995C98B" w14:textId="77777777" w:rsidR="003C66B5" w:rsidRPr="00026FB5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26FB5">
        <w:rPr>
          <w:rFonts w:ascii="Arial" w:hAnsi="Arial" w:cs="Arial"/>
          <w:color w:val="000000" w:themeColor="text1"/>
          <w:sz w:val="20"/>
          <w:szCs w:val="20"/>
          <w:lang w:val="pl-PL"/>
        </w:rPr>
        <w:t>Maja Michalak</w:t>
      </w:r>
    </w:p>
    <w:p w14:paraId="52618D6C" w14:textId="77777777" w:rsidR="003C66B5" w:rsidRPr="00026FB5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026FB5">
        <w:rPr>
          <w:rFonts w:ascii="Arial" w:hAnsi="Arial" w:cs="Arial"/>
          <w:color w:val="000000" w:themeColor="text1"/>
          <w:sz w:val="20"/>
          <w:szCs w:val="20"/>
          <w:lang w:val="pl-PL"/>
        </w:rPr>
        <w:t>Senior Consultant</w:t>
      </w:r>
    </w:p>
    <w:p w14:paraId="037B48DC" w14:textId="77777777" w:rsidR="003C66B5" w:rsidRPr="008B3DBD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8B3DBD">
        <w:rPr>
          <w:rFonts w:ascii="Arial" w:hAnsi="Arial" w:cs="Arial"/>
          <w:color w:val="000000" w:themeColor="text1"/>
          <w:sz w:val="20"/>
          <w:szCs w:val="20"/>
          <w:lang w:val="en-US"/>
        </w:rPr>
        <w:t>Linkleaders Strate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gy &amp; Communication</w:t>
      </w:r>
    </w:p>
    <w:p w14:paraId="2BA6C8D6" w14:textId="77777777" w:rsidR="003C66B5" w:rsidRPr="00416CC8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16CC8">
        <w:rPr>
          <w:rFonts w:ascii="Arial" w:hAnsi="Arial" w:cs="Arial"/>
          <w:color w:val="000000" w:themeColor="text1"/>
          <w:sz w:val="20"/>
          <w:szCs w:val="20"/>
          <w:lang w:val="en-US"/>
        </w:rPr>
        <w:t>tel. +48 517 071 501</w:t>
      </w:r>
    </w:p>
    <w:p w14:paraId="387373F6" w14:textId="77777777" w:rsidR="003C66B5" w:rsidRPr="00416CC8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16CC8">
        <w:rPr>
          <w:rFonts w:ascii="Arial" w:hAnsi="Arial" w:cs="Arial"/>
          <w:color w:val="000000" w:themeColor="text1"/>
          <w:sz w:val="20"/>
          <w:szCs w:val="20"/>
          <w:lang w:val="en-US"/>
        </w:rPr>
        <w:t>maja.michalak@linkleaders.pl</w:t>
      </w:r>
    </w:p>
    <w:p w14:paraId="40348360" w14:textId="77777777" w:rsidR="003C66B5" w:rsidRPr="00416CC8" w:rsidRDefault="003C66B5" w:rsidP="003C66B5">
      <w:pPr>
        <w:spacing w:after="0" w:line="360" w:lineRule="auto"/>
        <w:ind w:left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1C4DCD47" w14:textId="77777777" w:rsidR="003F2E33" w:rsidRPr="007F3A92" w:rsidRDefault="003F2E33" w:rsidP="003F2E33">
      <w:pPr>
        <w:ind w:left="142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F3A92">
        <w:rPr>
          <w:rFonts w:ascii="Arial" w:hAnsi="Arial" w:cs="Arial"/>
          <w:b/>
          <w:sz w:val="20"/>
          <w:szCs w:val="20"/>
          <w:lang w:val="pl-PL"/>
        </w:rPr>
        <w:t>O firmie Trei Real Estate</w:t>
      </w:r>
    </w:p>
    <w:p w14:paraId="6FC8DC08" w14:textId="77777777" w:rsidR="003F2E33" w:rsidRPr="00501DD4" w:rsidRDefault="003F2E33" w:rsidP="003F2E33">
      <w:pPr>
        <w:ind w:left="142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F3A92">
        <w:rPr>
          <w:rFonts w:ascii="Arial" w:hAnsi="Arial" w:cs="Arial"/>
          <w:sz w:val="20"/>
          <w:szCs w:val="20"/>
          <w:lang w:val="pl-PL"/>
        </w:rPr>
        <w:t>Trei Real Estate GmbH z siedzibą w</w:t>
      </w:r>
      <w:r>
        <w:rPr>
          <w:rFonts w:ascii="Arial" w:hAnsi="Arial" w:cs="Arial"/>
          <w:sz w:val="20"/>
          <w:szCs w:val="20"/>
          <w:lang w:val="pl-PL"/>
        </w:rPr>
        <w:t xml:space="preserve"> D</w:t>
      </w:r>
      <w:r w:rsidRPr="003966D1">
        <w:rPr>
          <w:sz w:val="20"/>
          <w:szCs w:val="20"/>
          <w:lang w:val="pl-PL"/>
        </w:rPr>
        <w:t>ü</w:t>
      </w:r>
      <w:r>
        <w:rPr>
          <w:rFonts w:ascii="Arial" w:hAnsi="Arial" w:cs="Arial"/>
          <w:sz w:val="20"/>
          <w:szCs w:val="20"/>
          <w:lang w:val="pl-PL"/>
        </w:rPr>
        <w:t>sseldorfie (Niemcy)</w:t>
      </w:r>
      <w:r w:rsidRPr="007F3A92">
        <w:rPr>
          <w:rFonts w:ascii="Arial" w:hAnsi="Arial" w:cs="Arial"/>
          <w:sz w:val="20"/>
          <w:szCs w:val="20"/>
          <w:lang w:val="pl-PL"/>
        </w:rPr>
        <w:t>, inwestuje, rozwija i zarządza dostosowanymi do indywidualnych potrzeb mieszkaniami i nieruchomościami komercyjnymi. W kontekście długoterminowej strategii, spółka zależna należąca w całości do niemieckiej grupy Tengelmann koncentruje się na inwestycjach w nieruchomości w Niemczech, Polsce, Czechach, na Słowacji, w Portugalii i USA. Oprócz istniejącego portfela o wartości około 1.2 miliarda EUR, Trei Real Estate GmbH, realizuje projekty o łącznej wartości około 9</w:t>
      </w:r>
      <w:r>
        <w:rPr>
          <w:rFonts w:ascii="Arial" w:hAnsi="Arial" w:cs="Arial"/>
          <w:sz w:val="20"/>
          <w:szCs w:val="20"/>
          <w:lang w:val="pl-PL"/>
        </w:rPr>
        <w:t>6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0 milionów euro. Pod marką Vendo Park firma buduje i wynajmuje parki handlowe w Polsce, Czechach i na Słowacji. </w:t>
      </w:r>
      <w:r>
        <w:rPr>
          <w:rFonts w:ascii="Arial" w:hAnsi="Arial" w:cs="Arial"/>
          <w:sz w:val="20"/>
          <w:szCs w:val="20"/>
          <w:lang w:val="pl-PL"/>
        </w:rPr>
        <w:t>Łącznie</w:t>
      </w:r>
      <w:r w:rsidRPr="002F63B0">
        <w:rPr>
          <w:rFonts w:ascii="Arial" w:hAnsi="Arial" w:cs="Arial"/>
          <w:sz w:val="20"/>
          <w:szCs w:val="20"/>
          <w:lang w:val="pl-PL"/>
        </w:rPr>
        <w:t xml:space="preserve"> wybudowano już 28 obiektów, z czego 18 znajduje się w </w:t>
      </w:r>
      <w:r>
        <w:rPr>
          <w:rFonts w:ascii="Arial" w:hAnsi="Arial" w:cs="Arial"/>
          <w:sz w:val="20"/>
          <w:szCs w:val="20"/>
          <w:lang w:val="pl-PL"/>
        </w:rPr>
        <w:t>naszym kraju</w:t>
      </w:r>
      <w:r w:rsidRPr="002F63B0">
        <w:rPr>
          <w:rFonts w:ascii="Arial" w:hAnsi="Arial" w:cs="Arial"/>
          <w:sz w:val="20"/>
          <w:szCs w:val="20"/>
          <w:lang w:val="pl-PL"/>
        </w:rPr>
        <w:t xml:space="preserve">. </w:t>
      </w:r>
      <w:r w:rsidRPr="007F3A92">
        <w:rPr>
          <w:rFonts w:ascii="Arial" w:hAnsi="Arial" w:cs="Arial"/>
          <w:sz w:val="20"/>
          <w:szCs w:val="20"/>
          <w:lang w:val="pl-PL"/>
        </w:rPr>
        <w:t>Obecny rozwój Trei obejmuje również nieruchomości mieszkaniowe w USA,</w:t>
      </w:r>
      <w:r>
        <w:rPr>
          <w:rFonts w:ascii="Arial" w:hAnsi="Arial" w:cs="Arial"/>
          <w:sz w:val="20"/>
          <w:szCs w:val="20"/>
          <w:lang w:val="pl-PL"/>
        </w:rPr>
        <w:t xml:space="preserve"> Polsce i Czechach,</w:t>
      </w:r>
      <w:r w:rsidRPr="007F3A92">
        <w:rPr>
          <w:rFonts w:ascii="Arial" w:hAnsi="Arial" w:cs="Arial"/>
          <w:sz w:val="20"/>
          <w:szCs w:val="20"/>
          <w:lang w:val="pl-PL"/>
        </w:rPr>
        <w:t xml:space="preserve"> a także apartamenty studenckie budowane pod marką Quartillion. </w:t>
      </w:r>
    </w:p>
    <w:p w14:paraId="07AE0470" w14:textId="77777777" w:rsidR="003F2E33" w:rsidRDefault="003F2E33" w:rsidP="003F2E33">
      <w:pPr>
        <w:ind w:left="142"/>
        <w:jc w:val="both"/>
        <w:rPr>
          <w:rStyle w:val="Hipercze"/>
          <w:lang w:val="pl-PL"/>
        </w:rPr>
      </w:pPr>
      <w:r w:rsidRPr="007F3A92">
        <w:rPr>
          <w:rFonts w:ascii="Arial" w:hAnsi="Arial" w:cs="Arial"/>
          <w:sz w:val="20"/>
          <w:szCs w:val="20"/>
          <w:lang w:val="pl-PL"/>
        </w:rPr>
        <w:t xml:space="preserve">Więcej informacji na stronie: </w:t>
      </w:r>
      <w:hyperlink r:id="rId8" w:history="1">
        <w:r w:rsidRPr="00640677">
          <w:rPr>
            <w:rStyle w:val="Hipercze"/>
            <w:lang w:val="pl-PL"/>
          </w:rPr>
          <w:t>https://www.treirealestate.com/</w:t>
        </w:r>
      </w:hyperlink>
    </w:p>
    <w:p w14:paraId="1B3CA090" w14:textId="77777777" w:rsidR="003C66B5" w:rsidRDefault="003C66B5" w:rsidP="003C66B5">
      <w:pPr>
        <w:spacing w:line="360" w:lineRule="auto"/>
        <w:ind w:left="142" w:right="-143"/>
        <w:jc w:val="center"/>
        <w:rPr>
          <w:rFonts w:ascii="Arial" w:hAnsi="Arial" w:cs="Arial"/>
          <w:sz w:val="20"/>
          <w:szCs w:val="20"/>
          <w:lang w:val="pl-PL"/>
        </w:rPr>
      </w:pPr>
      <w:r w:rsidRPr="00863346">
        <w:rPr>
          <w:rFonts w:ascii="Arial" w:hAnsi="Arial" w:cs="Arial"/>
          <w:sz w:val="20"/>
          <w:szCs w:val="20"/>
          <w:lang w:val="pl-PL"/>
        </w:rPr>
        <w:t>* * *</w:t>
      </w:r>
    </w:p>
    <w:p w14:paraId="3A88A8DC" w14:textId="6FCA54C1" w:rsidR="00E637D7" w:rsidRPr="00001194" w:rsidRDefault="00E637D7" w:rsidP="00516DD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pl-PL"/>
        </w:rPr>
      </w:pPr>
    </w:p>
    <w:sectPr w:rsidR="00E637D7" w:rsidRPr="00001194" w:rsidSect="00A35921">
      <w:headerReference w:type="default" r:id="rId9"/>
      <w:pgSz w:w="11906" w:h="16838"/>
      <w:pgMar w:top="2248" w:right="1417" w:bottom="1417" w:left="1417" w:header="1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5FC91" w14:textId="77777777" w:rsidR="00CD582A" w:rsidRDefault="00CD582A" w:rsidP="00A35921">
      <w:pPr>
        <w:spacing w:after="0" w:line="240" w:lineRule="auto"/>
      </w:pPr>
      <w:r>
        <w:separator/>
      </w:r>
    </w:p>
  </w:endnote>
  <w:endnote w:type="continuationSeparator" w:id="0">
    <w:p w14:paraId="529EB4F8" w14:textId="77777777" w:rsidR="00CD582A" w:rsidRDefault="00CD582A" w:rsidP="00A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DIN Offc Pro">
    <w:altName w:val="Cambria"/>
    <w:panose1 w:val="020B0604020202020204"/>
    <w:charset w:val="EE"/>
    <w:family w:val="swiss"/>
    <w:pitch w:val="variable"/>
    <w:sig w:usb0="A00002FF" w:usb1="4000A4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F740A" w14:textId="77777777" w:rsidR="00CD582A" w:rsidRDefault="00CD582A" w:rsidP="00A35921">
      <w:pPr>
        <w:spacing w:after="0" w:line="240" w:lineRule="auto"/>
      </w:pPr>
      <w:r>
        <w:separator/>
      </w:r>
    </w:p>
  </w:footnote>
  <w:footnote w:type="continuationSeparator" w:id="0">
    <w:p w14:paraId="526581E0" w14:textId="77777777" w:rsidR="00CD582A" w:rsidRDefault="00CD582A" w:rsidP="00A35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4A9B9" w14:textId="6A2CA050" w:rsidR="008F04FC" w:rsidRDefault="008F04F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0678A5" wp14:editId="35146327">
          <wp:simplePos x="0" y="0"/>
          <wp:positionH relativeFrom="page">
            <wp:posOffset>953770</wp:posOffset>
          </wp:positionH>
          <wp:positionV relativeFrom="page">
            <wp:posOffset>620395</wp:posOffset>
          </wp:positionV>
          <wp:extent cx="1504950" cy="76771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01CC3" w14:textId="77777777" w:rsidR="008F04FC" w:rsidRDefault="008F04FC">
    <w:pPr>
      <w:pStyle w:val="Nagwek"/>
    </w:pPr>
  </w:p>
  <w:p w14:paraId="7F8C4DA9" w14:textId="77777777" w:rsidR="008F04FC" w:rsidRDefault="008F04FC">
    <w:pPr>
      <w:pStyle w:val="Nagwek"/>
    </w:pPr>
  </w:p>
  <w:p w14:paraId="448C5118" w14:textId="77777777" w:rsidR="008F04FC" w:rsidRDefault="008F0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116B"/>
    <w:multiLevelType w:val="multilevel"/>
    <w:tmpl w:val="AF9C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0772F6"/>
    <w:multiLevelType w:val="hybridMultilevel"/>
    <w:tmpl w:val="D56E80B2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482CAB"/>
    <w:multiLevelType w:val="hybridMultilevel"/>
    <w:tmpl w:val="1400BF34"/>
    <w:lvl w:ilvl="0" w:tplc="CB62EC6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517508F"/>
    <w:multiLevelType w:val="hybridMultilevel"/>
    <w:tmpl w:val="6E32F38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0E2722"/>
    <w:multiLevelType w:val="hybridMultilevel"/>
    <w:tmpl w:val="2CB81AFA"/>
    <w:lvl w:ilvl="0" w:tplc="6E80A130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6B12A87"/>
    <w:multiLevelType w:val="hybridMultilevel"/>
    <w:tmpl w:val="575E383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E6B3154"/>
    <w:multiLevelType w:val="multilevel"/>
    <w:tmpl w:val="4F82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21"/>
    <w:rsid w:val="00001194"/>
    <w:rsid w:val="00005E61"/>
    <w:rsid w:val="00006AE1"/>
    <w:rsid w:val="00006DF3"/>
    <w:rsid w:val="000101F8"/>
    <w:rsid w:val="0001217E"/>
    <w:rsid w:val="000149EB"/>
    <w:rsid w:val="0002257A"/>
    <w:rsid w:val="00022685"/>
    <w:rsid w:val="00026FB5"/>
    <w:rsid w:val="00032DC3"/>
    <w:rsid w:val="00041D93"/>
    <w:rsid w:val="000426E4"/>
    <w:rsid w:val="00043958"/>
    <w:rsid w:val="00052DEF"/>
    <w:rsid w:val="000532B9"/>
    <w:rsid w:val="00054F06"/>
    <w:rsid w:val="00055BDE"/>
    <w:rsid w:val="00056AE7"/>
    <w:rsid w:val="0006008D"/>
    <w:rsid w:val="00061A46"/>
    <w:rsid w:val="00063492"/>
    <w:rsid w:val="000656C8"/>
    <w:rsid w:val="0006757A"/>
    <w:rsid w:val="000706D2"/>
    <w:rsid w:val="0008677F"/>
    <w:rsid w:val="00086D2E"/>
    <w:rsid w:val="000873BC"/>
    <w:rsid w:val="0009002B"/>
    <w:rsid w:val="00097BB4"/>
    <w:rsid w:val="000A065B"/>
    <w:rsid w:val="000A0C7D"/>
    <w:rsid w:val="000B4B08"/>
    <w:rsid w:val="000B7B20"/>
    <w:rsid w:val="000B7B6C"/>
    <w:rsid w:val="000C2BDA"/>
    <w:rsid w:val="000C435E"/>
    <w:rsid w:val="000C5B62"/>
    <w:rsid w:val="000C76CE"/>
    <w:rsid w:val="000D0EC6"/>
    <w:rsid w:val="000D151C"/>
    <w:rsid w:val="000E3A1C"/>
    <w:rsid w:val="000E46C5"/>
    <w:rsid w:val="000F470A"/>
    <w:rsid w:val="00103E86"/>
    <w:rsid w:val="001050E5"/>
    <w:rsid w:val="00105E17"/>
    <w:rsid w:val="00107A13"/>
    <w:rsid w:val="00111750"/>
    <w:rsid w:val="0012591E"/>
    <w:rsid w:val="00130911"/>
    <w:rsid w:val="00130BE4"/>
    <w:rsid w:val="0013782F"/>
    <w:rsid w:val="001434E7"/>
    <w:rsid w:val="001439F9"/>
    <w:rsid w:val="001447D9"/>
    <w:rsid w:val="001507FA"/>
    <w:rsid w:val="00156C92"/>
    <w:rsid w:val="00161132"/>
    <w:rsid w:val="00175213"/>
    <w:rsid w:val="00176785"/>
    <w:rsid w:val="00177D92"/>
    <w:rsid w:val="00180216"/>
    <w:rsid w:val="00185B83"/>
    <w:rsid w:val="00187C7D"/>
    <w:rsid w:val="001A3AC6"/>
    <w:rsid w:val="001A4427"/>
    <w:rsid w:val="001B3399"/>
    <w:rsid w:val="001B3CF9"/>
    <w:rsid w:val="001B5FFC"/>
    <w:rsid w:val="001B724F"/>
    <w:rsid w:val="001C1A70"/>
    <w:rsid w:val="001C5250"/>
    <w:rsid w:val="001D1446"/>
    <w:rsid w:val="001D27FB"/>
    <w:rsid w:val="001D6656"/>
    <w:rsid w:val="001E117F"/>
    <w:rsid w:val="001E23B7"/>
    <w:rsid w:val="001E5981"/>
    <w:rsid w:val="001E5AE7"/>
    <w:rsid w:val="00200B2E"/>
    <w:rsid w:val="00206528"/>
    <w:rsid w:val="00211B85"/>
    <w:rsid w:val="00213A5E"/>
    <w:rsid w:val="00217347"/>
    <w:rsid w:val="00217D9C"/>
    <w:rsid w:val="0023121B"/>
    <w:rsid w:val="0023226A"/>
    <w:rsid w:val="002326CC"/>
    <w:rsid w:val="002453D5"/>
    <w:rsid w:val="00251187"/>
    <w:rsid w:val="00253A37"/>
    <w:rsid w:val="00260819"/>
    <w:rsid w:val="00260936"/>
    <w:rsid w:val="0026229F"/>
    <w:rsid w:val="0026745E"/>
    <w:rsid w:val="00277C1F"/>
    <w:rsid w:val="002847F5"/>
    <w:rsid w:val="00290C58"/>
    <w:rsid w:val="002A4557"/>
    <w:rsid w:val="002A6E99"/>
    <w:rsid w:val="002B21FA"/>
    <w:rsid w:val="002B2364"/>
    <w:rsid w:val="002B2AEA"/>
    <w:rsid w:val="002C4267"/>
    <w:rsid w:val="002C4DC0"/>
    <w:rsid w:val="002C75CB"/>
    <w:rsid w:val="002D229B"/>
    <w:rsid w:val="002D41BF"/>
    <w:rsid w:val="002D75A0"/>
    <w:rsid w:val="002E2C73"/>
    <w:rsid w:val="002E36E1"/>
    <w:rsid w:val="002F46B4"/>
    <w:rsid w:val="002F6241"/>
    <w:rsid w:val="00302B76"/>
    <w:rsid w:val="003036B6"/>
    <w:rsid w:val="0030505A"/>
    <w:rsid w:val="003067DD"/>
    <w:rsid w:val="00325742"/>
    <w:rsid w:val="00330193"/>
    <w:rsid w:val="003324B6"/>
    <w:rsid w:val="00334375"/>
    <w:rsid w:val="00351F88"/>
    <w:rsid w:val="00360B68"/>
    <w:rsid w:val="003647E5"/>
    <w:rsid w:val="00377EC1"/>
    <w:rsid w:val="003804EB"/>
    <w:rsid w:val="0038218E"/>
    <w:rsid w:val="00383AC6"/>
    <w:rsid w:val="003859AE"/>
    <w:rsid w:val="0039044A"/>
    <w:rsid w:val="003966D1"/>
    <w:rsid w:val="003A69B7"/>
    <w:rsid w:val="003A7BF2"/>
    <w:rsid w:val="003B6B8D"/>
    <w:rsid w:val="003B6EBA"/>
    <w:rsid w:val="003B789A"/>
    <w:rsid w:val="003C27DF"/>
    <w:rsid w:val="003C66B5"/>
    <w:rsid w:val="003D2BF6"/>
    <w:rsid w:val="003D4204"/>
    <w:rsid w:val="003D5E7E"/>
    <w:rsid w:val="003E23E1"/>
    <w:rsid w:val="003F077D"/>
    <w:rsid w:val="003F17A0"/>
    <w:rsid w:val="003F2E33"/>
    <w:rsid w:val="003F6369"/>
    <w:rsid w:val="00414C3D"/>
    <w:rsid w:val="00416CC8"/>
    <w:rsid w:val="004221E8"/>
    <w:rsid w:val="00430CAD"/>
    <w:rsid w:val="004317A4"/>
    <w:rsid w:val="0043651B"/>
    <w:rsid w:val="00442F3A"/>
    <w:rsid w:val="0044372F"/>
    <w:rsid w:val="00443B24"/>
    <w:rsid w:val="004451A7"/>
    <w:rsid w:val="00445AFA"/>
    <w:rsid w:val="0045760B"/>
    <w:rsid w:val="00460406"/>
    <w:rsid w:val="00461B06"/>
    <w:rsid w:val="00471EB6"/>
    <w:rsid w:val="004730D0"/>
    <w:rsid w:val="0048258E"/>
    <w:rsid w:val="004851B6"/>
    <w:rsid w:val="004851EE"/>
    <w:rsid w:val="0048694B"/>
    <w:rsid w:val="00497591"/>
    <w:rsid w:val="004A4DC4"/>
    <w:rsid w:val="004B24D2"/>
    <w:rsid w:val="004B719A"/>
    <w:rsid w:val="004C3826"/>
    <w:rsid w:val="004C5E15"/>
    <w:rsid w:val="004C6E67"/>
    <w:rsid w:val="004D3528"/>
    <w:rsid w:val="004E2CC6"/>
    <w:rsid w:val="004E70B5"/>
    <w:rsid w:val="004F5185"/>
    <w:rsid w:val="004F64D4"/>
    <w:rsid w:val="004F6EE6"/>
    <w:rsid w:val="00511F3E"/>
    <w:rsid w:val="00516DDB"/>
    <w:rsid w:val="00517CB6"/>
    <w:rsid w:val="00522F9A"/>
    <w:rsid w:val="005251DA"/>
    <w:rsid w:val="005257DB"/>
    <w:rsid w:val="00530899"/>
    <w:rsid w:val="00533EDA"/>
    <w:rsid w:val="00535DAF"/>
    <w:rsid w:val="00535DC0"/>
    <w:rsid w:val="00544153"/>
    <w:rsid w:val="005446A6"/>
    <w:rsid w:val="005465BC"/>
    <w:rsid w:val="00550D85"/>
    <w:rsid w:val="005530C8"/>
    <w:rsid w:val="0055482A"/>
    <w:rsid w:val="00555606"/>
    <w:rsid w:val="00555EDD"/>
    <w:rsid w:val="0056214E"/>
    <w:rsid w:val="00567D6E"/>
    <w:rsid w:val="0057443B"/>
    <w:rsid w:val="00576C0C"/>
    <w:rsid w:val="00591A93"/>
    <w:rsid w:val="0059312A"/>
    <w:rsid w:val="005A14F5"/>
    <w:rsid w:val="005A703A"/>
    <w:rsid w:val="005B3F55"/>
    <w:rsid w:val="005B461B"/>
    <w:rsid w:val="005B6DC4"/>
    <w:rsid w:val="005C2024"/>
    <w:rsid w:val="005C34B5"/>
    <w:rsid w:val="005C72CD"/>
    <w:rsid w:val="005D1F10"/>
    <w:rsid w:val="005D39FB"/>
    <w:rsid w:val="005E1F7B"/>
    <w:rsid w:val="005E52B5"/>
    <w:rsid w:val="005F1508"/>
    <w:rsid w:val="005F4C72"/>
    <w:rsid w:val="005F6BBE"/>
    <w:rsid w:val="006076D3"/>
    <w:rsid w:val="0061325E"/>
    <w:rsid w:val="0061384C"/>
    <w:rsid w:val="00614BEE"/>
    <w:rsid w:val="00617021"/>
    <w:rsid w:val="00621762"/>
    <w:rsid w:val="00623E2E"/>
    <w:rsid w:val="00623EDF"/>
    <w:rsid w:val="00635A93"/>
    <w:rsid w:val="00640736"/>
    <w:rsid w:val="00643CD1"/>
    <w:rsid w:val="006513B2"/>
    <w:rsid w:val="0065632D"/>
    <w:rsid w:val="006575B1"/>
    <w:rsid w:val="00657F05"/>
    <w:rsid w:val="00663AC8"/>
    <w:rsid w:val="00675984"/>
    <w:rsid w:val="00691FDB"/>
    <w:rsid w:val="006A0A3B"/>
    <w:rsid w:val="006A15BB"/>
    <w:rsid w:val="006A1986"/>
    <w:rsid w:val="006B3ACC"/>
    <w:rsid w:val="006B68D1"/>
    <w:rsid w:val="006C38F3"/>
    <w:rsid w:val="006C42A2"/>
    <w:rsid w:val="006C7070"/>
    <w:rsid w:val="006D0056"/>
    <w:rsid w:val="006E4DDC"/>
    <w:rsid w:val="006E756E"/>
    <w:rsid w:val="006F0FB8"/>
    <w:rsid w:val="006F1F9F"/>
    <w:rsid w:val="006F2B42"/>
    <w:rsid w:val="006F39C4"/>
    <w:rsid w:val="006F62B6"/>
    <w:rsid w:val="006F69CD"/>
    <w:rsid w:val="00700531"/>
    <w:rsid w:val="00700C34"/>
    <w:rsid w:val="00711DBD"/>
    <w:rsid w:val="007368C7"/>
    <w:rsid w:val="00754A7B"/>
    <w:rsid w:val="00755D3C"/>
    <w:rsid w:val="007702EA"/>
    <w:rsid w:val="00776F03"/>
    <w:rsid w:val="0077741D"/>
    <w:rsid w:val="00780B56"/>
    <w:rsid w:val="0078293D"/>
    <w:rsid w:val="00783D9F"/>
    <w:rsid w:val="00783E98"/>
    <w:rsid w:val="007929D8"/>
    <w:rsid w:val="00793E3B"/>
    <w:rsid w:val="00796AB0"/>
    <w:rsid w:val="00796BE7"/>
    <w:rsid w:val="007A0458"/>
    <w:rsid w:val="007A2FC2"/>
    <w:rsid w:val="007B0CCC"/>
    <w:rsid w:val="007B7139"/>
    <w:rsid w:val="007B7F1D"/>
    <w:rsid w:val="007C6D4C"/>
    <w:rsid w:val="007D17C1"/>
    <w:rsid w:val="007D31F5"/>
    <w:rsid w:val="007D3AA7"/>
    <w:rsid w:val="007D3B72"/>
    <w:rsid w:val="007E325A"/>
    <w:rsid w:val="007F27E2"/>
    <w:rsid w:val="007F2AB5"/>
    <w:rsid w:val="007F3B1D"/>
    <w:rsid w:val="007F5D5E"/>
    <w:rsid w:val="007F7285"/>
    <w:rsid w:val="00800676"/>
    <w:rsid w:val="00801D25"/>
    <w:rsid w:val="00802741"/>
    <w:rsid w:val="0080304D"/>
    <w:rsid w:val="008037F8"/>
    <w:rsid w:val="00807752"/>
    <w:rsid w:val="008123E2"/>
    <w:rsid w:val="00820044"/>
    <w:rsid w:val="00825DB0"/>
    <w:rsid w:val="008264C8"/>
    <w:rsid w:val="0082707E"/>
    <w:rsid w:val="00835DE1"/>
    <w:rsid w:val="00835E7E"/>
    <w:rsid w:val="00836586"/>
    <w:rsid w:val="00836EE6"/>
    <w:rsid w:val="00840709"/>
    <w:rsid w:val="008412D6"/>
    <w:rsid w:val="00842F47"/>
    <w:rsid w:val="008447A3"/>
    <w:rsid w:val="008453F9"/>
    <w:rsid w:val="008532A7"/>
    <w:rsid w:val="0087266D"/>
    <w:rsid w:val="008803C6"/>
    <w:rsid w:val="00880ABC"/>
    <w:rsid w:val="008827ED"/>
    <w:rsid w:val="0088396C"/>
    <w:rsid w:val="00883B8A"/>
    <w:rsid w:val="008908D1"/>
    <w:rsid w:val="008951F6"/>
    <w:rsid w:val="008A32F1"/>
    <w:rsid w:val="008A7A41"/>
    <w:rsid w:val="008B13FB"/>
    <w:rsid w:val="008B3A1B"/>
    <w:rsid w:val="008B5833"/>
    <w:rsid w:val="008C052F"/>
    <w:rsid w:val="008C3EA0"/>
    <w:rsid w:val="008C59D4"/>
    <w:rsid w:val="008D4075"/>
    <w:rsid w:val="008D418F"/>
    <w:rsid w:val="008E0D6D"/>
    <w:rsid w:val="008E3483"/>
    <w:rsid w:val="008F04FC"/>
    <w:rsid w:val="008F36B1"/>
    <w:rsid w:val="00900305"/>
    <w:rsid w:val="00904F8D"/>
    <w:rsid w:val="0090563D"/>
    <w:rsid w:val="0091180D"/>
    <w:rsid w:val="00914D8D"/>
    <w:rsid w:val="00932E4A"/>
    <w:rsid w:val="00934BBE"/>
    <w:rsid w:val="00934E61"/>
    <w:rsid w:val="009400A8"/>
    <w:rsid w:val="0094209F"/>
    <w:rsid w:val="009430A8"/>
    <w:rsid w:val="00950A4E"/>
    <w:rsid w:val="00954D2D"/>
    <w:rsid w:val="00970CED"/>
    <w:rsid w:val="00982644"/>
    <w:rsid w:val="00983AAC"/>
    <w:rsid w:val="00983FF5"/>
    <w:rsid w:val="009849F5"/>
    <w:rsid w:val="00986EC3"/>
    <w:rsid w:val="009A2610"/>
    <w:rsid w:val="009A2C5D"/>
    <w:rsid w:val="009C3026"/>
    <w:rsid w:val="009C51A3"/>
    <w:rsid w:val="009C78AB"/>
    <w:rsid w:val="009E44F8"/>
    <w:rsid w:val="009E789B"/>
    <w:rsid w:val="009F00C1"/>
    <w:rsid w:val="009F23F7"/>
    <w:rsid w:val="009F3317"/>
    <w:rsid w:val="00A000DD"/>
    <w:rsid w:val="00A04F0A"/>
    <w:rsid w:val="00A15712"/>
    <w:rsid w:val="00A24E77"/>
    <w:rsid w:val="00A300DC"/>
    <w:rsid w:val="00A301F6"/>
    <w:rsid w:val="00A324E9"/>
    <w:rsid w:val="00A32704"/>
    <w:rsid w:val="00A35921"/>
    <w:rsid w:val="00A427C3"/>
    <w:rsid w:val="00A44935"/>
    <w:rsid w:val="00A46CB9"/>
    <w:rsid w:val="00A53240"/>
    <w:rsid w:val="00A55569"/>
    <w:rsid w:val="00A56A9D"/>
    <w:rsid w:val="00A615F5"/>
    <w:rsid w:val="00A66ECA"/>
    <w:rsid w:val="00A758EA"/>
    <w:rsid w:val="00A91AF0"/>
    <w:rsid w:val="00A92CDE"/>
    <w:rsid w:val="00A94106"/>
    <w:rsid w:val="00AB0199"/>
    <w:rsid w:val="00AB15D7"/>
    <w:rsid w:val="00AB296A"/>
    <w:rsid w:val="00AB689C"/>
    <w:rsid w:val="00AB6B1F"/>
    <w:rsid w:val="00AC27D4"/>
    <w:rsid w:val="00AD077C"/>
    <w:rsid w:val="00AD5618"/>
    <w:rsid w:val="00AE024F"/>
    <w:rsid w:val="00AE21A3"/>
    <w:rsid w:val="00AE7A7F"/>
    <w:rsid w:val="00AF145E"/>
    <w:rsid w:val="00AF3E62"/>
    <w:rsid w:val="00AF4388"/>
    <w:rsid w:val="00AF7784"/>
    <w:rsid w:val="00B024EA"/>
    <w:rsid w:val="00B058B2"/>
    <w:rsid w:val="00B0702A"/>
    <w:rsid w:val="00B14CE7"/>
    <w:rsid w:val="00B216C2"/>
    <w:rsid w:val="00B217DC"/>
    <w:rsid w:val="00B22F21"/>
    <w:rsid w:val="00B27221"/>
    <w:rsid w:val="00B36537"/>
    <w:rsid w:val="00B5287A"/>
    <w:rsid w:val="00B659DE"/>
    <w:rsid w:val="00B65EEF"/>
    <w:rsid w:val="00B72694"/>
    <w:rsid w:val="00B7480E"/>
    <w:rsid w:val="00B758F8"/>
    <w:rsid w:val="00B769D8"/>
    <w:rsid w:val="00B852E9"/>
    <w:rsid w:val="00BA258D"/>
    <w:rsid w:val="00BB05F8"/>
    <w:rsid w:val="00BB51F9"/>
    <w:rsid w:val="00BC50F4"/>
    <w:rsid w:val="00BC5ABF"/>
    <w:rsid w:val="00BD1130"/>
    <w:rsid w:val="00BD2AA4"/>
    <w:rsid w:val="00BE6775"/>
    <w:rsid w:val="00BE74F1"/>
    <w:rsid w:val="00BF3EA1"/>
    <w:rsid w:val="00C00FFB"/>
    <w:rsid w:val="00C01150"/>
    <w:rsid w:val="00C05881"/>
    <w:rsid w:val="00C3701E"/>
    <w:rsid w:val="00C4448B"/>
    <w:rsid w:val="00C45807"/>
    <w:rsid w:val="00C51E03"/>
    <w:rsid w:val="00C609CA"/>
    <w:rsid w:val="00C640AA"/>
    <w:rsid w:val="00C643AC"/>
    <w:rsid w:val="00C65AF9"/>
    <w:rsid w:val="00C6698F"/>
    <w:rsid w:val="00C70D5B"/>
    <w:rsid w:val="00C77A4D"/>
    <w:rsid w:val="00C80B6C"/>
    <w:rsid w:val="00C8128A"/>
    <w:rsid w:val="00C81E70"/>
    <w:rsid w:val="00C8678F"/>
    <w:rsid w:val="00C91CE0"/>
    <w:rsid w:val="00C97C6D"/>
    <w:rsid w:val="00CA58C8"/>
    <w:rsid w:val="00CA7511"/>
    <w:rsid w:val="00CB3463"/>
    <w:rsid w:val="00CC53EA"/>
    <w:rsid w:val="00CD0F68"/>
    <w:rsid w:val="00CD57FA"/>
    <w:rsid w:val="00CD582A"/>
    <w:rsid w:val="00CE140A"/>
    <w:rsid w:val="00CE1873"/>
    <w:rsid w:val="00CE21F4"/>
    <w:rsid w:val="00CF0BA4"/>
    <w:rsid w:val="00D00899"/>
    <w:rsid w:val="00D166E4"/>
    <w:rsid w:val="00D17F8D"/>
    <w:rsid w:val="00D32DEC"/>
    <w:rsid w:val="00D3455F"/>
    <w:rsid w:val="00D346A3"/>
    <w:rsid w:val="00D368C2"/>
    <w:rsid w:val="00D42D5C"/>
    <w:rsid w:val="00D44A48"/>
    <w:rsid w:val="00D45DBE"/>
    <w:rsid w:val="00D57DD6"/>
    <w:rsid w:val="00D6129F"/>
    <w:rsid w:val="00D762CE"/>
    <w:rsid w:val="00D77C4E"/>
    <w:rsid w:val="00D82817"/>
    <w:rsid w:val="00D94DE5"/>
    <w:rsid w:val="00DA2395"/>
    <w:rsid w:val="00DA4A62"/>
    <w:rsid w:val="00DA4B13"/>
    <w:rsid w:val="00DA7864"/>
    <w:rsid w:val="00DB0017"/>
    <w:rsid w:val="00DB07DF"/>
    <w:rsid w:val="00DB6D3D"/>
    <w:rsid w:val="00DC0A48"/>
    <w:rsid w:val="00DC0AC4"/>
    <w:rsid w:val="00DC1475"/>
    <w:rsid w:val="00DC6EFB"/>
    <w:rsid w:val="00DC756D"/>
    <w:rsid w:val="00DD226F"/>
    <w:rsid w:val="00DD2609"/>
    <w:rsid w:val="00DD3878"/>
    <w:rsid w:val="00DF23AA"/>
    <w:rsid w:val="00DF2E29"/>
    <w:rsid w:val="00E01BD8"/>
    <w:rsid w:val="00E04278"/>
    <w:rsid w:val="00E063F8"/>
    <w:rsid w:val="00E13631"/>
    <w:rsid w:val="00E2353C"/>
    <w:rsid w:val="00E30370"/>
    <w:rsid w:val="00E30C59"/>
    <w:rsid w:val="00E32A57"/>
    <w:rsid w:val="00E41371"/>
    <w:rsid w:val="00E41CE4"/>
    <w:rsid w:val="00E4308E"/>
    <w:rsid w:val="00E4310F"/>
    <w:rsid w:val="00E51F61"/>
    <w:rsid w:val="00E55624"/>
    <w:rsid w:val="00E568A7"/>
    <w:rsid w:val="00E570CD"/>
    <w:rsid w:val="00E62874"/>
    <w:rsid w:val="00E637D7"/>
    <w:rsid w:val="00E7398F"/>
    <w:rsid w:val="00E74811"/>
    <w:rsid w:val="00E80314"/>
    <w:rsid w:val="00E83887"/>
    <w:rsid w:val="00E84C34"/>
    <w:rsid w:val="00E906F2"/>
    <w:rsid w:val="00E95E67"/>
    <w:rsid w:val="00EA2BB6"/>
    <w:rsid w:val="00EA2CD4"/>
    <w:rsid w:val="00EA606F"/>
    <w:rsid w:val="00EB5AB7"/>
    <w:rsid w:val="00EB70A2"/>
    <w:rsid w:val="00EC401E"/>
    <w:rsid w:val="00ED06BB"/>
    <w:rsid w:val="00ED3068"/>
    <w:rsid w:val="00ED6B02"/>
    <w:rsid w:val="00ED7B25"/>
    <w:rsid w:val="00EE0570"/>
    <w:rsid w:val="00EE5DFE"/>
    <w:rsid w:val="00EF48A9"/>
    <w:rsid w:val="00F01120"/>
    <w:rsid w:val="00F061F2"/>
    <w:rsid w:val="00F07F01"/>
    <w:rsid w:val="00F1553C"/>
    <w:rsid w:val="00F16E73"/>
    <w:rsid w:val="00F23407"/>
    <w:rsid w:val="00F27B1A"/>
    <w:rsid w:val="00F318F7"/>
    <w:rsid w:val="00F33483"/>
    <w:rsid w:val="00F43387"/>
    <w:rsid w:val="00F53F01"/>
    <w:rsid w:val="00F61848"/>
    <w:rsid w:val="00F651E7"/>
    <w:rsid w:val="00F72ADB"/>
    <w:rsid w:val="00F7661B"/>
    <w:rsid w:val="00F95741"/>
    <w:rsid w:val="00FA31C1"/>
    <w:rsid w:val="00FA3530"/>
    <w:rsid w:val="00FA6D9B"/>
    <w:rsid w:val="00FB316B"/>
    <w:rsid w:val="00FC0890"/>
    <w:rsid w:val="00FC5230"/>
    <w:rsid w:val="00FD0321"/>
    <w:rsid w:val="00FD43BF"/>
    <w:rsid w:val="00FE2971"/>
    <w:rsid w:val="00FF040B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5C068"/>
  <w15:chartTrackingRefBased/>
  <w15:docId w15:val="{8D8B372E-4B74-4131-9128-BA6CB053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21"/>
    <w:pPr>
      <w:spacing w:after="200" w:line="276" w:lineRule="auto"/>
    </w:pPr>
    <w:rPr>
      <w:rFonts w:ascii="Tahoma" w:hAnsi="Tahoma" w:cs="Tahoma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21"/>
  </w:style>
  <w:style w:type="paragraph" w:styleId="Stopka">
    <w:name w:val="footer"/>
    <w:basedOn w:val="Normalny"/>
    <w:link w:val="StopkaZnak"/>
    <w:uiPriority w:val="99"/>
    <w:unhideWhenUsed/>
    <w:rsid w:val="00A3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21"/>
  </w:style>
  <w:style w:type="character" w:styleId="Hipercze">
    <w:name w:val="Hyperlink"/>
    <w:uiPriority w:val="99"/>
    <w:unhideWhenUsed/>
    <w:rsid w:val="00A3592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17F8D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uiPriority w:val="99"/>
    <w:semiHidden/>
    <w:unhideWhenUsed/>
    <w:rsid w:val="005E5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52B5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rsid w:val="005E52B5"/>
    <w:rPr>
      <w:rFonts w:ascii="Tahoma" w:hAnsi="Tahoma" w:cs="Tahom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52B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E52B5"/>
    <w:rPr>
      <w:rFonts w:ascii="Tahoma" w:hAnsi="Tahoma" w:cs="Tahoma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2B5"/>
    <w:pPr>
      <w:spacing w:after="0" w:line="240" w:lineRule="auto"/>
    </w:pPr>
    <w:rPr>
      <w:rFonts w:ascii="Segoe UI" w:hAnsi="Segoe UI" w:cs="Times New Roman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5E52B5"/>
    <w:rPr>
      <w:rFonts w:ascii="Segoe UI" w:hAnsi="Segoe UI" w:cs="Segoe UI"/>
      <w:sz w:val="18"/>
      <w:szCs w:val="18"/>
      <w:lang w:val="en-GB"/>
    </w:rPr>
  </w:style>
  <w:style w:type="paragraph" w:styleId="Poprawka">
    <w:name w:val="Revision"/>
    <w:hidden/>
    <w:uiPriority w:val="99"/>
    <w:semiHidden/>
    <w:rsid w:val="008123E2"/>
    <w:rPr>
      <w:rFonts w:ascii="Tahoma" w:hAnsi="Tahoma" w:cs="Tahoma"/>
      <w:sz w:val="22"/>
      <w:szCs w:val="22"/>
      <w:lang w:val="en-GB" w:eastAsia="en-US"/>
    </w:rPr>
  </w:style>
  <w:style w:type="character" w:styleId="Nierozpoznanawzmianka">
    <w:name w:val="Unresolved Mention"/>
    <w:uiPriority w:val="99"/>
    <w:semiHidden/>
    <w:unhideWhenUsed/>
    <w:rsid w:val="00E83887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BE6775"/>
    <w:rPr>
      <w:i/>
      <w:iCs/>
    </w:rPr>
  </w:style>
  <w:style w:type="character" w:customStyle="1" w:styleId="st">
    <w:name w:val="st"/>
    <w:rsid w:val="00BE67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E6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-wstpniesformatowanyZnak">
    <w:name w:val="HTML - wstępnie sformatowany Znak"/>
    <w:link w:val="HTML-wstpniesformatowany"/>
    <w:uiPriority w:val="99"/>
    <w:rsid w:val="00BE6775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7C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E5981"/>
    <w:pPr>
      <w:spacing w:after="0" w:line="240" w:lineRule="auto"/>
    </w:pPr>
    <w:rPr>
      <w:rFonts w:ascii="DIN Offc Pro" w:eastAsiaTheme="minorHAnsi" w:hAnsi="DIN Offc Pro" w:cs="Calibri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5981"/>
    <w:rPr>
      <w:rFonts w:ascii="DIN Offc Pro" w:eastAsiaTheme="minorHAnsi" w:hAnsi="DIN Offc Pro" w:cs="Calibri"/>
      <w:sz w:val="22"/>
      <w:szCs w:val="22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48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4811"/>
    <w:rPr>
      <w:rFonts w:ascii="Tahoma" w:hAnsi="Tahoma" w:cs="Tahoma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48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9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771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7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55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7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5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10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321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420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53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27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7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5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irealestat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14EC-9842-4F7E-92F2-08DC39DA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3727</CharactersWithSpaces>
  <SharedDoc>false</SharedDoc>
  <HLinks>
    <vt:vector size="12" baseType="variant"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mailto:kschwartz@treirealestate.com</vt:lpwstr>
      </vt:variant>
      <vt:variant>
        <vt:lpwstr/>
      </vt:variant>
      <vt:variant>
        <vt:i4>4653163</vt:i4>
      </vt:variant>
      <vt:variant>
        <vt:i4>0</vt:i4>
      </vt:variant>
      <vt:variant>
        <vt:i4>0</vt:i4>
      </vt:variant>
      <vt:variant>
        <vt:i4>5</vt:i4>
      </vt:variant>
      <vt:variant>
        <vt:lpwstr>mailto:sohler@rueckerconsult.de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Michalak</dc:creator>
  <cp:keywords/>
  <cp:lastModifiedBy>Jarosaw Kuzmecki</cp:lastModifiedBy>
  <cp:revision>12</cp:revision>
  <cp:lastPrinted>2020-01-22T12:41:00Z</cp:lastPrinted>
  <dcterms:created xsi:type="dcterms:W3CDTF">2020-09-30T08:26:00Z</dcterms:created>
  <dcterms:modified xsi:type="dcterms:W3CDTF">2020-10-14T10:45:00Z</dcterms:modified>
</cp:coreProperties>
</file>