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9553" w14:textId="31296B70" w:rsidR="00CC314E" w:rsidRPr="00CC314E" w:rsidRDefault="00CC314E" w:rsidP="00CC314E">
      <w:pPr>
        <w:pStyle w:val="NormalnyWeb"/>
        <w:shd w:val="clear" w:color="auto" w:fill="FFFFFF"/>
        <w:spacing w:before="0" w:beforeAutospacing="0" w:after="15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i/>
          <w:iCs/>
        </w:rPr>
      </w:pPr>
      <w:r w:rsidRPr="00CC314E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Informacja prasowa, 26.10.2020 r.</w:t>
      </w:r>
    </w:p>
    <w:p w14:paraId="1D0B6B20" w14:textId="4A578E7A" w:rsidR="00CC314E" w:rsidRDefault="00CC314E" w:rsidP="003D4BF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</w:rPr>
      </w:pPr>
    </w:p>
    <w:p w14:paraId="1C01C1AE" w14:textId="77777777" w:rsidR="00BB565A" w:rsidRDefault="00BB565A" w:rsidP="003D4BF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</w:rPr>
      </w:pPr>
    </w:p>
    <w:p w14:paraId="1F76206D" w14:textId="19FD30F3" w:rsidR="006E7D37" w:rsidRPr="00BB565A" w:rsidRDefault="00BA41DC" w:rsidP="003D4BF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  <w:sz w:val="32"/>
          <w:szCs w:val="32"/>
        </w:rPr>
      </w:pPr>
      <w:r w:rsidRPr="00BB565A">
        <w:rPr>
          <w:rStyle w:val="Pogrubienie"/>
          <w:rFonts w:asciiTheme="minorHAnsi" w:hAnsiTheme="minorHAnsi" w:cstheme="minorHAnsi"/>
          <w:sz w:val="32"/>
          <w:szCs w:val="32"/>
        </w:rPr>
        <w:t xml:space="preserve">Nauka zdalna? </w:t>
      </w:r>
      <w:r w:rsidR="00BD5108" w:rsidRPr="00BB565A">
        <w:rPr>
          <w:rStyle w:val="Pogrubienie"/>
          <w:rFonts w:asciiTheme="minorHAnsi" w:hAnsiTheme="minorHAnsi" w:cstheme="minorHAnsi"/>
          <w:sz w:val="32"/>
          <w:szCs w:val="32"/>
        </w:rPr>
        <w:t>Z</w:t>
      </w:r>
      <w:r w:rsidR="00E86F3F" w:rsidRPr="00BB565A">
        <w:rPr>
          <w:rStyle w:val="Pogrubienie"/>
          <w:rFonts w:asciiTheme="minorHAnsi" w:hAnsiTheme="minorHAnsi" w:cstheme="minorHAnsi"/>
          <w:sz w:val="32"/>
          <w:szCs w:val="32"/>
        </w:rPr>
        <w:t>mobilizuj</w:t>
      </w:r>
      <w:r w:rsidR="006D57D5" w:rsidRPr="00BB565A">
        <w:rPr>
          <w:rStyle w:val="Pogrubienie"/>
          <w:rFonts w:asciiTheme="minorHAnsi" w:hAnsiTheme="minorHAnsi" w:cstheme="minorHAnsi"/>
          <w:sz w:val="32"/>
          <w:szCs w:val="32"/>
        </w:rPr>
        <w:t xml:space="preserve"> swój mózg</w:t>
      </w:r>
      <w:r w:rsidRPr="00BB565A">
        <w:rPr>
          <w:rStyle w:val="Pogrubienie"/>
          <w:rFonts w:asciiTheme="minorHAnsi" w:hAnsiTheme="minorHAnsi" w:cstheme="minorHAnsi"/>
          <w:sz w:val="32"/>
          <w:szCs w:val="32"/>
        </w:rPr>
        <w:t>!</w:t>
      </w:r>
    </w:p>
    <w:p w14:paraId="0F3C9976" w14:textId="0F2B2FFE" w:rsidR="006E7D37" w:rsidRPr="00606E40" w:rsidRDefault="006E7D37" w:rsidP="003D4BF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</w:rPr>
      </w:pPr>
      <w:r w:rsidRPr="00606E40">
        <w:rPr>
          <w:rStyle w:val="Pogrubienie"/>
          <w:rFonts w:asciiTheme="minorHAnsi" w:hAnsiTheme="minorHAnsi" w:cstheme="minorHAnsi"/>
        </w:rPr>
        <w:t xml:space="preserve">Jak przechytrzyć mózg, aby zwiększyć </w:t>
      </w:r>
      <w:r w:rsidR="00D43D30" w:rsidRPr="00606E40">
        <w:rPr>
          <w:rStyle w:val="Pogrubienie"/>
          <w:rFonts w:asciiTheme="minorHAnsi" w:hAnsiTheme="minorHAnsi" w:cstheme="minorHAnsi"/>
        </w:rPr>
        <w:t>efektywność uczenia się?</w:t>
      </w:r>
      <w:r w:rsidR="006D57D5" w:rsidRPr="00606E40">
        <w:rPr>
          <w:rStyle w:val="Pogrubienie"/>
          <w:rFonts w:asciiTheme="minorHAnsi" w:hAnsiTheme="minorHAnsi" w:cstheme="minorHAnsi"/>
        </w:rPr>
        <w:t xml:space="preserve"> Według badań człowiek potrafi utrzymać wysoki poziom koncentracji zaled</w:t>
      </w:r>
      <w:r w:rsidR="003D4EE4" w:rsidRPr="00606E40">
        <w:rPr>
          <w:rStyle w:val="Pogrubienie"/>
          <w:rFonts w:asciiTheme="minorHAnsi" w:hAnsiTheme="minorHAnsi" w:cstheme="minorHAnsi"/>
        </w:rPr>
        <w:t>wie przez 12 minut. To naprawdę niewiele</w:t>
      </w:r>
      <w:r w:rsidR="00387F4B" w:rsidRPr="00606E40">
        <w:rPr>
          <w:rStyle w:val="Pogrubienie"/>
          <w:rFonts w:asciiTheme="minorHAnsi" w:hAnsiTheme="minorHAnsi" w:cstheme="minorHAnsi"/>
        </w:rPr>
        <w:t>, bo przecież</w:t>
      </w:r>
      <w:r w:rsidR="004E5AA2" w:rsidRPr="00606E40">
        <w:rPr>
          <w:rStyle w:val="Pogrubienie"/>
          <w:rFonts w:asciiTheme="minorHAnsi" w:hAnsiTheme="minorHAnsi" w:cstheme="minorHAnsi"/>
        </w:rPr>
        <w:t xml:space="preserve"> zajęcia lekcyjne czy zajęcia akademickie trwają znacznie dłużej. </w:t>
      </w:r>
      <w:r w:rsidR="003C6CD3" w:rsidRPr="00606E40">
        <w:rPr>
          <w:rStyle w:val="Pogrubienie"/>
          <w:rFonts w:asciiTheme="minorHAnsi" w:hAnsiTheme="minorHAnsi" w:cstheme="minorHAnsi"/>
        </w:rPr>
        <w:t xml:space="preserve">Co zrobić, aby </w:t>
      </w:r>
      <w:r w:rsidR="00E96D1B" w:rsidRPr="00606E40">
        <w:rPr>
          <w:rStyle w:val="Pogrubienie"/>
          <w:rFonts w:asciiTheme="minorHAnsi" w:hAnsiTheme="minorHAnsi" w:cstheme="minorHAnsi"/>
        </w:rPr>
        <w:t xml:space="preserve">wykorzystać </w:t>
      </w:r>
      <w:r w:rsidR="003C6CD3" w:rsidRPr="00606E40">
        <w:rPr>
          <w:rStyle w:val="Pogrubienie"/>
          <w:rFonts w:asciiTheme="minorHAnsi" w:hAnsiTheme="minorHAnsi" w:cstheme="minorHAnsi"/>
        </w:rPr>
        <w:t xml:space="preserve">ten czas najlepiej jak to możliwe? </w:t>
      </w:r>
      <w:r w:rsidR="0047621F" w:rsidRPr="00606E40">
        <w:rPr>
          <w:rStyle w:val="Pogrubienie"/>
          <w:rFonts w:asciiTheme="minorHAnsi" w:hAnsiTheme="minorHAnsi" w:cstheme="minorHAnsi"/>
        </w:rPr>
        <w:t xml:space="preserve">Jakich sztuczek użyć, aby zwiększyć efektywność </w:t>
      </w:r>
      <w:r w:rsidR="00C412D8" w:rsidRPr="00606E40">
        <w:rPr>
          <w:rStyle w:val="Pogrubienie"/>
          <w:rFonts w:asciiTheme="minorHAnsi" w:hAnsiTheme="minorHAnsi" w:cstheme="minorHAnsi"/>
        </w:rPr>
        <w:t xml:space="preserve">uczenia, szczególnie podczas zajęć zdalnych zdradza </w:t>
      </w:r>
      <w:r w:rsidR="008F517B" w:rsidRPr="00606E40">
        <w:rPr>
          <w:rStyle w:val="Pogrubienie"/>
          <w:rFonts w:asciiTheme="minorHAnsi" w:hAnsiTheme="minorHAnsi" w:cstheme="minorHAnsi"/>
        </w:rPr>
        <w:t>Agnieszka Kozłowska, m</w:t>
      </w:r>
      <w:r w:rsidR="00E96D1B" w:rsidRPr="00606E40">
        <w:rPr>
          <w:rStyle w:val="Pogrubienie"/>
          <w:rFonts w:asciiTheme="minorHAnsi" w:hAnsiTheme="minorHAnsi" w:cstheme="minorHAnsi"/>
        </w:rPr>
        <w:t>etodyczka Wyższej Szkoły Bankowej w Poznaniu</w:t>
      </w:r>
      <w:r w:rsidR="008F517B" w:rsidRPr="00606E40">
        <w:rPr>
          <w:rStyle w:val="Pogrubienie"/>
          <w:rFonts w:asciiTheme="minorHAnsi" w:hAnsiTheme="minorHAnsi" w:cstheme="minorHAnsi"/>
        </w:rPr>
        <w:t>.</w:t>
      </w:r>
    </w:p>
    <w:p w14:paraId="49584800" w14:textId="03FDE1D1" w:rsidR="00097434" w:rsidRPr="00606E40" w:rsidRDefault="00B36792" w:rsidP="003D4BF8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hd w:val="clear" w:color="auto" w:fill="FFFFFF"/>
        </w:rPr>
      </w:pPr>
      <w:r w:rsidRPr="00606E40">
        <w:rPr>
          <w:rStyle w:val="asr-word"/>
          <w:rFonts w:asciiTheme="minorHAnsi" w:hAnsiTheme="minorHAnsi" w:cstheme="minorHAnsi"/>
          <w:shd w:val="clear" w:color="auto" w:fill="FFFFFF"/>
        </w:rPr>
        <w:t>U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czymy</w:t>
      </w:r>
      <w:r w:rsidR="00846588" w:rsidRPr="00606E40">
        <w:rPr>
          <w:rFonts w:asciiTheme="minorHAnsi" w:hAnsiTheme="minorHAnsi" w:cstheme="minorHAnsi"/>
          <w:shd w:val="clear" w:color="auto" w:fill="FFFFFF"/>
        </w:rPr>
        <w:t> 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się</w:t>
      </w:r>
      <w:r w:rsidR="00846588" w:rsidRPr="00606E40">
        <w:rPr>
          <w:rFonts w:asciiTheme="minorHAnsi" w:hAnsiTheme="minorHAnsi" w:cstheme="minorHAnsi"/>
          <w:shd w:val="clear" w:color="auto" w:fill="FFFFFF"/>
        </w:rPr>
        <w:t> 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przez</w:t>
      </w:r>
      <w:r w:rsidR="00846588" w:rsidRPr="00606E40">
        <w:rPr>
          <w:rFonts w:asciiTheme="minorHAnsi" w:hAnsiTheme="minorHAnsi" w:cstheme="minorHAnsi"/>
          <w:shd w:val="clear" w:color="auto" w:fill="FFFFFF"/>
        </w:rPr>
        <w:t> 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całe</w:t>
      </w:r>
      <w:r w:rsidR="00846588" w:rsidRPr="00606E40">
        <w:rPr>
          <w:rFonts w:asciiTheme="minorHAnsi" w:hAnsiTheme="minorHAnsi" w:cstheme="minorHAnsi"/>
          <w:shd w:val="clear" w:color="auto" w:fill="FFFFFF"/>
        </w:rPr>
        <w:t> 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życie</w:t>
      </w:r>
      <w:r w:rsidR="00AB19CC" w:rsidRPr="00606E40">
        <w:rPr>
          <w:rFonts w:asciiTheme="minorHAnsi" w:hAnsiTheme="minorHAnsi" w:cstheme="minorHAnsi"/>
          <w:shd w:val="clear" w:color="auto" w:fill="FFFFFF"/>
        </w:rPr>
        <w:t xml:space="preserve">. Najpierw jako dzieci uczymy się w sposób 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nieformaln</w:t>
      </w:r>
      <w:r w:rsidR="00AB19CC" w:rsidRPr="00606E40">
        <w:rPr>
          <w:rStyle w:val="asr-word"/>
          <w:rFonts w:asciiTheme="minorHAnsi" w:hAnsiTheme="minorHAnsi" w:cstheme="minorHAnsi"/>
          <w:shd w:val="clear" w:color="auto" w:fill="FFFFFF"/>
        </w:rPr>
        <w:t>y</w:t>
      </w:r>
      <w:r w:rsidR="00097434" w:rsidRPr="00606E40">
        <w:rPr>
          <w:rStyle w:val="asr-word"/>
          <w:rFonts w:asciiTheme="minorHAnsi" w:hAnsiTheme="minorHAnsi" w:cstheme="minorHAnsi"/>
          <w:shd w:val="clear" w:color="auto" w:fill="FFFFFF"/>
        </w:rPr>
        <w:t xml:space="preserve"> i</w:t>
      </w:r>
      <w:r w:rsidR="00846588" w:rsidRPr="00606E40">
        <w:rPr>
          <w:rFonts w:asciiTheme="minorHAnsi" w:hAnsiTheme="minorHAnsi" w:cstheme="minorHAnsi"/>
          <w:shd w:val="clear" w:color="auto" w:fill="FFFFFF"/>
        </w:rPr>
        <w:t> 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w tym</w:t>
      </w:r>
      <w:r w:rsidR="00846588" w:rsidRPr="00606E40">
        <w:rPr>
          <w:rFonts w:asciiTheme="minorHAnsi" w:hAnsiTheme="minorHAnsi" w:cstheme="minorHAnsi"/>
          <w:shd w:val="clear" w:color="auto" w:fill="FFFFFF"/>
        </w:rPr>
        <w:t> 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nieformalnym</w:t>
      </w:r>
      <w:r w:rsidR="00846588" w:rsidRPr="00606E40">
        <w:rPr>
          <w:rFonts w:asciiTheme="minorHAnsi" w:hAnsiTheme="minorHAnsi" w:cstheme="minorHAnsi"/>
          <w:shd w:val="clear" w:color="auto" w:fill="FFFFFF"/>
        </w:rPr>
        <w:t> 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uczeniu</w:t>
      </w:r>
      <w:r w:rsidR="00846588" w:rsidRPr="00606E40">
        <w:rPr>
          <w:rFonts w:asciiTheme="minorHAnsi" w:hAnsiTheme="minorHAnsi" w:cstheme="minorHAnsi"/>
          <w:shd w:val="clear" w:color="auto" w:fill="FFFFFF"/>
        </w:rPr>
        <w:t> 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się</w:t>
      </w:r>
      <w:r w:rsidR="00846588" w:rsidRPr="00606E40">
        <w:rPr>
          <w:rFonts w:asciiTheme="minorHAnsi" w:hAnsiTheme="minorHAnsi" w:cstheme="minorHAnsi"/>
          <w:shd w:val="clear" w:color="auto" w:fill="FFFFFF"/>
        </w:rPr>
        <w:t> </w:t>
      </w:r>
      <w:r w:rsidR="00097434" w:rsidRPr="00606E40">
        <w:rPr>
          <w:rStyle w:val="asr-word"/>
          <w:rFonts w:asciiTheme="minorHAnsi" w:hAnsiTheme="minorHAnsi" w:cstheme="minorHAnsi"/>
          <w:shd w:val="clear" w:color="auto" w:fill="FFFFFF"/>
        </w:rPr>
        <w:t xml:space="preserve">jesteśmy osadzeni 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do końca</w:t>
      </w:r>
      <w:r w:rsidR="00846588" w:rsidRPr="00606E40">
        <w:rPr>
          <w:rFonts w:asciiTheme="minorHAnsi" w:hAnsiTheme="minorHAnsi" w:cstheme="minorHAnsi"/>
          <w:shd w:val="clear" w:color="auto" w:fill="FFFFFF"/>
        </w:rPr>
        <w:t> </w:t>
      </w:r>
      <w:r w:rsidR="00846588" w:rsidRPr="00606E40">
        <w:rPr>
          <w:rStyle w:val="asr-word"/>
          <w:rFonts w:asciiTheme="minorHAnsi" w:hAnsiTheme="minorHAnsi" w:cstheme="minorHAnsi"/>
          <w:shd w:val="clear" w:color="auto" w:fill="FFFFFF"/>
        </w:rPr>
        <w:t>życia</w:t>
      </w:r>
      <w:r w:rsidR="00097434" w:rsidRPr="00606E40">
        <w:rPr>
          <w:rStyle w:val="asr-word"/>
          <w:rFonts w:asciiTheme="minorHAnsi" w:hAnsiTheme="minorHAnsi" w:cstheme="minorHAnsi"/>
          <w:shd w:val="clear" w:color="auto" w:fill="FFFFFF"/>
        </w:rPr>
        <w:t>.</w:t>
      </w:r>
      <w:r w:rsidR="00AE3E55" w:rsidRPr="00606E40">
        <w:rPr>
          <w:rFonts w:asciiTheme="minorHAnsi" w:hAnsiTheme="minorHAnsi" w:cstheme="minorHAnsi"/>
          <w:shd w:val="clear" w:color="auto" w:fill="FFFFFF"/>
        </w:rPr>
        <w:t xml:space="preserve"> </w:t>
      </w:r>
      <w:r w:rsidR="00037F4D" w:rsidRPr="00606E40">
        <w:rPr>
          <w:rFonts w:asciiTheme="minorHAnsi" w:hAnsiTheme="minorHAnsi" w:cstheme="minorHAnsi"/>
          <w:shd w:val="clear" w:color="auto" w:fill="FFFFFF"/>
        </w:rPr>
        <w:t xml:space="preserve">Natomiast naukę formalną rozpoczynamy w momencie </w:t>
      </w:r>
      <w:r w:rsidR="00CA037E" w:rsidRPr="00606E40">
        <w:rPr>
          <w:rFonts w:asciiTheme="minorHAnsi" w:hAnsiTheme="minorHAnsi" w:cstheme="minorHAnsi"/>
          <w:shd w:val="clear" w:color="auto" w:fill="FFFFFF"/>
        </w:rPr>
        <w:t>pójścia do szkoły</w:t>
      </w:r>
      <w:r w:rsidR="00C36691" w:rsidRPr="00606E40">
        <w:rPr>
          <w:rFonts w:asciiTheme="minorHAnsi" w:hAnsiTheme="minorHAnsi" w:cstheme="minorHAnsi"/>
          <w:shd w:val="clear" w:color="auto" w:fill="FFFFFF"/>
        </w:rPr>
        <w:t xml:space="preserve">. Zamykamy ten etap kiedy np. </w:t>
      </w:r>
      <w:r w:rsidR="00FE74D9" w:rsidRPr="00606E40">
        <w:rPr>
          <w:rFonts w:asciiTheme="minorHAnsi" w:hAnsiTheme="minorHAnsi" w:cstheme="minorHAnsi"/>
          <w:shd w:val="clear" w:color="auto" w:fill="FFFFFF"/>
        </w:rPr>
        <w:t xml:space="preserve">kończymy studia. Nauka </w:t>
      </w:r>
      <w:proofErr w:type="spellStart"/>
      <w:r w:rsidR="00FE74D9" w:rsidRPr="00606E40">
        <w:rPr>
          <w:rFonts w:asciiTheme="minorHAnsi" w:hAnsiTheme="minorHAnsi" w:cstheme="minorHAnsi"/>
          <w:shd w:val="clear" w:color="auto" w:fill="FFFFFF"/>
        </w:rPr>
        <w:t>pozaformalna</w:t>
      </w:r>
      <w:proofErr w:type="spellEnd"/>
      <w:r w:rsidR="00FE74D9" w:rsidRPr="00606E40">
        <w:rPr>
          <w:rFonts w:asciiTheme="minorHAnsi" w:hAnsiTheme="minorHAnsi" w:cstheme="minorHAnsi"/>
          <w:shd w:val="clear" w:color="auto" w:fill="FFFFFF"/>
        </w:rPr>
        <w:t xml:space="preserve"> to wszelkiego rodzaju kursy, szkolenia, studia podyplomowe. </w:t>
      </w:r>
    </w:p>
    <w:p w14:paraId="65C382E9" w14:textId="20ABFBAB" w:rsidR="00F6289C" w:rsidRDefault="00491F4B" w:rsidP="003D4BF8">
      <w:pPr>
        <w:pStyle w:val="NormalnyWeb"/>
        <w:shd w:val="clear" w:color="auto" w:fill="FFFFFF"/>
        <w:spacing w:before="0" w:beforeAutospacing="0" w:after="150" w:afterAutospacing="0"/>
        <w:rPr>
          <w:rStyle w:val="asr-word"/>
          <w:rFonts w:asciiTheme="minorHAnsi" w:hAnsiTheme="minorHAnsi" w:cstheme="minorHAnsi"/>
          <w:shd w:val="clear" w:color="auto" w:fill="FFFFFF"/>
        </w:rPr>
      </w:pPr>
      <w:r w:rsidRPr="00606E40">
        <w:rPr>
          <w:rStyle w:val="asr-word"/>
          <w:rFonts w:asciiTheme="minorHAnsi" w:hAnsiTheme="minorHAnsi" w:cstheme="minorHAnsi"/>
          <w:shd w:val="clear" w:color="auto" w:fill="FFFFFF"/>
        </w:rPr>
        <w:t xml:space="preserve">Co jest największą przeszkodą na każdym etapie nauki? Negatywne przekonania na temat własnych możliwości. </w:t>
      </w:r>
      <w:r w:rsidR="00790681" w:rsidRPr="00606E40">
        <w:rPr>
          <w:rStyle w:val="asr-word"/>
          <w:rFonts w:asciiTheme="minorHAnsi" w:hAnsiTheme="minorHAnsi" w:cstheme="minorHAnsi"/>
          <w:shd w:val="clear" w:color="auto" w:fill="FFFFFF"/>
        </w:rPr>
        <w:t xml:space="preserve">Jeśli utwierdzisz się w przekonaniu, że zadanie jest za trudne, żeby go rozwiązań </w:t>
      </w:r>
      <w:r w:rsidR="002D46C7" w:rsidRPr="00606E40">
        <w:rPr>
          <w:rStyle w:val="asr-word"/>
          <w:rFonts w:asciiTheme="minorHAnsi" w:hAnsiTheme="minorHAnsi" w:cstheme="minorHAnsi"/>
          <w:shd w:val="clear" w:color="auto" w:fill="FFFFFF"/>
        </w:rPr>
        <w:t>to masz marne szanse na powodzenie w dokończeniu zadania. Zmi</w:t>
      </w:r>
      <w:r w:rsidR="00864944" w:rsidRPr="00606E40">
        <w:rPr>
          <w:rStyle w:val="asr-word"/>
          <w:rFonts w:asciiTheme="minorHAnsi" w:hAnsiTheme="minorHAnsi" w:cstheme="minorHAnsi"/>
          <w:shd w:val="clear" w:color="auto" w:fill="FFFFFF"/>
        </w:rPr>
        <w:t>ana</w:t>
      </w:r>
      <w:r w:rsidR="002D46C7" w:rsidRPr="00606E40">
        <w:rPr>
          <w:rStyle w:val="asr-word"/>
          <w:rFonts w:asciiTheme="minorHAnsi" w:hAnsiTheme="minorHAnsi" w:cstheme="minorHAnsi"/>
          <w:shd w:val="clear" w:color="auto" w:fill="FFFFFF"/>
        </w:rPr>
        <w:t xml:space="preserve"> nastawieni</w:t>
      </w:r>
      <w:r w:rsidR="00864944" w:rsidRPr="00606E40">
        <w:rPr>
          <w:rStyle w:val="asr-word"/>
          <w:rFonts w:asciiTheme="minorHAnsi" w:hAnsiTheme="minorHAnsi" w:cstheme="minorHAnsi"/>
          <w:shd w:val="clear" w:color="auto" w:fill="FFFFFF"/>
        </w:rPr>
        <w:t xml:space="preserve">a sprzyja osiągnięciu celu, więc na samym początku należy zadbać o pozytywne </w:t>
      </w:r>
      <w:r w:rsidR="00656271" w:rsidRPr="00606E40">
        <w:rPr>
          <w:rStyle w:val="asr-word"/>
          <w:rFonts w:asciiTheme="minorHAnsi" w:hAnsiTheme="minorHAnsi" w:cstheme="minorHAnsi"/>
          <w:shd w:val="clear" w:color="auto" w:fill="FFFFFF"/>
        </w:rPr>
        <w:t>podejście do nauki.</w:t>
      </w:r>
    </w:p>
    <w:p w14:paraId="00E296C2" w14:textId="2AB3AB19" w:rsidR="005B50DE" w:rsidRPr="005B50DE" w:rsidRDefault="005B50DE" w:rsidP="003D4BF8">
      <w:pPr>
        <w:pStyle w:val="NormalnyWeb"/>
        <w:shd w:val="clear" w:color="auto" w:fill="FFFFFF"/>
        <w:spacing w:before="0" w:beforeAutospacing="0" w:after="150" w:afterAutospacing="0"/>
        <w:rPr>
          <w:rStyle w:val="asr-word"/>
          <w:rFonts w:asciiTheme="minorHAnsi" w:hAnsiTheme="minorHAnsi" w:cstheme="minorHAnsi"/>
          <w:b/>
          <w:bCs/>
          <w:shd w:val="clear" w:color="auto" w:fill="FFFFFF"/>
        </w:rPr>
      </w:pPr>
      <w:r w:rsidRPr="005B50DE">
        <w:rPr>
          <w:rStyle w:val="asr-word"/>
          <w:rFonts w:asciiTheme="minorHAnsi" w:hAnsiTheme="minorHAnsi" w:cstheme="minorHAnsi"/>
          <w:b/>
          <w:bCs/>
          <w:shd w:val="clear" w:color="auto" w:fill="FFFFFF"/>
        </w:rPr>
        <w:t>Gdzie odnaleźć motywację?</w:t>
      </w:r>
    </w:p>
    <w:p w14:paraId="716C8799" w14:textId="4EB0120C" w:rsidR="00A752D2" w:rsidRPr="00606E40" w:rsidRDefault="00A51C42" w:rsidP="003D4BF8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rFonts w:asciiTheme="minorHAnsi" w:hAnsiTheme="minorHAnsi" w:cstheme="minorHAnsi"/>
          <w:i w:val="0"/>
          <w:iCs w:val="0"/>
        </w:rPr>
      </w:pPr>
      <w:r w:rsidRPr="00606E40">
        <w:rPr>
          <w:rStyle w:val="Uwydatnienie"/>
          <w:rFonts w:asciiTheme="minorHAnsi" w:hAnsiTheme="minorHAnsi" w:cstheme="minorHAnsi"/>
          <w:i w:val="0"/>
          <w:iCs w:val="0"/>
        </w:rPr>
        <w:t>–</w:t>
      </w:r>
      <w:r w:rsidR="00F6289C" w:rsidRPr="00606E40">
        <w:rPr>
          <w:rStyle w:val="asr-word"/>
          <w:rFonts w:asciiTheme="minorHAnsi" w:hAnsiTheme="minorHAnsi" w:cstheme="minorHAnsi"/>
          <w:i/>
          <w:iCs/>
          <w:shd w:val="clear" w:color="auto" w:fill="FFFFFF"/>
        </w:rPr>
        <w:t xml:space="preserve"> Efektywność uczenia się polega na podjęciu autonomicznej decyzji. Każdy, kto chce się czegoś nauczyć powinien odpowiedzieć sobie na pytani</w:t>
      </w:r>
      <w:r w:rsidR="00D00D13" w:rsidRPr="00606E40">
        <w:rPr>
          <w:rStyle w:val="asr-word"/>
          <w:rFonts w:asciiTheme="minorHAnsi" w:hAnsiTheme="minorHAnsi" w:cstheme="minorHAnsi"/>
          <w:i/>
          <w:iCs/>
          <w:shd w:val="clear" w:color="auto" w:fill="FFFFFF"/>
        </w:rPr>
        <w:t xml:space="preserve">a: Czego chcę? Co mnie interesuje? </w:t>
      </w:r>
      <w:r w:rsidR="00795AAE" w:rsidRPr="00606E40">
        <w:rPr>
          <w:rStyle w:val="asr-word"/>
          <w:rFonts w:asciiTheme="minorHAnsi" w:hAnsiTheme="minorHAnsi" w:cstheme="minorHAnsi"/>
          <w:i/>
          <w:iCs/>
          <w:shd w:val="clear" w:color="auto" w:fill="FFFFFF"/>
        </w:rPr>
        <w:t>I na tym się skupić</w:t>
      </w:r>
      <w:r w:rsidRPr="00606E40">
        <w:rPr>
          <w:rStyle w:val="asr-word"/>
          <w:rFonts w:asciiTheme="minorHAnsi" w:hAnsiTheme="minorHAnsi" w:cstheme="minorHAnsi"/>
          <w:shd w:val="clear" w:color="auto" w:fill="FFFFFF"/>
        </w:rPr>
        <w:t xml:space="preserve"> </w:t>
      </w:r>
      <w:r w:rsidRPr="00606E40">
        <w:rPr>
          <w:rStyle w:val="Uwydatnienie"/>
          <w:rFonts w:asciiTheme="minorHAnsi" w:hAnsiTheme="minorHAnsi" w:cstheme="minorHAnsi"/>
          <w:i w:val="0"/>
          <w:iCs w:val="0"/>
        </w:rPr>
        <w:t>– radzi Agnieszka Kozłowska.</w:t>
      </w:r>
    </w:p>
    <w:p w14:paraId="53B13E95" w14:textId="6D709402" w:rsidR="00A51C42" w:rsidRPr="00606E40" w:rsidRDefault="00E048DD" w:rsidP="003D4BF8">
      <w:pPr>
        <w:pStyle w:val="NormalnyWeb"/>
        <w:shd w:val="clear" w:color="auto" w:fill="FFFFFF"/>
        <w:spacing w:before="0" w:beforeAutospacing="0" w:after="150" w:afterAutospacing="0"/>
        <w:rPr>
          <w:rStyle w:val="asr-word"/>
          <w:rFonts w:asciiTheme="minorHAnsi" w:hAnsiTheme="minorHAnsi" w:cstheme="minorHAnsi"/>
          <w:shd w:val="clear" w:color="auto" w:fill="FFFFFF"/>
        </w:rPr>
      </w:pPr>
      <w:r w:rsidRPr="00606E40">
        <w:rPr>
          <w:rStyle w:val="asr-word"/>
          <w:rFonts w:asciiTheme="minorHAnsi" w:hAnsiTheme="minorHAnsi" w:cstheme="minorHAnsi"/>
          <w:shd w:val="clear" w:color="auto" w:fill="FFFFFF"/>
        </w:rPr>
        <w:t xml:space="preserve">Nawet jeśli nie cały program </w:t>
      </w:r>
      <w:r w:rsidR="00E57B72" w:rsidRPr="00606E40">
        <w:rPr>
          <w:rStyle w:val="asr-word"/>
          <w:rFonts w:asciiTheme="minorHAnsi" w:hAnsiTheme="minorHAnsi" w:cstheme="minorHAnsi"/>
          <w:shd w:val="clear" w:color="auto" w:fill="FFFFFF"/>
        </w:rPr>
        <w:t xml:space="preserve">kształcenia jest dla osoby uczącej się interesujący, to można z tego programu wybrać kilka elementów, które są ciekawe i to na nich </w:t>
      </w:r>
      <w:r w:rsidR="009D52C6" w:rsidRPr="00606E40">
        <w:rPr>
          <w:rStyle w:val="asr-word"/>
          <w:rFonts w:asciiTheme="minorHAnsi" w:hAnsiTheme="minorHAnsi" w:cstheme="minorHAnsi"/>
          <w:shd w:val="clear" w:color="auto" w:fill="FFFFFF"/>
        </w:rPr>
        <w:t xml:space="preserve">się </w:t>
      </w:r>
      <w:r w:rsidR="00E57B72" w:rsidRPr="00606E40">
        <w:rPr>
          <w:rStyle w:val="asr-word"/>
          <w:rFonts w:asciiTheme="minorHAnsi" w:hAnsiTheme="minorHAnsi" w:cstheme="minorHAnsi"/>
          <w:shd w:val="clear" w:color="auto" w:fill="FFFFFF"/>
        </w:rPr>
        <w:t>skoncentrować</w:t>
      </w:r>
      <w:r w:rsidR="009D52C6" w:rsidRPr="00606E40">
        <w:rPr>
          <w:rStyle w:val="asr-word"/>
          <w:rFonts w:asciiTheme="minorHAnsi" w:hAnsiTheme="minorHAnsi" w:cstheme="minorHAnsi"/>
          <w:shd w:val="clear" w:color="auto" w:fill="FFFFFF"/>
        </w:rPr>
        <w:t>.</w:t>
      </w:r>
    </w:p>
    <w:p w14:paraId="5FA1C472" w14:textId="01A1C6A6" w:rsidR="009D52C6" w:rsidRPr="00606E40" w:rsidRDefault="009D52C6" w:rsidP="009D52C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iCs/>
        </w:rPr>
      </w:pPr>
      <w:r w:rsidRPr="00606E40">
        <w:rPr>
          <w:rStyle w:val="Uwydatnienie"/>
          <w:rFonts w:asciiTheme="minorHAnsi" w:hAnsiTheme="minorHAnsi" w:cstheme="minorHAnsi"/>
        </w:rPr>
        <w:t>– </w:t>
      </w:r>
      <w:r w:rsidR="004633C2">
        <w:rPr>
          <w:rStyle w:val="Uwydatnienie"/>
          <w:rFonts w:asciiTheme="minorHAnsi" w:hAnsiTheme="minorHAnsi" w:cstheme="minorHAnsi"/>
        </w:rPr>
        <w:t>Jeśli</w:t>
      </w:r>
      <w:r w:rsidRPr="00606E40">
        <w:rPr>
          <w:rStyle w:val="Uwydatnienie"/>
          <w:rFonts w:asciiTheme="minorHAnsi" w:hAnsiTheme="minorHAnsi" w:cstheme="minorHAnsi"/>
        </w:rPr>
        <w:t xml:space="preserve"> człowiek ma poczucie, że to, co robi, ma dla niego głęboki sens, że jest w stanie to zrobić i</w:t>
      </w:r>
      <w:r w:rsidR="004633C2">
        <w:rPr>
          <w:rStyle w:val="Uwydatnienie"/>
          <w:rFonts w:asciiTheme="minorHAnsi" w:hAnsiTheme="minorHAnsi" w:cstheme="minorHAnsi"/>
        </w:rPr>
        <w:t xml:space="preserve"> na dodatek</w:t>
      </w:r>
      <w:r w:rsidRPr="00606E40">
        <w:rPr>
          <w:rStyle w:val="Uwydatnienie"/>
          <w:rFonts w:asciiTheme="minorHAnsi" w:hAnsiTheme="minorHAnsi" w:cstheme="minorHAnsi"/>
        </w:rPr>
        <w:t xml:space="preserve"> sprawia mu to radość</w:t>
      </w:r>
      <w:r w:rsidR="004633C2">
        <w:rPr>
          <w:rStyle w:val="Uwydatnienie"/>
          <w:rFonts w:asciiTheme="minorHAnsi" w:hAnsiTheme="minorHAnsi" w:cstheme="minorHAnsi"/>
        </w:rPr>
        <w:t>,</w:t>
      </w:r>
      <w:r w:rsidR="004633C2" w:rsidRPr="004633C2">
        <w:rPr>
          <w:rStyle w:val="Uwydatnienie"/>
          <w:rFonts w:asciiTheme="minorHAnsi" w:hAnsiTheme="minorHAnsi" w:cstheme="minorHAnsi"/>
        </w:rPr>
        <w:t xml:space="preserve"> </w:t>
      </w:r>
      <w:r w:rsidR="004633C2">
        <w:rPr>
          <w:rStyle w:val="Uwydatnienie"/>
          <w:rFonts w:asciiTheme="minorHAnsi" w:hAnsiTheme="minorHAnsi" w:cstheme="minorHAnsi"/>
        </w:rPr>
        <w:t>to wtedy pojawia się m</w:t>
      </w:r>
      <w:r w:rsidR="004633C2" w:rsidRPr="00606E40">
        <w:rPr>
          <w:rStyle w:val="Uwydatnienie"/>
          <w:rFonts w:asciiTheme="minorHAnsi" w:hAnsiTheme="minorHAnsi" w:cstheme="minorHAnsi"/>
        </w:rPr>
        <w:t xml:space="preserve">otywacja </w:t>
      </w:r>
      <w:r w:rsidR="00C1441A" w:rsidRPr="00606E40">
        <w:rPr>
          <w:rStyle w:val="Uwydatnienie"/>
          <w:rFonts w:asciiTheme="minorHAnsi" w:hAnsiTheme="minorHAnsi" w:cstheme="minorHAnsi"/>
        </w:rPr>
        <w:t>–</w:t>
      </w:r>
      <w:r w:rsidRPr="00606E40">
        <w:rPr>
          <w:rStyle w:val="Uwydatnienie"/>
          <w:rFonts w:asciiTheme="minorHAnsi" w:hAnsiTheme="minorHAnsi" w:cstheme="minorHAnsi"/>
        </w:rPr>
        <w:t xml:space="preserve"> </w:t>
      </w:r>
      <w:r w:rsidR="00C1441A" w:rsidRPr="00606E40">
        <w:rPr>
          <w:rStyle w:val="Uwydatnienie"/>
          <w:rFonts w:asciiTheme="minorHAnsi" w:hAnsiTheme="minorHAnsi" w:cstheme="minorHAnsi"/>
          <w:i w:val="0"/>
          <w:iCs w:val="0"/>
        </w:rPr>
        <w:t>podkreśla metodyczka z Wyższej Szkoły bankowej w Poznaniu.</w:t>
      </w:r>
    </w:p>
    <w:p w14:paraId="12EB156D" w14:textId="3C679400" w:rsidR="009D52C6" w:rsidRPr="000C1755" w:rsidRDefault="000C1755" w:rsidP="003D4BF8">
      <w:pPr>
        <w:pStyle w:val="NormalnyWeb"/>
        <w:shd w:val="clear" w:color="auto" w:fill="FFFFFF"/>
        <w:spacing w:before="0" w:beforeAutospacing="0" w:after="150" w:afterAutospacing="0"/>
        <w:rPr>
          <w:rStyle w:val="asr-word"/>
          <w:rFonts w:asciiTheme="minorHAnsi" w:hAnsiTheme="minorHAnsi" w:cstheme="minorHAnsi"/>
          <w:b/>
          <w:bCs/>
          <w:shd w:val="clear" w:color="auto" w:fill="FFFFFF"/>
        </w:rPr>
      </w:pPr>
      <w:r w:rsidRPr="000C1755">
        <w:rPr>
          <w:rStyle w:val="asr-word"/>
          <w:rFonts w:asciiTheme="minorHAnsi" w:hAnsiTheme="minorHAnsi" w:cstheme="minorHAnsi"/>
          <w:b/>
          <w:bCs/>
          <w:shd w:val="clear" w:color="auto" w:fill="FFFFFF"/>
        </w:rPr>
        <w:t xml:space="preserve">Proste triki na poprawienie efektywności </w:t>
      </w:r>
    </w:p>
    <w:p w14:paraId="65972439" w14:textId="56F10690" w:rsidR="000C1755" w:rsidRDefault="00205901" w:rsidP="004B01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B01BA">
        <w:rPr>
          <w:rFonts w:asciiTheme="minorHAnsi" w:hAnsiTheme="minorHAnsi" w:cstheme="minorHAnsi"/>
          <w:b/>
          <w:bCs/>
        </w:rPr>
        <w:t>Nastaw się na działanie!</w:t>
      </w:r>
      <w:r>
        <w:rPr>
          <w:rFonts w:asciiTheme="minorHAnsi" w:hAnsiTheme="minorHAnsi" w:cstheme="minorHAnsi"/>
        </w:rPr>
        <w:t xml:space="preserve"> </w:t>
      </w:r>
      <w:r w:rsidR="00B2028E">
        <w:rPr>
          <w:rFonts w:asciiTheme="minorHAnsi" w:hAnsiTheme="minorHAnsi" w:cstheme="minorHAnsi"/>
        </w:rPr>
        <w:t xml:space="preserve">Zajęcia od 8.00 rano, ale ty wolałbyś spać do 10.00? </w:t>
      </w:r>
      <w:r w:rsidR="001A6BA1">
        <w:rPr>
          <w:rFonts w:asciiTheme="minorHAnsi" w:hAnsiTheme="minorHAnsi" w:cstheme="minorHAnsi"/>
        </w:rPr>
        <w:t>Nic z tego. N</w:t>
      </w:r>
      <w:r w:rsidR="000C1755" w:rsidRPr="000C1755">
        <w:rPr>
          <w:rFonts w:asciiTheme="minorHAnsi" w:hAnsiTheme="minorHAnsi" w:cstheme="minorHAnsi"/>
        </w:rPr>
        <w:t>astaw się na to, że w określonych godzinach masz zajęcia</w:t>
      </w:r>
      <w:r w:rsidR="007A46A9">
        <w:rPr>
          <w:rFonts w:asciiTheme="minorHAnsi" w:hAnsiTheme="minorHAnsi" w:cstheme="minorHAnsi"/>
        </w:rPr>
        <w:t xml:space="preserve"> i sumiennie bierzesz w nich udział. </w:t>
      </w:r>
      <w:r>
        <w:rPr>
          <w:rFonts w:asciiTheme="minorHAnsi" w:hAnsiTheme="minorHAnsi" w:cstheme="minorHAnsi"/>
        </w:rPr>
        <w:t xml:space="preserve">Nie planuj w tym czasie innych czynności. </w:t>
      </w:r>
    </w:p>
    <w:p w14:paraId="7795B83F" w14:textId="510A5449" w:rsidR="004B01BA" w:rsidRDefault="004B01BA" w:rsidP="004B01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Wyłącz komunikatory</w:t>
      </w:r>
      <w:r w:rsidR="007E37E6">
        <w:rPr>
          <w:rFonts w:asciiTheme="minorHAnsi" w:hAnsiTheme="minorHAnsi" w:cstheme="minorHAnsi"/>
          <w:b/>
          <w:bCs/>
        </w:rPr>
        <w:t>!</w:t>
      </w:r>
      <w:r>
        <w:rPr>
          <w:rFonts w:asciiTheme="minorHAnsi" w:hAnsiTheme="minorHAnsi" w:cstheme="minorHAnsi"/>
        </w:rPr>
        <w:t xml:space="preserve"> </w:t>
      </w:r>
      <w:r w:rsidR="00CE471A" w:rsidRPr="00CE471A">
        <w:rPr>
          <w:rFonts w:asciiTheme="minorHAnsi" w:hAnsiTheme="minorHAnsi" w:cstheme="minorHAnsi"/>
        </w:rPr>
        <w:t xml:space="preserve">Niestety, wszelkiego rodzaju komunikatory </w:t>
      </w:r>
      <w:r w:rsidR="00B25CE9">
        <w:rPr>
          <w:rFonts w:asciiTheme="minorHAnsi" w:hAnsiTheme="minorHAnsi" w:cstheme="minorHAnsi"/>
        </w:rPr>
        <w:t>oraz</w:t>
      </w:r>
      <w:r w:rsidR="00CE471A" w:rsidRPr="00CE471A">
        <w:rPr>
          <w:rFonts w:asciiTheme="minorHAnsi" w:hAnsiTheme="minorHAnsi" w:cstheme="minorHAnsi"/>
        </w:rPr>
        <w:t xml:space="preserve"> portale społeczności</w:t>
      </w:r>
      <w:r w:rsidR="00CE471A">
        <w:rPr>
          <w:rFonts w:asciiTheme="minorHAnsi" w:hAnsiTheme="minorHAnsi" w:cstheme="minorHAnsi"/>
        </w:rPr>
        <w:t>owe, uwielbiane szcze</w:t>
      </w:r>
      <w:r w:rsidR="007E187F">
        <w:rPr>
          <w:rFonts w:asciiTheme="minorHAnsi" w:hAnsiTheme="minorHAnsi" w:cstheme="minorHAnsi"/>
        </w:rPr>
        <w:t>g</w:t>
      </w:r>
      <w:r w:rsidR="00CE471A">
        <w:rPr>
          <w:rFonts w:asciiTheme="minorHAnsi" w:hAnsiTheme="minorHAnsi" w:cstheme="minorHAnsi"/>
        </w:rPr>
        <w:t>óln</w:t>
      </w:r>
      <w:r w:rsidR="007E187F">
        <w:rPr>
          <w:rFonts w:asciiTheme="minorHAnsi" w:hAnsiTheme="minorHAnsi" w:cstheme="minorHAnsi"/>
        </w:rPr>
        <w:t>ie</w:t>
      </w:r>
      <w:r w:rsidR="00CE471A">
        <w:rPr>
          <w:rFonts w:asciiTheme="minorHAnsi" w:hAnsiTheme="minorHAnsi" w:cstheme="minorHAnsi"/>
        </w:rPr>
        <w:t xml:space="preserve"> przez</w:t>
      </w:r>
      <w:r w:rsidR="00CD040C" w:rsidRPr="00CE471A">
        <w:rPr>
          <w:rFonts w:asciiTheme="minorHAnsi" w:hAnsiTheme="minorHAnsi" w:cstheme="minorHAnsi"/>
        </w:rPr>
        <w:t xml:space="preserve"> </w:t>
      </w:r>
      <w:r w:rsidR="007E187F">
        <w:rPr>
          <w:rFonts w:asciiTheme="minorHAnsi" w:hAnsiTheme="minorHAnsi" w:cstheme="minorHAnsi"/>
        </w:rPr>
        <w:t xml:space="preserve">młodych ludzi, są wrogiem utrzymania koncentracji na danym zagadnieniu czy zadaniu. Dla własnego dobra – wycisz lub wyłącz </w:t>
      </w:r>
      <w:r w:rsidR="00B25CE9">
        <w:rPr>
          <w:rFonts w:asciiTheme="minorHAnsi" w:hAnsiTheme="minorHAnsi" w:cstheme="minorHAnsi"/>
        </w:rPr>
        <w:t>powiadomienia.</w:t>
      </w:r>
    </w:p>
    <w:p w14:paraId="2F69A728" w14:textId="57FBCBF2" w:rsidR="00B25CE9" w:rsidRPr="00BC6A3E" w:rsidRDefault="00B25CE9" w:rsidP="00BC6A3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7E37E6">
        <w:rPr>
          <w:rFonts w:asciiTheme="minorHAnsi" w:hAnsiTheme="minorHAnsi" w:cstheme="minorHAnsi"/>
          <w:b/>
          <w:bCs/>
        </w:rPr>
        <w:t>Bądź aktywny</w:t>
      </w:r>
      <w:r w:rsidR="007E37E6" w:rsidRPr="007E37E6">
        <w:rPr>
          <w:rFonts w:asciiTheme="minorHAnsi" w:hAnsiTheme="minorHAnsi" w:cstheme="minorHAnsi"/>
          <w:b/>
          <w:bCs/>
        </w:rPr>
        <w:t>!</w:t>
      </w:r>
      <w:r w:rsidR="007E37E6">
        <w:rPr>
          <w:rFonts w:asciiTheme="minorHAnsi" w:hAnsiTheme="minorHAnsi" w:cstheme="minorHAnsi"/>
        </w:rPr>
        <w:t xml:space="preserve"> Długi wykład? </w:t>
      </w:r>
      <w:r w:rsidR="00B94277">
        <w:rPr>
          <w:rFonts w:asciiTheme="minorHAnsi" w:hAnsiTheme="minorHAnsi" w:cstheme="minorHAnsi"/>
        </w:rPr>
        <w:t>Zrób coś z informacjami, które do ciebie docierają</w:t>
      </w:r>
      <w:r w:rsidR="00FA5EBD">
        <w:rPr>
          <w:rFonts w:asciiTheme="minorHAnsi" w:hAnsiTheme="minorHAnsi" w:cstheme="minorHAnsi"/>
        </w:rPr>
        <w:t>, np. stwórz mapę myśli, dzięki której utrwalisz wiedzę.</w:t>
      </w:r>
      <w:r w:rsidR="00BC6A3E">
        <w:rPr>
          <w:rFonts w:asciiTheme="minorHAnsi" w:hAnsiTheme="minorHAnsi" w:cstheme="minorHAnsi"/>
        </w:rPr>
        <w:br w:type="page"/>
      </w:r>
    </w:p>
    <w:p w14:paraId="2B43AAAA" w14:textId="0C1CA42C" w:rsidR="009D52C6" w:rsidRPr="00494FA1" w:rsidRDefault="00494FA1" w:rsidP="003D4BF8">
      <w:pPr>
        <w:pStyle w:val="NormalnyWeb"/>
        <w:shd w:val="clear" w:color="auto" w:fill="FFFFFF"/>
        <w:spacing w:before="0" w:beforeAutospacing="0" w:after="150" w:afterAutospacing="0"/>
        <w:rPr>
          <w:rStyle w:val="asr-word"/>
          <w:rFonts w:asciiTheme="minorHAnsi" w:hAnsiTheme="minorHAnsi" w:cstheme="minorHAnsi"/>
          <w:b/>
          <w:bCs/>
          <w:shd w:val="clear" w:color="auto" w:fill="FFFFFF"/>
        </w:rPr>
      </w:pPr>
      <w:r w:rsidRPr="00494FA1">
        <w:rPr>
          <w:rStyle w:val="asr-word"/>
          <w:rFonts w:asciiTheme="minorHAnsi" w:hAnsiTheme="minorHAnsi" w:cstheme="minorHAnsi"/>
          <w:b/>
          <w:bCs/>
          <w:shd w:val="clear" w:color="auto" w:fill="FFFFFF"/>
        </w:rPr>
        <w:lastRenderedPageBreak/>
        <w:t>Jak zapamiętywać informacje?</w:t>
      </w:r>
    </w:p>
    <w:p w14:paraId="774A21F9" w14:textId="544F85A6" w:rsidR="003D4BF8" w:rsidRPr="00606E40" w:rsidRDefault="00494FA1" w:rsidP="003D4BF8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94FA1">
        <w:rPr>
          <w:rStyle w:val="Pogrubienie"/>
          <w:rFonts w:asciiTheme="minorHAnsi" w:hAnsiTheme="minorHAnsi" w:cstheme="minorHAnsi"/>
          <w:b w:val="0"/>
          <w:bCs w:val="0"/>
        </w:rPr>
        <w:t>O wiele lep</w:t>
      </w:r>
      <w:r>
        <w:rPr>
          <w:rStyle w:val="Pogrubienie"/>
          <w:rFonts w:asciiTheme="minorHAnsi" w:hAnsiTheme="minorHAnsi" w:cstheme="minorHAnsi"/>
          <w:b w:val="0"/>
          <w:bCs w:val="0"/>
        </w:rPr>
        <w:t>iej zap</w:t>
      </w:r>
      <w:r w:rsidR="00D10FC0">
        <w:rPr>
          <w:rStyle w:val="Pogrubienie"/>
          <w:rFonts w:asciiTheme="minorHAnsi" w:hAnsiTheme="minorHAnsi" w:cstheme="minorHAnsi"/>
          <w:b w:val="0"/>
          <w:bCs w:val="0"/>
        </w:rPr>
        <w:t xml:space="preserve">amiętujemy informację, jeśli nadamy jej osobiste znaczenie. Co to oznacza? </w:t>
      </w:r>
      <w:r w:rsidR="001F6019">
        <w:rPr>
          <w:rStyle w:val="Pogrubienie"/>
          <w:rFonts w:asciiTheme="minorHAnsi" w:hAnsiTheme="minorHAnsi" w:cstheme="minorHAnsi"/>
          <w:b w:val="0"/>
          <w:bCs w:val="0"/>
        </w:rPr>
        <w:t xml:space="preserve">Wystarczy połączyć nową informację z jakimś obrazem, który już znamy. Można wykorzystać do tego </w:t>
      </w:r>
      <w:r w:rsidR="00A4145C">
        <w:rPr>
          <w:rStyle w:val="Pogrubienie"/>
          <w:rFonts w:asciiTheme="minorHAnsi" w:hAnsiTheme="minorHAnsi" w:cstheme="minorHAnsi"/>
          <w:b w:val="0"/>
          <w:bCs w:val="0"/>
        </w:rPr>
        <w:t xml:space="preserve">własne doświadczenia </w:t>
      </w:r>
      <w:r w:rsidR="00F4695F">
        <w:rPr>
          <w:rStyle w:val="Pogrubienie"/>
          <w:rFonts w:asciiTheme="minorHAnsi" w:hAnsiTheme="minorHAnsi" w:cstheme="minorHAnsi"/>
          <w:b w:val="0"/>
          <w:bCs w:val="0"/>
        </w:rPr>
        <w:t>lub</w:t>
      </w:r>
      <w:r w:rsidR="00A4145C">
        <w:rPr>
          <w:rStyle w:val="Pogrubienie"/>
          <w:rFonts w:asciiTheme="minorHAnsi" w:hAnsiTheme="minorHAnsi" w:cstheme="minorHAnsi"/>
          <w:b w:val="0"/>
          <w:bCs w:val="0"/>
        </w:rPr>
        <w:t xml:space="preserve"> zdarzenia</w:t>
      </w:r>
      <w:r w:rsidR="00F4695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AA2932">
        <w:rPr>
          <w:rStyle w:val="Pogrubienie"/>
          <w:rFonts w:asciiTheme="minorHAnsi" w:hAnsiTheme="minorHAnsi" w:cstheme="minorHAnsi"/>
          <w:b w:val="0"/>
          <w:bCs w:val="0"/>
        </w:rPr>
        <w:t xml:space="preserve">kulturalne, ekonomiczne, polityczne albo </w:t>
      </w:r>
      <w:r w:rsidR="00A4145C">
        <w:rPr>
          <w:rStyle w:val="Pogrubienie"/>
          <w:rFonts w:asciiTheme="minorHAnsi" w:hAnsiTheme="minorHAnsi" w:cstheme="minorHAnsi"/>
          <w:b w:val="0"/>
          <w:bCs w:val="0"/>
        </w:rPr>
        <w:t>kody kulturowe</w:t>
      </w:r>
      <w:r w:rsidR="00F4695F">
        <w:rPr>
          <w:rStyle w:val="Pogrubienie"/>
          <w:rFonts w:asciiTheme="minorHAnsi" w:hAnsiTheme="minorHAnsi" w:cstheme="minorHAnsi"/>
          <w:b w:val="0"/>
          <w:bCs w:val="0"/>
        </w:rPr>
        <w:t>, takie jak filmy, książki</w:t>
      </w:r>
      <w:r w:rsidR="00AA2932">
        <w:rPr>
          <w:rStyle w:val="Pogrubienie"/>
          <w:rFonts w:asciiTheme="minorHAnsi" w:hAnsiTheme="minorHAnsi" w:cstheme="minorHAnsi"/>
          <w:b w:val="0"/>
          <w:bCs w:val="0"/>
        </w:rPr>
        <w:t>, gazety, seriale</w:t>
      </w:r>
      <w:r w:rsidR="009E6C0E">
        <w:rPr>
          <w:rStyle w:val="Pogrubienie"/>
          <w:rFonts w:asciiTheme="minorHAnsi" w:hAnsiTheme="minorHAnsi" w:cstheme="minorHAnsi"/>
          <w:b w:val="0"/>
          <w:bCs w:val="0"/>
        </w:rPr>
        <w:t>, sztuk</w:t>
      </w:r>
      <w:r w:rsidR="00EC6598">
        <w:rPr>
          <w:rStyle w:val="Pogrubienie"/>
          <w:rFonts w:asciiTheme="minorHAnsi" w:hAnsiTheme="minorHAnsi" w:cstheme="minorHAnsi"/>
          <w:b w:val="0"/>
          <w:bCs w:val="0"/>
        </w:rPr>
        <w:t>a</w:t>
      </w:r>
      <w:r w:rsidR="009E6C0E">
        <w:rPr>
          <w:rStyle w:val="Pogrubienie"/>
          <w:rFonts w:asciiTheme="minorHAnsi" w:hAnsiTheme="minorHAnsi" w:cstheme="minorHAnsi"/>
          <w:b w:val="0"/>
          <w:bCs w:val="0"/>
        </w:rPr>
        <w:t xml:space="preserve"> itd. </w:t>
      </w:r>
      <w:r w:rsidR="00CB118D">
        <w:rPr>
          <w:rStyle w:val="Pogrubienie"/>
          <w:rFonts w:asciiTheme="minorHAnsi" w:hAnsiTheme="minorHAnsi" w:cstheme="minorHAnsi"/>
          <w:b w:val="0"/>
          <w:bCs w:val="0"/>
        </w:rPr>
        <w:t xml:space="preserve">Przykładowo, jeżeli student prawa próbuje przyswoić wiedzę </w:t>
      </w:r>
      <w:r w:rsidR="00912DB4">
        <w:rPr>
          <w:rStyle w:val="Pogrubienie"/>
          <w:rFonts w:asciiTheme="minorHAnsi" w:hAnsiTheme="minorHAnsi" w:cstheme="minorHAnsi"/>
          <w:b w:val="0"/>
          <w:bCs w:val="0"/>
        </w:rPr>
        <w:t xml:space="preserve">z wykładu to może odnieść informacje przekazywane przez wykładowcę do obrazu sali rozpraw, którą z pewnością </w:t>
      </w:r>
      <w:r w:rsidR="00EC6598">
        <w:rPr>
          <w:rStyle w:val="Pogrubienie"/>
          <w:rFonts w:asciiTheme="minorHAnsi" w:hAnsiTheme="minorHAnsi" w:cstheme="minorHAnsi"/>
          <w:b w:val="0"/>
          <w:bCs w:val="0"/>
        </w:rPr>
        <w:t xml:space="preserve">zna chociażby z filmów. </w:t>
      </w:r>
    </w:p>
    <w:p w14:paraId="762066AD" w14:textId="26D9B4F5" w:rsidR="00912B2C" w:rsidRDefault="00912B2C">
      <w:pPr>
        <w:rPr>
          <w:rFonts w:cstheme="minorHAnsi"/>
          <w:sz w:val="24"/>
          <w:szCs w:val="24"/>
        </w:rPr>
      </w:pPr>
    </w:p>
    <w:p w14:paraId="08FFF320" w14:textId="77777777" w:rsidR="00DA43AB" w:rsidRDefault="00DA43AB">
      <w:pPr>
        <w:rPr>
          <w:rFonts w:cstheme="minorHAnsi"/>
          <w:sz w:val="24"/>
          <w:szCs w:val="24"/>
        </w:rPr>
      </w:pPr>
    </w:p>
    <w:p w14:paraId="7FCF6925" w14:textId="3D9C5D1F" w:rsidR="00E2721B" w:rsidRPr="00DA43AB" w:rsidRDefault="00E2721B">
      <w:pPr>
        <w:rPr>
          <w:rFonts w:cstheme="minorHAnsi"/>
          <w:b/>
          <w:bCs/>
          <w:sz w:val="24"/>
          <w:szCs w:val="24"/>
        </w:rPr>
      </w:pPr>
      <w:r w:rsidRPr="00DA43AB">
        <w:rPr>
          <w:rFonts w:cstheme="minorHAnsi"/>
          <w:b/>
          <w:bCs/>
          <w:sz w:val="24"/>
          <w:szCs w:val="24"/>
        </w:rPr>
        <w:t>Kontakt do mediów</w:t>
      </w:r>
    </w:p>
    <w:p w14:paraId="32AD3F2F" w14:textId="4E101E1B" w:rsidR="00E2721B" w:rsidRDefault="00E272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Katarzyna Błochowiak</w:t>
      </w:r>
    </w:p>
    <w:p w14:paraId="5B5FD4B6" w14:textId="78C5BACF" w:rsidR="00E2721B" w:rsidRPr="00A628DA" w:rsidRDefault="00E2721B">
      <w:pPr>
        <w:rPr>
          <w:rFonts w:cstheme="minorHAnsi"/>
          <w:sz w:val="24"/>
          <w:szCs w:val="24"/>
          <w:lang w:val="en-US"/>
        </w:rPr>
      </w:pPr>
      <w:r w:rsidRPr="00A628DA">
        <w:rPr>
          <w:rFonts w:cstheme="minorHAnsi"/>
          <w:sz w:val="24"/>
          <w:szCs w:val="24"/>
          <w:lang w:val="en-US"/>
        </w:rPr>
        <w:t xml:space="preserve">tel.: </w:t>
      </w:r>
      <w:r w:rsidRPr="00A628DA">
        <w:rPr>
          <w:rFonts w:cstheme="minorHAnsi"/>
          <w:sz w:val="24"/>
          <w:szCs w:val="24"/>
          <w:lang w:val="en-US"/>
        </w:rPr>
        <w:t>664</w:t>
      </w:r>
      <w:r w:rsidRPr="00A628DA">
        <w:rPr>
          <w:rFonts w:cstheme="minorHAnsi"/>
          <w:sz w:val="24"/>
          <w:szCs w:val="24"/>
          <w:lang w:val="en-US"/>
        </w:rPr>
        <w:t xml:space="preserve"> </w:t>
      </w:r>
      <w:r w:rsidRPr="00A628DA">
        <w:rPr>
          <w:rFonts w:cstheme="minorHAnsi"/>
          <w:sz w:val="24"/>
          <w:szCs w:val="24"/>
          <w:lang w:val="en-US"/>
        </w:rPr>
        <w:t>193</w:t>
      </w:r>
      <w:r w:rsidRPr="00A628DA">
        <w:rPr>
          <w:rFonts w:cstheme="minorHAnsi"/>
          <w:sz w:val="24"/>
          <w:szCs w:val="24"/>
          <w:lang w:val="en-US"/>
        </w:rPr>
        <w:t> </w:t>
      </w:r>
      <w:r w:rsidRPr="00A628DA">
        <w:rPr>
          <w:rFonts w:cstheme="minorHAnsi"/>
          <w:sz w:val="24"/>
          <w:szCs w:val="24"/>
          <w:lang w:val="en-US"/>
        </w:rPr>
        <w:t>856</w:t>
      </w:r>
    </w:p>
    <w:p w14:paraId="524E7FE1" w14:textId="608A34C2" w:rsidR="00E2721B" w:rsidRDefault="00E2721B">
      <w:pPr>
        <w:rPr>
          <w:rFonts w:cstheme="minorHAnsi"/>
          <w:sz w:val="24"/>
          <w:szCs w:val="24"/>
          <w:lang w:val="en-US"/>
        </w:rPr>
      </w:pPr>
      <w:r w:rsidRPr="00A628DA">
        <w:rPr>
          <w:rFonts w:cstheme="minorHAnsi"/>
          <w:sz w:val="24"/>
          <w:szCs w:val="24"/>
          <w:lang w:val="en-US"/>
        </w:rPr>
        <w:t xml:space="preserve">mail: </w:t>
      </w:r>
      <w:hyperlink r:id="rId5" w:history="1">
        <w:r w:rsidR="00A628DA" w:rsidRPr="008771D9">
          <w:rPr>
            <w:rStyle w:val="Hipercze"/>
            <w:rFonts w:cstheme="minorHAnsi"/>
            <w:sz w:val="24"/>
            <w:szCs w:val="24"/>
            <w:lang w:val="en-US"/>
          </w:rPr>
          <w:t>k.blochowiak@teb-akademia.pl</w:t>
        </w:r>
      </w:hyperlink>
    </w:p>
    <w:p w14:paraId="04B5B90B" w14:textId="77777777" w:rsidR="00A628DA" w:rsidRPr="00A628DA" w:rsidRDefault="00A628DA">
      <w:pPr>
        <w:rPr>
          <w:rFonts w:cstheme="minorHAnsi"/>
          <w:sz w:val="24"/>
          <w:szCs w:val="24"/>
          <w:lang w:val="en-US"/>
        </w:rPr>
      </w:pPr>
    </w:p>
    <w:sectPr w:rsidR="00A628DA" w:rsidRPr="00A6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06BA5"/>
    <w:multiLevelType w:val="hybridMultilevel"/>
    <w:tmpl w:val="21367F4C"/>
    <w:lvl w:ilvl="0" w:tplc="950A3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F8"/>
    <w:rsid w:val="000374BC"/>
    <w:rsid w:val="00037F4D"/>
    <w:rsid w:val="0006480A"/>
    <w:rsid w:val="00097434"/>
    <w:rsid w:val="000C1755"/>
    <w:rsid w:val="001067DC"/>
    <w:rsid w:val="0019463C"/>
    <w:rsid w:val="001A6BA1"/>
    <w:rsid w:val="001F6019"/>
    <w:rsid w:val="00205901"/>
    <w:rsid w:val="00236E69"/>
    <w:rsid w:val="002D15E1"/>
    <w:rsid w:val="002D46C7"/>
    <w:rsid w:val="00387F4B"/>
    <w:rsid w:val="003C6CD3"/>
    <w:rsid w:val="003D4BF8"/>
    <w:rsid w:val="003D4EE4"/>
    <w:rsid w:val="004633C2"/>
    <w:rsid w:val="0047621F"/>
    <w:rsid w:val="00491F4B"/>
    <w:rsid w:val="00494FA1"/>
    <w:rsid w:val="004B01BA"/>
    <w:rsid w:val="004E5AA2"/>
    <w:rsid w:val="004F041B"/>
    <w:rsid w:val="005B50DE"/>
    <w:rsid w:val="005C54E1"/>
    <w:rsid w:val="00606E40"/>
    <w:rsid w:val="00656271"/>
    <w:rsid w:val="006D57D5"/>
    <w:rsid w:val="006E7D37"/>
    <w:rsid w:val="006F76AD"/>
    <w:rsid w:val="007546D1"/>
    <w:rsid w:val="007752DD"/>
    <w:rsid w:val="00790681"/>
    <w:rsid w:val="00795AAE"/>
    <w:rsid w:val="007A46A9"/>
    <w:rsid w:val="007B7D29"/>
    <w:rsid w:val="007C32D4"/>
    <w:rsid w:val="007E187F"/>
    <w:rsid w:val="007E37E6"/>
    <w:rsid w:val="00806D51"/>
    <w:rsid w:val="00846588"/>
    <w:rsid w:val="00864944"/>
    <w:rsid w:val="00871879"/>
    <w:rsid w:val="008C0E98"/>
    <w:rsid w:val="008D5844"/>
    <w:rsid w:val="008F1EE2"/>
    <w:rsid w:val="008F517B"/>
    <w:rsid w:val="00912B2C"/>
    <w:rsid w:val="00912DB4"/>
    <w:rsid w:val="009A4A79"/>
    <w:rsid w:val="009D52C6"/>
    <w:rsid w:val="009D76B1"/>
    <w:rsid w:val="009E6C0E"/>
    <w:rsid w:val="00A4145C"/>
    <w:rsid w:val="00A51C42"/>
    <w:rsid w:val="00A628DA"/>
    <w:rsid w:val="00A752D2"/>
    <w:rsid w:val="00AA2932"/>
    <w:rsid w:val="00AB19CC"/>
    <w:rsid w:val="00AE3E55"/>
    <w:rsid w:val="00B0334E"/>
    <w:rsid w:val="00B2028E"/>
    <w:rsid w:val="00B25CE9"/>
    <w:rsid w:val="00B36792"/>
    <w:rsid w:val="00B420A6"/>
    <w:rsid w:val="00B56F92"/>
    <w:rsid w:val="00B94277"/>
    <w:rsid w:val="00BA41DC"/>
    <w:rsid w:val="00BB565A"/>
    <w:rsid w:val="00BC6A3E"/>
    <w:rsid w:val="00BD1111"/>
    <w:rsid w:val="00BD5108"/>
    <w:rsid w:val="00BF067F"/>
    <w:rsid w:val="00C1441A"/>
    <w:rsid w:val="00C36691"/>
    <w:rsid w:val="00C412D8"/>
    <w:rsid w:val="00CA037E"/>
    <w:rsid w:val="00CB118D"/>
    <w:rsid w:val="00CC314E"/>
    <w:rsid w:val="00CD040C"/>
    <w:rsid w:val="00CD51E3"/>
    <w:rsid w:val="00CE471A"/>
    <w:rsid w:val="00D00D13"/>
    <w:rsid w:val="00D10FC0"/>
    <w:rsid w:val="00D43D30"/>
    <w:rsid w:val="00DA43AB"/>
    <w:rsid w:val="00E048DD"/>
    <w:rsid w:val="00E2721B"/>
    <w:rsid w:val="00E303B3"/>
    <w:rsid w:val="00E5775F"/>
    <w:rsid w:val="00E57B72"/>
    <w:rsid w:val="00E745CE"/>
    <w:rsid w:val="00E77DB3"/>
    <w:rsid w:val="00E86F3F"/>
    <w:rsid w:val="00E96D1B"/>
    <w:rsid w:val="00EC29C7"/>
    <w:rsid w:val="00EC6598"/>
    <w:rsid w:val="00F12BED"/>
    <w:rsid w:val="00F4695F"/>
    <w:rsid w:val="00F6289C"/>
    <w:rsid w:val="00FA26FB"/>
    <w:rsid w:val="00FA5EBD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645A"/>
  <w15:chartTrackingRefBased/>
  <w15:docId w15:val="{7CF2F352-7F73-4E4A-AE1F-B06BF2E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BF8"/>
    <w:rPr>
      <w:b/>
      <w:bCs/>
    </w:rPr>
  </w:style>
  <w:style w:type="character" w:styleId="Uwydatnienie">
    <w:name w:val="Emphasis"/>
    <w:basedOn w:val="Domylnaczcionkaakapitu"/>
    <w:uiPriority w:val="20"/>
    <w:qFormat/>
    <w:rsid w:val="003D4BF8"/>
    <w:rPr>
      <w:i/>
      <w:iCs/>
    </w:rPr>
  </w:style>
  <w:style w:type="character" w:customStyle="1" w:styleId="asr-word">
    <w:name w:val="asr-word"/>
    <w:basedOn w:val="Domylnaczcionkaakapitu"/>
    <w:rsid w:val="00846588"/>
  </w:style>
  <w:style w:type="character" w:styleId="Hipercze">
    <w:name w:val="Hyperlink"/>
    <w:basedOn w:val="Domylnaczcionkaakapitu"/>
    <w:uiPriority w:val="99"/>
    <w:unhideWhenUsed/>
    <w:rsid w:val="00A628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blochowiak@teb-akadem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Błochowiak</dc:creator>
  <cp:keywords/>
  <dc:description/>
  <cp:lastModifiedBy>Katarzyna Błochowiak</cp:lastModifiedBy>
  <cp:revision>33</cp:revision>
  <dcterms:created xsi:type="dcterms:W3CDTF">2020-10-14T14:05:00Z</dcterms:created>
  <dcterms:modified xsi:type="dcterms:W3CDTF">2020-10-26T13:17:00Z</dcterms:modified>
</cp:coreProperties>
</file>