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11F6B" w14:textId="51E0F7CB" w:rsidR="00926AF3" w:rsidRPr="00F72864" w:rsidRDefault="00926AF3" w:rsidP="00733BEE">
      <w:pPr>
        <w:spacing w:line="240" w:lineRule="auto"/>
        <w:jc w:val="right"/>
        <w:rPr>
          <w:rFonts w:ascii="Calibri" w:hAnsi="Calibri" w:cs="Calibri"/>
          <w:sz w:val="20"/>
        </w:rPr>
      </w:pPr>
      <w:r w:rsidRPr="00F72864">
        <w:rPr>
          <w:rFonts w:ascii="Calibri" w:hAnsi="Calibri" w:cs="Calibri"/>
          <w:sz w:val="20"/>
        </w:rPr>
        <w:t>Warszawa,</w:t>
      </w:r>
      <w:r w:rsidR="001D1CA1" w:rsidRPr="00F72864">
        <w:rPr>
          <w:rFonts w:ascii="Calibri" w:hAnsi="Calibri" w:cs="Calibri"/>
          <w:sz w:val="20"/>
        </w:rPr>
        <w:t xml:space="preserve"> </w:t>
      </w:r>
      <w:r w:rsidR="007A3E8D" w:rsidRPr="007A3E8D">
        <w:rPr>
          <w:rFonts w:ascii="Calibri" w:hAnsi="Calibri" w:cs="Calibri"/>
          <w:sz w:val="20"/>
        </w:rPr>
        <w:t>2</w:t>
      </w:r>
      <w:r w:rsidR="00C623E5">
        <w:rPr>
          <w:rFonts w:ascii="Calibri" w:hAnsi="Calibri" w:cs="Calibri"/>
          <w:sz w:val="20"/>
        </w:rPr>
        <w:t>7</w:t>
      </w:r>
      <w:r w:rsidR="006B7234" w:rsidRPr="007A3E8D">
        <w:rPr>
          <w:rFonts w:ascii="Calibri" w:hAnsi="Calibri" w:cs="Calibri"/>
          <w:sz w:val="20"/>
        </w:rPr>
        <w:t>.</w:t>
      </w:r>
      <w:r w:rsidR="003A4DD4">
        <w:rPr>
          <w:rFonts w:ascii="Calibri" w:hAnsi="Calibri" w:cs="Calibri"/>
          <w:sz w:val="20"/>
        </w:rPr>
        <w:t>10</w:t>
      </w:r>
      <w:r w:rsidR="003B259D">
        <w:rPr>
          <w:rFonts w:ascii="Calibri" w:hAnsi="Calibri" w:cs="Calibri"/>
          <w:sz w:val="20"/>
        </w:rPr>
        <w:t>.2020</w:t>
      </w:r>
    </w:p>
    <w:p w14:paraId="369CEEA4" w14:textId="77777777" w:rsidR="007A3731" w:rsidRPr="00F72864" w:rsidRDefault="007A3731" w:rsidP="00733BEE">
      <w:pPr>
        <w:spacing w:line="240" w:lineRule="auto"/>
        <w:jc w:val="right"/>
        <w:rPr>
          <w:rFonts w:ascii="Calibri" w:hAnsi="Calibri" w:cs="Calibri"/>
          <w:sz w:val="20"/>
        </w:rPr>
      </w:pPr>
    </w:p>
    <w:p w14:paraId="3A81F9B7" w14:textId="131EE112" w:rsidR="00912E28" w:rsidRDefault="00572931" w:rsidP="00FA25A8">
      <w:pPr>
        <w:spacing w:after="0" w:line="276" w:lineRule="auto"/>
        <w:jc w:val="center"/>
        <w:rPr>
          <w:rFonts w:ascii="Calibri" w:hAnsi="Calibri" w:cs="Calibri"/>
          <w:b/>
          <w:sz w:val="36"/>
        </w:rPr>
      </w:pPr>
      <w:r w:rsidRPr="00572931">
        <w:rPr>
          <w:rFonts w:ascii="Calibri" w:hAnsi="Calibri" w:cs="Calibri"/>
          <w:b/>
          <w:sz w:val="36"/>
        </w:rPr>
        <w:t xml:space="preserve">Dwa światy: jak urządzają </w:t>
      </w:r>
      <w:r>
        <w:rPr>
          <w:rFonts w:ascii="Calibri" w:hAnsi="Calibri" w:cs="Calibri"/>
          <w:b/>
          <w:sz w:val="36"/>
        </w:rPr>
        <w:t xml:space="preserve">się </w:t>
      </w:r>
      <w:r w:rsidRPr="00572931">
        <w:rPr>
          <w:rFonts w:ascii="Calibri" w:hAnsi="Calibri" w:cs="Calibri"/>
          <w:b/>
          <w:sz w:val="36"/>
        </w:rPr>
        <w:t xml:space="preserve">teściowe, </w:t>
      </w:r>
      <w:r w:rsidR="009E6794">
        <w:rPr>
          <w:rFonts w:ascii="Calibri" w:hAnsi="Calibri" w:cs="Calibri"/>
          <w:b/>
          <w:sz w:val="36"/>
        </w:rPr>
        <w:br/>
      </w:r>
      <w:r w:rsidRPr="00572931">
        <w:rPr>
          <w:rFonts w:ascii="Calibri" w:hAnsi="Calibri" w:cs="Calibri"/>
          <w:b/>
          <w:sz w:val="36"/>
        </w:rPr>
        <w:t xml:space="preserve">a jakie style </w:t>
      </w:r>
      <w:r w:rsidR="006C315C">
        <w:rPr>
          <w:rFonts w:ascii="Calibri" w:hAnsi="Calibri" w:cs="Calibri"/>
          <w:b/>
          <w:sz w:val="36"/>
        </w:rPr>
        <w:t xml:space="preserve">wnętrz </w:t>
      </w:r>
      <w:r w:rsidRPr="00572931">
        <w:rPr>
          <w:rFonts w:ascii="Calibri" w:hAnsi="Calibri" w:cs="Calibri"/>
          <w:b/>
          <w:sz w:val="36"/>
        </w:rPr>
        <w:t xml:space="preserve">wolą synowe? </w:t>
      </w:r>
      <w:r w:rsidR="00FE5D3D">
        <w:rPr>
          <w:rFonts w:ascii="Calibri" w:hAnsi="Calibri" w:cs="Calibri"/>
          <w:b/>
          <w:sz w:val="36"/>
        </w:rPr>
        <w:br/>
      </w:r>
    </w:p>
    <w:p w14:paraId="3DA66BD4" w14:textId="21C59035" w:rsidR="005D6C87" w:rsidRDefault="005D6C87" w:rsidP="00FA25A8">
      <w:pPr>
        <w:spacing w:after="0" w:line="276" w:lineRule="auto"/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noProof/>
          <w:sz w:val="36"/>
          <w:lang w:eastAsia="pl-PL"/>
        </w:rPr>
        <w:drawing>
          <wp:inline distT="0" distB="0" distL="0" distR="0" wp14:anchorId="7818867A" wp14:editId="15CD0A6F">
            <wp:extent cx="4038600" cy="3366242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144" cy="337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881BA" w14:textId="77777777" w:rsidR="001576C4" w:rsidRPr="00847D48" w:rsidRDefault="001576C4" w:rsidP="006515D9">
      <w:pPr>
        <w:spacing w:after="0" w:line="276" w:lineRule="auto"/>
        <w:rPr>
          <w:rFonts w:ascii="Calibri" w:hAnsi="Calibri" w:cs="Calibri"/>
          <w:b/>
        </w:rPr>
      </w:pPr>
    </w:p>
    <w:p w14:paraId="460BC4C6" w14:textId="3123833D" w:rsidR="00443C59" w:rsidRDefault="00C665DE" w:rsidP="006515D9">
      <w:pPr>
        <w:spacing w:line="276" w:lineRule="auto"/>
        <w:jc w:val="both"/>
        <w:rPr>
          <w:rFonts w:ascii="Calibri" w:hAnsi="Calibri" w:cs="Calibri"/>
          <w:b/>
          <w:bCs/>
        </w:rPr>
      </w:pPr>
      <w:r w:rsidRPr="00847D48">
        <w:rPr>
          <w:rFonts w:ascii="Calibri" w:hAnsi="Calibri" w:cs="Calibri"/>
          <w:b/>
          <w:bCs/>
        </w:rPr>
        <w:t xml:space="preserve">O relacji </w:t>
      </w:r>
      <w:r w:rsidR="007F64DD">
        <w:rPr>
          <w:rFonts w:ascii="Calibri" w:hAnsi="Calibri" w:cs="Calibri"/>
          <w:b/>
          <w:bCs/>
        </w:rPr>
        <w:t>s</w:t>
      </w:r>
      <w:r w:rsidRPr="00847D48">
        <w:rPr>
          <w:rFonts w:ascii="Calibri" w:hAnsi="Calibri" w:cs="Calibri"/>
          <w:b/>
          <w:bCs/>
        </w:rPr>
        <w:t xml:space="preserve">ynowej i </w:t>
      </w:r>
      <w:r w:rsidR="007F64DD">
        <w:rPr>
          <w:rFonts w:ascii="Calibri" w:hAnsi="Calibri" w:cs="Calibri"/>
          <w:b/>
          <w:bCs/>
        </w:rPr>
        <w:t>t</w:t>
      </w:r>
      <w:r w:rsidRPr="00847D48">
        <w:rPr>
          <w:rFonts w:ascii="Calibri" w:hAnsi="Calibri" w:cs="Calibri"/>
          <w:b/>
          <w:bCs/>
        </w:rPr>
        <w:t xml:space="preserve">eściowej mówi </w:t>
      </w:r>
      <w:r w:rsidR="009E6794" w:rsidRPr="00847D48">
        <w:rPr>
          <w:rFonts w:ascii="Calibri" w:hAnsi="Calibri" w:cs="Calibri"/>
          <w:b/>
          <w:bCs/>
        </w:rPr>
        <w:t xml:space="preserve">się </w:t>
      </w:r>
      <w:r w:rsidR="2380EF35" w:rsidRPr="00847D48">
        <w:rPr>
          <w:rFonts w:ascii="Calibri" w:hAnsi="Calibri" w:cs="Calibri"/>
          <w:b/>
          <w:bCs/>
        </w:rPr>
        <w:t>wiele</w:t>
      </w:r>
      <w:r w:rsidRPr="00847D48">
        <w:rPr>
          <w:rFonts w:ascii="Calibri" w:hAnsi="Calibri" w:cs="Calibri"/>
          <w:b/>
          <w:bCs/>
        </w:rPr>
        <w:t xml:space="preserve"> – w naszej kulturze </w:t>
      </w:r>
      <w:r w:rsidR="009E6794" w:rsidRPr="00847D48">
        <w:rPr>
          <w:rFonts w:ascii="Calibri" w:hAnsi="Calibri" w:cs="Calibri"/>
          <w:b/>
          <w:bCs/>
        </w:rPr>
        <w:t xml:space="preserve">anegdoty z ich udziałem są wyjątkowo </w:t>
      </w:r>
      <w:r w:rsidRPr="00847D48">
        <w:rPr>
          <w:rFonts w:ascii="Calibri" w:hAnsi="Calibri" w:cs="Calibri"/>
          <w:b/>
          <w:bCs/>
        </w:rPr>
        <w:t>zakorzeni</w:t>
      </w:r>
      <w:r w:rsidR="009E6794" w:rsidRPr="00847D48">
        <w:rPr>
          <w:rFonts w:ascii="Calibri" w:hAnsi="Calibri" w:cs="Calibri"/>
          <w:b/>
          <w:bCs/>
        </w:rPr>
        <w:t>one</w:t>
      </w:r>
      <w:r w:rsidRPr="00847D48">
        <w:rPr>
          <w:rFonts w:ascii="Calibri" w:hAnsi="Calibri" w:cs="Calibri"/>
          <w:b/>
          <w:bCs/>
        </w:rPr>
        <w:t xml:space="preserve">. Niektóre z nich w humorystyczny sposób </w:t>
      </w:r>
      <w:r w:rsidR="00BD109D" w:rsidRPr="00847D48">
        <w:rPr>
          <w:rFonts w:ascii="Calibri" w:hAnsi="Calibri" w:cs="Calibri"/>
          <w:b/>
          <w:bCs/>
        </w:rPr>
        <w:t>obrazują</w:t>
      </w:r>
      <w:r w:rsidRPr="00847D48">
        <w:rPr>
          <w:rFonts w:ascii="Calibri" w:hAnsi="Calibri" w:cs="Calibri"/>
          <w:b/>
          <w:bCs/>
        </w:rPr>
        <w:t xml:space="preserve"> tę znajomość, inne </w:t>
      </w:r>
      <w:r w:rsidR="00847D48">
        <w:rPr>
          <w:rFonts w:ascii="Calibri" w:hAnsi="Calibri" w:cs="Calibri"/>
          <w:b/>
          <w:bCs/>
        </w:rPr>
        <w:br/>
      </w:r>
      <w:r w:rsidRPr="00847D48">
        <w:rPr>
          <w:rFonts w:ascii="Calibri" w:hAnsi="Calibri" w:cs="Calibri"/>
          <w:b/>
          <w:bCs/>
        </w:rPr>
        <w:t xml:space="preserve">z kolei </w:t>
      </w:r>
      <w:r w:rsidR="00F603A3" w:rsidRPr="00847D48">
        <w:rPr>
          <w:rFonts w:ascii="Calibri" w:hAnsi="Calibri" w:cs="Calibri"/>
          <w:b/>
          <w:bCs/>
        </w:rPr>
        <w:t>tworzą</w:t>
      </w:r>
      <w:r w:rsidRPr="00847D48">
        <w:rPr>
          <w:rFonts w:ascii="Calibri" w:hAnsi="Calibri" w:cs="Calibri"/>
          <w:b/>
          <w:bCs/>
        </w:rPr>
        <w:t xml:space="preserve"> stereoty</w:t>
      </w:r>
      <w:r w:rsidR="00F603A3" w:rsidRPr="00847D48">
        <w:rPr>
          <w:rFonts w:ascii="Calibri" w:hAnsi="Calibri" w:cs="Calibri"/>
          <w:b/>
          <w:bCs/>
        </w:rPr>
        <w:t>py</w:t>
      </w:r>
      <w:r w:rsidRPr="00847D48">
        <w:rPr>
          <w:rFonts w:ascii="Calibri" w:hAnsi="Calibri" w:cs="Calibri"/>
          <w:b/>
          <w:bCs/>
        </w:rPr>
        <w:t xml:space="preserve">. A jak to wygląda w rzeczywistości? </w:t>
      </w:r>
      <w:r w:rsidR="00113FD9" w:rsidRPr="00847D48">
        <w:rPr>
          <w:rFonts w:ascii="Calibri" w:hAnsi="Calibri" w:cs="Calibri"/>
          <w:b/>
          <w:bCs/>
        </w:rPr>
        <w:t xml:space="preserve">Czy wspomnienia z pierwszych </w:t>
      </w:r>
      <w:r w:rsidR="000E3F0A" w:rsidRPr="00847D48">
        <w:rPr>
          <w:rFonts w:ascii="Calibri" w:hAnsi="Calibri" w:cs="Calibri"/>
          <w:b/>
          <w:bCs/>
        </w:rPr>
        <w:t>spotkań</w:t>
      </w:r>
      <w:r w:rsidR="00477041" w:rsidRPr="00847D48">
        <w:rPr>
          <w:rFonts w:ascii="Calibri" w:hAnsi="Calibri" w:cs="Calibri"/>
          <w:b/>
          <w:bCs/>
        </w:rPr>
        <w:t xml:space="preserve"> albo wspólne pasje dzielą, </w:t>
      </w:r>
      <w:r w:rsidR="00E622E1" w:rsidRPr="00847D48">
        <w:rPr>
          <w:rFonts w:ascii="Calibri" w:hAnsi="Calibri" w:cs="Calibri"/>
          <w:b/>
          <w:bCs/>
        </w:rPr>
        <w:t>czy umacniają więzi?</w:t>
      </w:r>
      <w:r w:rsidRPr="00847D48">
        <w:rPr>
          <w:rFonts w:ascii="Calibri" w:hAnsi="Calibri" w:cs="Calibri"/>
          <w:b/>
          <w:bCs/>
        </w:rPr>
        <w:t xml:space="preserve"> Z </w:t>
      </w:r>
      <w:r w:rsidR="00D8210E" w:rsidRPr="00847D48">
        <w:rPr>
          <w:rFonts w:ascii="Calibri" w:hAnsi="Calibri" w:cs="Calibri"/>
          <w:b/>
          <w:bCs/>
        </w:rPr>
        <w:t xml:space="preserve">najnowszego </w:t>
      </w:r>
      <w:r w:rsidRPr="00847D48">
        <w:rPr>
          <w:rFonts w:ascii="Calibri" w:hAnsi="Calibri" w:cs="Calibri"/>
          <w:b/>
          <w:bCs/>
        </w:rPr>
        <w:t xml:space="preserve">badania </w:t>
      </w:r>
      <w:r w:rsidR="006515D9" w:rsidRPr="002C30D3">
        <w:rPr>
          <w:rFonts w:ascii="Calibri" w:hAnsi="Calibri" w:cs="Calibri"/>
          <w:b/>
          <w:bCs/>
        </w:rPr>
        <w:t xml:space="preserve">pt. „Synowe i Teściowe – </w:t>
      </w:r>
      <w:r w:rsidR="00C83D81">
        <w:rPr>
          <w:rFonts w:ascii="Calibri" w:hAnsi="Calibri" w:cs="Calibri"/>
          <w:b/>
          <w:bCs/>
        </w:rPr>
        <w:br/>
      </w:r>
      <w:r w:rsidR="006515D9" w:rsidRPr="002C30D3">
        <w:rPr>
          <w:rFonts w:ascii="Calibri" w:hAnsi="Calibri" w:cs="Calibri"/>
          <w:b/>
          <w:bCs/>
        </w:rPr>
        <w:t xml:space="preserve">o relacji dwóch światów i ich preferencjach w urządzaniu wnętrz” </w:t>
      </w:r>
      <w:r w:rsidRPr="00847D48">
        <w:rPr>
          <w:rFonts w:ascii="Calibri" w:hAnsi="Calibri" w:cs="Calibri"/>
          <w:b/>
          <w:bCs/>
        </w:rPr>
        <w:t>Salonów Agata</w:t>
      </w:r>
      <w:r w:rsidR="006515D9">
        <w:rPr>
          <w:rFonts w:ascii="Calibri" w:hAnsi="Calibri" w:cs="Calibri"/>
          <w:b/>
          <w:bCs/>
        </w:rPr>
        <w:t xml:space="preserve">, zrealizowanego </w:t>
      </w:r>
      <w:r w:rsidR="00DB4513">
        <w:rPr>
          <w:rFonts w:ascii="Calibri" w:hAnsi="Calibri" w:cs="Calibri"/>
          <w:b/>
          <w:bCs/>
        </w:rPr>
        <w:br/>
      </w:r>
      <w:r w:rsidR="006515D9">
        <w:rPr>
          <w:rFonts w:ascii="Calibri" w:hAnsi="Calibri" w:cs="Calibri"/>
          <w:b/>
          <w:bCs/>
        </w:rPr>
        <w:t>w ramach nowej kampanii marki „</w:t>
      </w:r>
      <w:proofErr w:type="spellStart"/>
      <w:r w:rsidR="006515D9">
        <w:rPr>
          <w:rFonts w:ascii="Calibri" w:hAnsi="Calibri" w:cs="Calibri"/>
          <w:b/>
          <w:bCs/>
        </w:rPr>
        <w:t>Synowa-Teściowa</w:t>
      </w:r>
      <w:proofErr w:type="spellEnd"/>
      <w:r w:rsidR="00C83D81">
        <w:rPr>
          <w:rFonts w:ascii="Calibri" w:hAnsi="Calibri" w:cs="Calibri"/>
          <w:b/>
          <w:bCs/>
        </w:rPr>
        <w:t>”</w:t>
      </w:r>
      <w:r w:rsidR="00C83D81" w:rsidRPr="00847D48">
        <w:rPr>
          <w:rFonts w:ascii="Calibri" w:hAnsi="Calibri" w:cs="Calibri"/>
          <w:b/>
          <w:bCs/>
        </w:rPr>
        <w:t>,</w:t>
      </w:r>
      <w:r w:rsidR="006515D9">
        <w:rPr>
          <w:rFonts w:ascii="Calibri" w:hAnsi="Calibri" w:cs="Calibri"/>
          <w:b/>
          <w:bCs/>
        </w:rPr>
        <w:t xml:space="preserve"> </w:t>
      </w:r>
      <w:r w:rsidRPr="00847D48">
        <w:rPr>
          <w:rFonts w:ascii="Calibri" w:hAnsi="Calibri" w:cs="Calibri"/>
          <w:b/>
          <w:bCs/>
        </w:rPr>
        <w:t xml:space="preserve">wynika, że wspólnym mianownikiem </w:t>
      </w:r>
      <w:r w:rsidR="00AB7374" w:rsidRPr="00847D48">
        <w:rPr>
          <w:rFonts w:ascii="Calibri" w:hAnsi="Calibri" w:cs="Calibri"/>
          <w:b/>
          <w:bCs/>
        </w:rPr>
        <w:t>tej relacji</w:t>
      </w:r>
      <w:r w:rsidRPr="00847D48">
        <w:rPr>
          <w:rFonts w:ascii="Calibri" w:hAnsi="Calibri" w:cs="Calibri"/>
          <w:b/>
          <w:bCs/>
        </w:rPr>
        <w:t xml:space="preserve"> może być urządzanie wnętrz. Jak w tej roli odnajduje się każda z nich? O </w:t>
      </w:r>
      <w:r w:rsidR="006E784A" w:rsidRPr="00847D48">
        <w:rPr>
          <w:rFonts w:ascii="Calibri" w:hAnsi="Calibri" w:cs="Calibri"/>
          <w:b/>
          <w:bCs/>
        </w:rPr>
        <w:t>relacji i</w:t>
      </w:r>
      <w:r w:rsidR="0028332B" w:rsidRPr="00847D48">
        <w:rPr>
          <w:rFonts w:ascii="Calibri" w:hAnsi="Calibri" w:cs="Calibri"/>
          <w:b/>
          <w:bCs/>
        </w:rPr>
        <w:t xml:space="preserve"> </w:t>
      </w:r>
      <w:r w:rsidR="007607C8" w:rsidRPr="00847D48">
        <w:rPr>
          <w:rFonts w:ascii="Calibri" w:hAnsi="Calibri" w:cs="Calibri"/>
          <w:b/>
          <w:bCs/>
        </w:rPr>
        <w:t xml:space="preserve">preferencjach wnętrzarskich różnych pokoleń </w:t>
      </w:r>
      <w:r w:rsidR="006C315C">
        <w:rPr>
          <w:rFonts w:ascii="Calibri" w:hAnsi="Calibri" w:cs="Calibri"/>
          <w:b/>
          <w:bCs/>
        </w:rPr>
        <w:t>opowiadają</w:t>
      </w:r>
      <w:r w:rsidR="006C315C" w:rsidRPr="00847D48">
        <w:rPr>
          <w:rFonts w:ascii="Calibri" w:hAnsi="Calibri" w:cs="Calibri"/>
          <w:b/>
          <w:bCs/>
        </w:rPr>
        <w:t xml:space="preserve"> </w:t>
      </w:r>
      <w:r w:rsidRPr="00847D48">
        <w:rPr>
          <w:rFonts w:ascii="Calibri" w:hAnsi="Calibri" w:cs="Calibri"/>
          <w:b/>
          <w:bCs/>
        </w:rPr>
        <w:t>Magdalena Chorzewska</w:t>
      </w:r>
      <w:r w:rsidR="007F64DD">
        <w:rPr>
          <w:rFonts w:ascii="Calibri" w:hAnsi="Calibri" w:cs="Calibri"/>
          <w:b/>
          <w:bCs/>
        </w:rPr>
        <w:t>, psycholog oraz ekspert, który komentuje wyniki badania przeprowadzonego przez markę</w:t>
      </w:r>
      <w:r w:rsidR="00DA65CB">
        <w:rPr>
          <w:rFonts w:ascii="Calibri" w:hAnsi="Calibri" w:cs="Calibri"/>
          <w:b/>
          <w:bCs/>
        </w:rPr>
        <w:t xml:space="preserve"> Agata</w:t>
      </w:r>
      <w:r w:rsidR="007F64DD">
        <w:rPr>
          <w:rFonts w:ascii="Calibri" w:hAnsi="Calibri" w:cs="Calibri"/>
          <w:b/>
          <w:bCs/>
        </w:rPr>
        <w:t>, jak również</w:t>
      </w:r>
      <w:r w:rsidR="002D71E3">
        <w:rPr>
          <w:rFonts w:ascii="Calibri" w:hAnsi="Calibri" w:cs="Calibri"/>
          <w:b/>
          <w:bCs/>
        </w:rPr>
        <w:t xml:space="preserve"> </w:t>
      </w:r>
      <w:r w:rsidRPr="00847D48">
        <w:rPr>
          <w:rFonts w:ascii="Calibri" w:hAnsi="Calibri" w:cs="Calibri"/>
          <w:b/>
          <w:bCs/>
        </w:rPr>
        <w:t>Ambasadorki</w:t>
      </w:r>
      <w:r w:rsidR="0053040C">
        <w:rPr>
          <w:rFonts w:ascii="Calibri" w:hAnsi="Calibri" w:cs="Calibri"/>
          <w:b/>
          <w:bCs/>
        </w:rPr>
        <w:t xml:space="preserve"> –</w:t>
      </w:r>
      <w:r w:rsidRPr="00847D48">
        <w:rPr>
          <w:rFonts w:ascii="Calibri" w:hAnsi="Calibri" w:cs="Calibri"/>
          <w:b/>
          <w:bCs/>
        </w:rPr>
        <w:t xml:space="preserve"> </w:t>
      </w:r>
      <w:r w:rsidR="006D7185" w:rsidRPr="00847D48">
        <w:rPr>
          <w:rFonts w:ascii="Calibri" w:hAnsi="Calibri" w:cs="Calibri"/>
          <w:b/>
          <w:bCs/>
        </w:rPr>
        <w:t>Małgorzata Socha i Ewa Kasprzyk.</w:t>
      </w:r>
    </w:p>
    <w:p w14:paraId="7B05CD1D" w14:textId="65A67F26" w:rsidR="00646C9E" w:rsidRPr="00D71AD0" w:rsidRDefault="00646C9E" w:rsidP="00646C9E">
      <w:pPr>
        <w:spacing w:line="276" w:lineRule="auto"/>
        <w:jc w:val="both"/>
        <w:rPr>
          <w:rFonts w:ascii="Calibri" w:hAnsi="Calibri" w:cs="Calibri"/>
          <w:bCs/>
        </w:rPr>
      </w:pPr>
      <w:r w:rsidRPr="00847D48">
        <w:rPr>
          <w:rFonts w:ascii="Calibri" w:hAnsi="Calibri" w:cs="Calibri"/>
          <w:bCs/>
        </w:rPr>
        <w:t>Dwa różne pokolenia wcale nie muszą oznaczać odmiennych preferencji w aranżowaniu wnętrz. Jak wynika z badania</w:t>
      </w:r>
      <w:r>
        <w:rPr>
          <w:rFonts w:ascii="Calibri" w:hAnsi="Calibri" w:cs="Calibri"/>
          <w:bCs/>
        </w:rPr>
        <w:t xml:space="preserve"> Salonów Agata</w:t>
      </w:r>
      <w:r w:rsidRPr="00847D48">
        <w:rPr>
          <w:rFonts w:ascii="Calibri" w:hAnsi="Calibri" w:cs="Calibri"/>
          <w:bCs/>
        </w:rPr>
        <w:t xml:space="preserve">, </w:t>
      </w:r>
      <w:r w:rsidR="007F64DD">
        <w:rPr>
          <w:rFonts w:ascii="Calibri" w:hAnsi="Calibri" w:cs="Calibri"/>
          <w:bCs/>
        </w:rPr>
        <w:t>t</w:t>
      </w:r>
      <w:r w:rsidRPr="00847D48">
        <w:rPr>
          <w:rFonts w:ascii="Calibri" w:hAnsi="Calibri" w:cs="Calibri"/>
          <w:bCs/>
        </w:rPr>
        <w:t xml:space="preserve">eściowe i </w:t>
      </w:r>
      <w:r w:rsidR="007F64DD">
        <w:rPr>
          <w:rFonts w:ascii="Calibri" w:hAnsi="Calibri" w:cs="Calibri"/>
          <w:bCs/>
        </w:rPr>
        <w:t>s</w:t>
      </w:r>
      <w:r w:rsidRPr="00847D48">
        <w:rPr>
          <w:rFonts w:ascii="Calibri" w:hAnsi="Calibri" w:cs="Calibri"/>
          <w:bCs/>
        </w:rPr>
        <w:t xml:space="preserve">ynowe mają </w:t>
      </w:r>
      <w:r w:rsidR="00A030D7">
        <w:rPr>
          <w:rFonts w:ascii="Calibri" w:hAnsi="Calibri" w:cs="Calibri"/>
          <w:bCs/>
        </w:rPr>
        <w:t>zbliżone</w:t>
      </w:r>
      <w:r w:rsidR="00A030D7" w:rsidRPr="00847D48">
        <w:rPr>
          <w:rFonts w:ascii="Calibri" w:hAnsi="Calibri" w:cs="Calibri"/>
          <w:bCs/>
        </w:rPr>
        <w:t xml:space="preserve"> </w:t>
      </w:r>
      <w:r w:rsidR="007F64DD">
        <w:rPr>
          <w:rFonts w:ascii="Calibri" w:hAnsi="Calibri" w:cs="Calibri"/>
          <w:bCs/>
        </w:rPr>
        <w:t>upodobania</w:t>
      </w:r>
      <w:r w:rsidRPr="00847D48">
        <w:rPr>
          <w:rFonts w:ascii="Calibri" w:hAnsi="Calibri" w:cs="Calibri"/>
          <w:bCs/>
        </w:rPr>
        <w:t xml:space="preserve">, jeśli chodzi o wybór akcesoriów i mebli, a także </w:t>
      </w:r>
      <w:r w:rsidR="006C315C">
        <w:rPr>
          <w:rFonts w:ascii="Calibri" w:hAnsi="Calibri" w:cs="Calibri"/>
          <w:bCs/>
        </w:rPr>
        <w:t xml:space="preserve">przedstawiają podobne </w:t>
      </w:r>
      <w:r w:rsidRPr="00847D48">
        <w:rPr>
          <w:rFonts w:ascii="Calibri" w:hAnsi="Calibri" w:cs="Calibri"/>
          <w:bCs/>
        </w:rPr>
        <w:t>motywacje zakupowe.</w:t>
      </w:r>
      <w:r w:rsidR="006119ED">
        <w:rPr>
          <w:rFonts w:ascii="Calibri" w:hAnsi="Calibri" w:cs="Calibri"/>
          <w:bCs/>
        </w:rPr>
        <w:t xml:space="preserve"> </w:t>
      </w:r>
      <w:r w:rsidR="006C315C">
        <w:rPr>
          <w:rFonts w:ascii="Calibri" w:hAnsi="Calibri" w:cs="Calibri"/>
          <w:bCs/>
        </w:rPr>
        <w:t xml:space="preserve">Analogicznie </w:t>
      </w:r>
      <w:r w:rsidR="007D225C">
        <w:rPr>
          <w:rFonts w:ascii="Calibri" w:hAnsi="Calibri" w:cs="Calibri"/>
          <w:bCs/>
        </w:rPr>
        <w:t xml:space="preserve">jest </w:t>
      </w:r>
      <w:r w:rsidR="00C83D81">
        <w:rPr>
          <w:rFonts w:ascii="Calibri" w:hAnsi="Calibri" w:cs="Calibri"/>
          <w:bCs/>
        </w:rPr>
        <w:br/>
      </w:r>
      <w:r w:rsidR="006119ED">
        <w:rPr>
          <w:rFonts w:ascii="Calibri" w:hAnsi="Calibri" w:cs="Calibri"/>
          <w:bCs/>
        </w:rPr>
        <w:t>z</w:t>
      </w:r>
      <w:r w:rsidR="006C315C">
        <w:rPr>
          <w:rFonts w:ascii="Calibri" w:hAnsi="Calibri" w:cs="Calibri"/>
          <w:bCs/>
        </w:rPr>
        <w:t xml:space="preserve"> ulubionymi</w:t>
      </w:r>
      <w:r w:rsidR="006119ED">
        <w:rPr>
          <w:rFonts w:ascii="Calibri" w:hAnsi="Calibri" w:cs="Calibri"/>
          <w:bCs/>
        </w:rPr>
        <w:t xml:space="preserve"> stylami </w:t>
      </w:r>
      <w:r w:rsidR="006C315C">
        <w:rPr>
          <w:rFonts w:ascii="Calibri" w:hAnsi="Calibri" w:cs="Calibri"/>
          <w:bCs/>
        </w:rPr>
        <w:t xml:space="preserve">aranżacji wnętrz </w:t>
      </w:r>
      <w:r w:rsidR="006119ED">
        <w:rPr>
          <w:rFonts w:ascii="Calibri" w:hAnsi="Calibri" w:cs="Calibri"/>
          <w:bCs/>
        </w:rPr>
        <w:t xml:space="preserve">– </w:t>
      </w:r>
      <w:r w:rsidR="009F28D1">
        <w:rPr>
          <w:rFonts w:ascii="Calibri" w:hAnsi="Calibri" w:cs="Calibri"/>
          <w:bCs/>
        </w:rPr>
        <w:t xml:space="preserve">okazuje się, że </w:t>
      </w:r>
      <w:r w:rsidR="007D225C">
        <w:rPr>
          <w:rFonts w:ascii="Calibri" w:hAnsi="Calibri" w:cs="Calibri"/>
          <w:bCs/>
        </w:rPr>
        <w:t>obie grupy</w:t>
      </w:r>
      <w:r w:rsidR="00B6510F">
        <w:rPr>
          <w:rFonts w:ascii="Calibri" w:hAnsi="Calibri" w:cs="Calibri"/>
          <w:bCs/>
        </w:rPr>
        <w:t xml:space="preserve"> </w:t>
      </w:r>
      <w:r w:rsidR="001F4116">
        <w:rPr>
          <w:rFonts w:ascii="Calibri" w:hAnsi="Calibri" w:cs="Calibri"/>
          <w:bCs/>
        </w:rPr>
        <w:t xml:space="preserve">mają </w:t>
      </w:r>
      <w:r w:rsidR="00EC31E4">
        <w:rPr>
          <w:rFonts w:ascii="Calibri" w:hAnsi="Calibri" w:cs="Calibri"/>
          <w:bCs/>
        </w:rPr>
        <w:t xml:space="preserve">pokrewne </w:t>
      </w:r>
      <w:r w:rsidR="001F4116">
        <w:rPr>
          <w:rFonts w:ascii="Calibri" w:hAnsi="Calibri" w:cs="Calibri"/>
          <w:bCs/>
        </w:rPr>
        <w:t>gusta,</w:t>
      </w:r>
      <w:r w:rsidR="00D62B66">
        <w:rPr>
          <w:rFonts w:ascii="Calibri" w:hAnsi="Calibri" w:cs="Calibri"/>
          <w:bCs/>
        </w:rPr>
        <w:t xml:space="preserve"> co może być początkiem </w:t>
      </w:r>
      <w:r w:rsidR="008871AA">
        <w:rPr>
          <w:rFonts w:ascii="Calibri" w:hAnsi="Calibri" w:cs="Calibri"/>
          <w:bCs/>
        </w:rPr>
        <w:t xml:space="preserve">do zbudowania dobrej relacji. </w:t>
      </w:r>
      <w:r w:rsidR="00D403AB">
        <w:rPr>
          <w:rFonts w:ascii="Calibri" w:hAnsi="Calibri" w:cs="Calibri"/>
          <w:bCs/>
        </w:rPr>
        <w:t xml:space="preserve"> </w:t>
      </w:r>
    </w:p>
    <w:p w14:paraId="4895A750" w14:textId="77777777" w:rsidR="0009493F" w:rsidRDefault="0009493F">
      <w:pPr>
        <w:rPr>
          <w:rFonts w:ascii="Calibri" w:hAnsi="Calibri" w:cs="Calibri"/>
          <w:b/>
        </w:rPr>
      </w:pPr>
    </w:p>
    <w:p w14:paraId="5DD1D0F3" w14:textId="4B0552CD" w:rsidR="0009493F" w:rsidRDefault="0009493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2F62B973" w14:textId="77777777" w:rsidR="0009493F" w:rsidRDefault="0009493F" w:rsidP="00AC693A">
      <w:pPr>
        <w:rPr>
          <w:rFonts w:ascii="Calibri" w:hAnsi="Calibri" w:cs="Calibri"/>
          <w:b/>
        </w:rPr>
      </w:pPr>
    </w:p>
    <w:p w14:paraId="02F96601" w14:textId="5C2F82B2" w:rsidR="0024612C" w:rsidRPr="00847D48" w:rsidRDefault="00915E42" w:rsidP="00FA25A8">
      <w:pPr>
        <w:spacing w:line="276" w:lineRule="auto"/>
        <w:jc w:val="both"/>
        <w:rPr>
          <w:rFonts w:ascii="Calibri" w:hAnsi="Calibri" w:cs="Calibri"/>
          <w:b/>
        </w:rPr>
      </w:pPr>
      <w:r w:rsidRPr="00847D48">
        <w:rPr>
          <w:rFonts w:ascii="Calibri" w:hAnsi="Calibri" w:cs="Calibri"/>
          <w:b/>
        </w:rPr>
        <w:t>Te same potrzeby różnych pokoleń</w:t>
      </w:r>
    </w:p>
    <w:p w14:paraId="434A9E1D" w14:textId="0A7E84A3" w:rsidR="007F0A39" w:rsidRPr="00847D48" w:rsidRDefault="0024612C" w:rsidP="00FA25A8">
      <w:pPr>
        <w:spacing w:line="276" w:lineRule="auto"/>
        <w:jc w:val="both"/>
        <w:rPr>
          <w:rFonts w:ascii="Calibri" w:hAnsi="Calibri" w:cs="Calibri"/>
          <w:bCs/>
        </w:rPr>
      </w:pPr>
      <w:r w:rsidRPr="007749B2">
        <w:rPr>
          <w:rFonts w:ascii="Calibri" w:hAnsi="Calibri" w:cs="Calibri"/>
          <w:bCs/>
        </w:rPr>
        <w:t xml:space="preserve">Zarówno </w:t>
      </w:r>
      <w:r w:rsidR="007F64DD" w:rsidRPr="007749B2">
        <w:rPr>
          <w:rFonts w:ascii="Calibri" w:hAnsi="Calibri" w:cs="Calibri"/>
          <w:bCs/>
        </w:rPr>
        <w:t>s</w:t>
      </w:r>
      <w:r w:rsidRPr="007749B2">
        <w:rPr>
          <w:rFonts w:ascii="Calibri" w:hAnsi="Calibri" w:cs="Calibri"/>
          <w:bCs/>
        </w:rPr>
        <w:t>ynow</w:t>
      </w:r>
      <w:r w:rsidR="00B978A9" w:rsidRPr="007749B2">
        <w:rPr>
          <w:rFonts w:ascii="Calibri" w:hAnsi="Calibri" w:cs="Calibri"/>
          <w:bCs/>
        </w:rPr>
        <w:t xml:space="preserve">e, jak i </w:t>
      </w:r>
      <w:r w:rsidR="007F64DD" w:rsidRPr="007749B2">
        <w:rPr>
          <w:rFonts w:ascii="Calibri" w:hAnsi="Calibri" w:cs="Calibri"/>
          <w:bCs/>
        </w:rPr>
        <w:t>t</w:t>
      </w:r>
      <w:r w:rsidR="00B978A9" w:rsidRPr="007749B2">
        <w:rPr>
          <w:rFonts w:ascii="Calibri" w:hAnsi="Calibri" w:cs="Calibri"/>
          <w:bCs/>
        </w:rPr>
        <w:t xml:space="preserve">eściowe </w:t>
      </w:r>
      <w:r w:rsidR="005974CD" w:rsidRPr="007749B2">
        <w:rPr>
          <w:rFonts w:ascii="Calibri" w:hAnsi="Calibri" w:cs="Calibri"/>
          <w:bCs/>
        </w:rPr>
        <w:t>podczas zakupów wnętrzarskich</w:t>
      </w:r>
      <w:r w:rsidR="00B978A9" w:rsidRPr="007749B2">
        <w:rPr>
          <w:rFonts w:ascii="Calibri" w:hAnsi="Calibri" w:cs="Calibri"/>
          <w:bCs/>
        </w:rPr>
        <w:t xml:space="preserve">, kierują się </w:t>
      </w:r>
      <w:r w:rsidR="005974CD" w:rsidRPr="007749B2">
        <w:rPr>
          <w:rFonts w:ascii="Calibri" w:hAnsi="Calibri" w:cs="Calibri"/>
          <w:bCs/>
        </w:rPr>
        <w:t>przede</w:t>
      </w:r>
      <w:r w:rsidR="004765A0" w:rsidRPr="007749B2">
        <w:rPr>
          <w:rFonts w:ascii="Calibri" w:hAnsi="Calibri" w:cs="Calibri"/>
          <w:bCs/>
        </w:rPr>
        <w:t xml:space="preserve"> wszystkim </w:t>
      </w:r>
      <w:r w:rsidR="00B978A9" w:rsidRPr="007749B2">
        <w:rPr>
          <w:rFonts w:ascii="Calibri" w:hAnsi="Calibri" w:cs="Calibri"/>
          <w:bCs/>
        </w:rPr>
        <w:t>atrakcyjną ceną (54%</w:t>
      </w:r>
      <w:r w:rsidR="004765A0" w:rsidRPr="007749B2">
        <w:rPr>
          <w:rFonts w:ascii="Calibri" w:hAnsi="Calibri" w:cs="Calibri"/>
          <w:bCs/>
        </w:rPr>
        <w:t xml:space="preserve"> </w:t>
      </w:r>
      <w:r w:rsidR="007F64DD" w:rsidRPr="007749B2">
        <w:rPr>
          <w:rFonts w:ascii="Calibri" w:hAnsi="Calibri" w:cs="Calibri"/>
          <w:bCs/>
        </w:rPr>
        <w:t>s</w:t>
      </w:r>
      <w:r w:rsidR="004765A0" w:rsidRPr="007749B2">
        <w:rPr>
          <w:rFonts w:ascii="Calibri" w:hAnsi="Calibri" w:cs="Calibri"/>
          <w:bCs/>
        </w:rPr>
        <w:t xml:space="preserve">ynowych i 46% </w:t>
      </w:r>
      <w:r w:rsidR="007F64DD" w:rsidRPr="007749B2">
        <w:rPr>
          <w:rFonts w:ascii="Calibri" w:hAnsi="Calibri" w:cs="Calibri"/>
          <w:bCs/>
        </w:rPr>
        <w:t>t</w:t>
      </w:r>
      <w:r w:rsidR="004765A0" w:rsidRPr="007749B2">
        <w:rPr>
          <w:rFonts w:ascii="Calibri" w:hAnsi="Calibri" w:cs="Calibri"/>
          <w:bCs/>
        </w:rPr>
        <w:t>eściowych</w:t>
      </w:r>
      <w:r w:rsidR="00B978A9" w:rsidRPr="007749B2">
        <w:rPr>
          <w:rFonts w:ascii="Calibri" w:hAnsi="Calibri" w:cs="Calibri"/>
          <w:bCs/>
        </w:rPr>
        <w:t>)</w:t>
      </w:r>
      <w:r w:rsidR="00692C42" w:rsidRPr="007749B2">
        <w:rPr>
          <w:rFonts w:ascii="Calibri" w:hAnsi="Calibri" w:cs="Calibri"/>
          <w:bCs/>
        </w:rPr>
        <w:t xml:space="preserve"> oraz jakością </w:t>
      </w:r>
      <w:r w:rsidR="005974CD" w:rsidRPr="007749B2">
        <w:rPr>
          <w:rFonts w:ascii="Calibri" w:hAnsi="Calibri" w:cs="Calibri"/>
          <w:bCs/>
        </w:rPr>
        <w:t xml:space="preserve">produktu </w:t>
      </w:r>
      <w:r w:rsidR="00692C42" w:rsidRPr="007749B2">
        <w:rPr>
          <w:rFonts w:ascii="Calibri" w:hAnsi="Calibri" w:cs="Calibri"/>
          <w:bCs/>
        </w:rPr>
        <w:t xml:space="preserve">(47% </w:t>
      </w:r>
      <w:r w:rsidR="007F64DD" w:rsidRPr="007749B2">
        <w:rPr>
          <w:rFonts w:ascii="Calibri" w:hAnsi="Calibri" w:cs="Calibri"/>
          <w:bCs/>
        </w:rPr>
        <w:t>s</w:t>
      </w:r>
      <w:r w:rsidR="00692C42" w:rsidRPr="007749B2">
        <w:rPr>
          <w:rFonts w:ascii="Calibri" w:hAnsi="Calibri" w:cs="Calibri"/>
          <w:bCs/>
        </w:rPr>
        <w:t xml:space="preserve">ynowych i 38% </w:t>
      </w:r>
      <w:r w:rsidR="007F64DD" w:rsidRPr="007749B2">
        <w:rPr>
          <w:rFonts w:ascii="Calibri" w:hAnsi="Calibri" w:cs="Calibri"/>
          <w:bCs/>
        </w:rPr>
        <w:t>t</w:t>
      </w:r>
      <w:r w:rsidR="00692C42" w:rsidRPr="007749B2">
        <w:rPr>
          <w:rFonts w:ascii="Calibri" w:hAnsi="Calibri" w:cs="Calibri"/>
          <w:bCs/>
        </w:rPr>
        <w:t xml:space="preserve">eściowych). </w:t>
      </w:r>
      <w:r w:rsidR="008B0D8B" w:rsidRPr="007749B2">
        <w:rPr>
          <w:rFonts w:ascii="Calibri" w:hAnsi="Calibri" w:cs="Calibri"/>
          <w:bCs/>
        </w:rPr>
        <w:t xml:space="preserve">Kluczowym kryterium dla obydwu grup jest także </w:t>
      </w:r>
      <w:r w:rsidR="00E771DF" w:rsidRPr="007749B2">
        <w:rPr>
          <w:rFonts w:ascii="Calibri" w:hAnsi="Calibri" w:cs="Calibri"/>
          <w:bCs/>
        </w:rPr>
        <w:t>funkcjonalność</w:t>
      </w:r>
      <w:r w:rsidR="00890D76" w:rsidRPr="007749B2">
        <w:rPr>
          <w:rFonts w:ascii="Calibri" w:hAnsi="Calibri" w:cs="Calibri"/>
          <w:bCs/>
        </w:rPr>
        <w:t xml:space="preserve"> (</w:t>
      </w:r>
      <w:r w:rsidR="00D068FA" w:rsidRPr="007749B2">
        <w:rPr>
          <w:rFonts w:ascii="Calibri" w:hAnsi="Calibri" w:cs="Calibri"/>
          <w:bCs/>
        </w:rPr>
        <w:t xml:space="preserve">59% </w:t>
      </w:r>
      <w:r w:rsidR="007F64DD" w:rsidRPr="007749B2">
        <w:rPr>
          <w:rFonts w:ascii="Calibri" w:hAnsi="Calibri" w:cs="Calibri"/>
          <w:bCs/>
        </w:rPr>
        <w:t>t</w:t>
      </w:r>
      <w:r w:rsidR="00D068FA" w:rsidRPr="007749B2">
        <w:rPr>
          <w:rFonts w:ascii="Calibri" w:hAnsi="Calibri" w:cs="Calibri"/>
          <w:bCs/>
        </w:rPr>
        <w:t>eściowych i 49%</w:t>
      </w:r>
      <w:r w:rsidR="00445BA3" w:rsidRPr="007749B2">
        <w:rPr>
          <w:rFonts w:ascii="Calibri" w:hAnsi="Calibri" w:cs="Calibri"/>
          <w:bCs/>
        </w:rPr>
        <w:t xml:space="preserve"> </w:t>
      </w:r>
      <w:r w:rsidR="007F64DD" w:rsidRPr="007749B2">
        <w:rPr>
          <w:rFonts w:ascii="Calibri" w:hAnsi="Calibri" w:cs="Calibri"/>
          <w:bCs/>
        </w:rPr>
        <w:t>s</w:t>
      </w:r>
      <w:r w:rsidR="00D068FA" w:rsidRPr="007749B2">
        <w:rPr>
          <w:rFonts w:ascii="Calibri" w:hAnsi="Calibri" w:cs="Calibri"/>
          <w:bCs/>
        </w:rPr>
        <w:t>ynowych)</w:t>
      </w:r>
      <w:r w:rsidR="00E771DF" w:rsidRPr="007749B2">
        <w:rPr>
          <w:rFonts w:ascii="Calibri" w:hAnsi="Calibri" w:cs="Calibri"/>
          <w:bCs/>
        </w:rPr>
        <w:t>.</w:t>
      </w:r>
      <w:r w:rsidR="00C05180" w:rsidRPr="00847D48">
        <w:rPr>
          <w:rFonts w:ascii="Calibri" w:hAnsi="Calibri" w:cs="Calibri"/>
          <w:bCs/>
        </w:rPr>
        <w:t xml:space="preserve"> </w:t>
      </w:r>
      <w:r w:rsidR="0078357A">
        <w:rPr>
          <w:rFonts w:ascii="Calibri" w:hAnsi="Calibri" w:cs="Calibri"/>
          <w:bCs/>
        </w:rPr>
        <w:t>Podczas wspólnych zakupów</w:t>
      </w:r>
      <w:r w:rsidR="00F8228E">
        <w:rPr>
          <w:rFonts w:ascii="Calibri" w:hAnsi="Calibri" w:cs="Calibri"/>
          <w:bCs/>
        </w:rPr>
        <w:t>, najczęściej kupują dekoracje do dom</w:t>
      </w:r>
      <w:r w:rsidR="00954EFA">
        <w:rPr>
          <w:rFonts w:ascii="Calibri" w:hAnsi="Calibri" w:cs="Calibri"/>
          <w:bCs/>
        </w:rPr>
        <w:t>u (51%</w:t>
      </w:r>
      <w:r w:rsidR="003955BB">
        <w:rPr>
          <w:rFonts w:ascii="Calibri" w:hAnsi="Calibri" w:cs="Calibri"/>
          <w:bCs/>
        </w:rPr>
        <w:t xml:space="preserve"> synowych i 61% teściowych) i </w:t>
      </w:r>
      <w:r w:rsidR="00F8228E">
        <w:rPr>
          <w:rFonts w:ascii="Calibri" w:hAnsi="Calibri" w:cs="Calibri"/>
          <w:bCs/>
        </w:rPr>
        <w:t xml:space="preserve">akcesoria do kuchni i </w:t>
      </w:r>
      <w:r w:rsidR="003955BB">
        <w:rPr>
          <w:rFonts w:ascii="Calibri" w:hAnsi="Calibri" w:cs="Calibri"/>
          <w:bCs/>
        </w:rPr>
        <w:t>jadalni (45% synowych i 56% teściowych).</w:t>
      </w:r>
      <w:r w:rsidR="004F4823">
        <w:rPr>
          <w:rFonts w:ascii="Calibri" w:hAnsi="Calibri" w:cs="Calibri"/>
          <w:bCs/>
        </w:rPr>
        <w:t xml:space="preserve"> Synowe chętnie ze swoimi teściowymi kupują również meble kuchenne (19% – w przypadku teściowych</w:t>
      </w:r>
      <w:r w:rsidR="00251AA4">
        <w:rPr>
          <w:rFonts w:ascii="Calibri" w:hAnsi="Calibri" w:cs="Calibri"/>
          <w:bCs/>
        </w:rPr>
        <w:t xml:space="preserve"> jest to 12%</w:t>
      </w:r>
      <w:r w:rsidR="0053040C">
        <w:rPr>
          <w:rFonts w:ascii="Calibri" w:hAnsi="Calibri" w:cs="Calibri"/>
          <w:bCs/>
        </w:rPr>
        <w:t>)</w:t>
      </w:r>
      <w:r w:rsidR="00251AA4">
        <w:rPr>
          <w:rFonts w:ascii="Calibri" w:hAnsi="Calibri" w:cs="Calibri"/>
          <w:bCs/>
        </w:rPr>
        <w:t xml:space="preserve">. </w:t>
      </w:r>
      <w:r w:rsidR="00F8228E">
        <w:rPr>
          <w:rFonts w:ascii="Calibri" w:hAnsi="Calibri" w:cs="Calibri"/>
          <w:bCs/>
        </w:rPr>
        <w:t xml:space="preserve"> </w:t>
      </w:r>
      <w:r w:rsidR="003A2E99">
        <w:rPr>
          <w:rFonts w:ascii="Calibri" w:hAnsi="Calibri" w:cs="Calibri"/>
          <w:bCs/>
        </w:rPr>
        <w:t xml:space="preserve">Synowe </w:t>
      </w:r>
      <w:r w:rsidR="00892CA4">
        <w:rPr>
          <w:rFonts w:ascii="Calibri" w:hAnsi="Calibri" w:cs="Calibri"/>
          <w:bCs/>
        </w:rPr>
        <w:br/>
      </w:r>
      <w:r w:rsidR="003A2E99">
        <w:rPr>
          <w:rFonts w:ascii="Calibri" w:hAnsi="Calibri" w:cs="Calibri"/>
          <w:bCs/>
        </w:rPr>
        <w:t xml:space="preserve">i teściowe są zgodne </w:t>
      </w:r>
      <w:r w:rsidR="00B0224B">
        <w:rPr>
          <w:rFonts w:ascii="Calibri" w:hAnsi="Calibri" w:cs="Calibri"/>
          <w:bCs/>
        </w:rPr>
        <w:t>również,</w:t>
      </w:r>
      <w:r w:rsidR="00467E19">
        <w:rPr>
          <w:rFonts w:ascii="Calibri" w:hAnsi="Calibri" w:cs="Calibri"/>
          <w:bCs/>
        </w:rPr>
        <w:t xml:space="preserve"> jeśli chodzi o </w:t>
      </w:r>
      <w:r w:rsidR="002F1804">
        <w:rPr>
          <w:rFonts w:ascii="Calibri" w:hAnsi="Calibri" w:cs="Calibri"/>
          <w:bCs/>
        </w:rPr>
        <w:t xml:space="preserve">nastawienie przed zakupami produktów do domu </w:t>
      </w:r>
      <w:r w:rsidR="00202C74">
        <w:rPr>
          <w:rFonts w:ascii="Calibri" w:hAnsi="Calibri" w:cs="Calibri"/>
          <w:bCs/>
        </w:rPr>
        <w:t>–</w:t>
      </w:r>
      <w:r w:rsidR="002F1804">
        <w:rPr>
          <w:rFonts w:ascii="Calibri" w:hAnsi="Calibri" w:cs="Calibri"/>
          <w:bCs/>
        </w:rPr>
        <w:t xml:space="preserve"> </w:t>
      </w:r>
      <w:r w:rsidR="00F515F0">
        <w:rPr>
          <w:rFonts w:ascii="Calibri" w:hAnsi="Calibri" w:cs="Calibri"/>
          <w:bCs/>
        </w:rPr>
        <w:t>55</w:t>
      </w:r>
      <w:r w:rsidR="00467E19">
        <w:rPr>
          <w:rFonts w:ascii="Calibri" w:hAnsi="Calibri" w:cs="Calibri"/>
          <w:bCs/>
        </w:rPr>
        <w:t xml:space="preserve">% synowych </w:t>
      </w:r>
      <w:r w:rsidR="00F515F0">
        <w:rPr>
          <w:rFonts w:ascii="Calibri" w:hAnsi="Calibri" w:cs="Calibri"/>
          <w:bCs/>
        </w:rPr>
        <w:t>51</w:t>
      </w:r>
      <w:r w:rsidR="00467E19">
        <w:rPr>
          <w:rFonts w:ascii="Calibri" w:hAnsi="Calibri" w:cs="Calibri"/>
          <w:bCs/>
        </w:rPr>
        <w:t xml:space="preserve">% teściowych </w:t>
      </w:r>
      <w:r w:rsidR="00F515F0">
        <w:rPr>
          <w:rFonts w:ascii="Calibri" w:hAnsi="Calibri" w:cs="Calibri"/>
          <w:bCs/>
        </w:rPr>
        <w:t>deklaruje, że idąc do sklepu, ma mniej więcej zaplanowane, co chce kupić</w:t>
      </w:r>
      <w:r w:rsidR="000867F9">
        <w:rPr>
          <w:rFonts w:ascii="Calibri" w:hAnsi="Calibri" w:cs="Calibri"/>
          <w:bCs/>
        </w:rPr>
        <w:t>.</w:t>
      </w:r>
      <w:r w:rsidR="00F515F0">
        <w:rPr>
          <w:rFonts w:ascii="Calibri" w:hAnsi="Calibri" w:cs="Calibri"/>
          <w:bCs/>
        </w:rPr>
        <w:t xml:space="preserve"> </w:t>
      </w:r>
      <w:r w:rsidR="004713E8" w:rsidRPr="00847D48">
        <w:rPr>
          <w:rFonts w:ascii="Calibri" w:hAnsi="Calibri" w:cs="Calibri"/>
          <w:bCs/>
        </w:rPr>
        <w:t xml:space="preserve">Co ciekawe w zestawieniu </w:t>
      </w:r>
      <w:r w:rsidR="00AA18CD">
        <w:rPr>
          <w:rFonts w:ascii="Calibri" w:hAnsi="Calibri" w:cs="Calibri"/>
          <w:bCs/>
        </w:rPr>
        <w:t>trzech</w:t>
      </w:r>
      <w:r w:rsidR="004713E8" w:rsidRPr="00847D48">
        <w:rPr>
          <w:rFonts w:ascii="Calibri" w:hAnsi="Calibri" w:cs="Calibri"/>
          <w:bCs/>
        </w:rPr>
        <w:t xml:space="preserve"> </w:t>
      </w:r>
      <w:r w:rsidR="009B111B" w:rsidRPr="00847D48">
        <w:rPr>
          <w:rFonts w:ascii="Calibri" w:hAnsi="Calibri" w:cs="Calibri"/>
          <w:bCs/>
        </w:rPr>
        <w:t xml:space="preserve">ulubionych stylów wnętrzarskich w przypadku obydwu grup pojawia się styl nowoczesny i </w:t>
      </w:r>
      <w:proofErr w:type="spellStart"/>
      <w:r w:rsidR="009B111B" w:rsidRPr="00847D48">
        <w:rPr>
          <w:rFonts w:ascii="Calibri" w:hAnsi="Calibri" w:cs="Calibri"/>
          <w:bCs/>
        </w:rPr>
        <w:t>loftowy</w:t>
      </w:r>
      <w:proofErr w:type="spellEnd"/>
      <w:r w:rsidR="009B111B" w:rsidRPr="00847D48">
        <w:rPr>
          <w:rFonts w:ascii="Calibri" w:hAnsi="Calibri" w:cs="Calibri"/>
          <w:bCs/>
        </w:rPr>
        <w:t xml:space="preserve">. </w:t>
      </w:r>
      <w:r w:rsidR="00130C80" w:rsidRPr="00847D48">
        <w:rPr>
          <w:rFonts w:ascii="Calibri" w:hAnsi="Calibri" w:cs="Calibri"/>
          <w:bCs/>
        </w:rPr>
        <w:t>T</w:t>
      </w:r>
      <w:r w:rsidR="00AC21CC" w:rsidRPr="00847D48">
        <w:rPr>
          <w:rFonts w:ascii="Calibri" w:hAnsi="Calibri" w:cs="Calibri"/>
          <w:bCs/>
        </w:rPr>
        <w:t xml:space="preserve">o pokazuje, że </w:t>
      </w:r>
      <w:r w:rsidR="003704EE" w:rsidRPr="00847D48">
        <w:rPr>
          <w:rFonts w:ascii="Calibri" w:hAnsi="Calibri" w:cs="Calibri"/>
          <w:bCs/>
        </w:rPr>
        <w:t>odmienne gusta</w:t>
      </w:r>
      <w:r w:rsidR="00A827FA" w:rsidRPr="00847D48">
        <w:rPr>
          <w:rFonts w:ascii="Calibri" w:hAnsi="Calibri" w:cs="Calibri"/>
          <w:bCs/>
        </w:rPr>
        <w:t xml:space="preserve"> związane z </w:t>
      </w:r>
      <w:r w:rsidR="002F531F" w:rsidRPr="00847D48">
        <w:rPr>
          <w:rFonts w:ascii="Calibri" w:hAnsi="Calibri" w:cs="Calibri"/>
          <w:bCs/>
        </w:rPr>
        <w:t>różnicą</w:t>
      </w:r>
      <w:r w:rsidR="00A827FA" w:rsidRPr="00847D48">
        <w:rPr>
          <w:rFonts w:ascii="Calibri" w:hAnsi="Calibri" w:cs="Calibri"/>
          <w:bCs/>
        </w:rPr>
        <w:t xml:space="preserve"> wieku </w:t>
      </w:r>
      <w:r w:rsidR="00B70374" w:rsidRPr="00847D48">
        <w:rPr>
          <w:rFonts w:ascii="Calibri" w:hAnsi="Calibri" w:cs="Calibri"/>
          <w:bCs/>
        </w:rPr>
        <w:t xml:space="preserve">są </w:t>
      </w:r>
      <w:r w:rsidR="004C479B" w:rsidRPr="00847D48">
        <w:rPr>
          <w:rFonts w:ascii="Calibri" w:hAnsi="Calibri" w:cs="Calibri"/>
          <w:bCs/>
        </w:rPr>
        <w:t>często</w:t>
      </w:r>
      <w:r w:rsidR="00456540" w:rsidRPr="00847D48">
        <w:rPr>
          <w:rFonts w:ascii="Calibri" w:hAnsi="Calibri" w:cs="Calibri"/>
          <w:bCs/>
        </w:rPr>
        <w:t xml:space="preserve"> </w:t>
      </w:r>
      <w:r w:rsidR="00B70374" w:rsidRPr="00847D48">
        <w:rPr>
          <w:rFonts w:ascii="Calibri" w:hAnsi="Calibri" w:cs="Calibri"/>
          <w:bCs/>
        </w:rPr>
        <w:t xml:space="preserve">stereotypem i nie </w:t>
      </w:r>
      <w:r w:rsidR="00E81697" w:rsidRPr="00847D48">
        <w:rPr>
          <w:rFonts w:ascii="Calibri" w:hAnsi="Calibri" w:cs="Calibri"/>
          <w:bCs/>
        </w:rPr>
        <w:t xml:space="preserve">znajdują </w:t>
      </w:r>
      <w:r w:rsidR="00B70374" w:rsidRPr="00847D48">
        <w:rPr>
          <w:rFonts w:ascii="Calibri" w:hAnsi="Calibri" w:cs="Calibri"/>
          <w:bCs/>
        </w:rPr>
        <w:t>potwierdzenia</w:t>
      </w:r>
      <w:r w:rsidR="002F531F" w:rsidRPr="00847D48">
        <w:rPr>
          <w:rFonts w:ascii="Calibri" w:hAnsi="Calibri" w:cs="Calibri"/>
          <w:bCs/>
        </w:rPr>
        <w:t xml:space="preserve"> wśród </w:t>
      </w:r>
      <w:r w:rsidR="007A3E8D">
        <w:rPr>
          <w:rFonts w:ascii="Calibri" w:hAnsi="Calibri" w:cs="Calibri"/>
          <w:bCs/>
        </w:rPr>
        <w:t>badanych</w:t>
      </w:r>
      <w:r w:rsidR="00E81697" w:rsidRPr="00847D48">
        <w:rPr>
          <w:rFonts w:ascii="Calibri" w:hAnsi="Calibri" w:cs="Calibri"/>
          <w:bCs/>
        </w:rPr>
        <w:t xml:space="preserve">. </w:t>
      </w:r>
    </w:p>
    <w:p w14:paraId="31936B20" w14:textId="1B1E6858" w:rsidR="003054E0" w:rsidRDefault="00FA2C3B" w:rsidP="00FA25A8">
      <w:pPr>
        <w:spacing w:line="276" w:lineRule="auto"/>
        <w:jc w:val="both"/>
        <w:rPr>
          <w:rFonts w:ascii="Calibri" w:hAnsi="Calibri" w:cs="Calibri"/>
          <w:b/>
        </w:rPr>
      </w:pPr>
      <w:r w:rsidRPr="00847D48">
        <w:rPr>
          <w:rFonts w:ascii="Calibri" w:hAnsi="Calibri" w:cs="Calibri"/>
          <w:bCs/>
          <w:i/>
          <w:iCs/>
        </w:rPr>
        <w:t>-</w:t>
      </w:r>
      <w:r w:rsidR="004F1B85" w:rsidRPr="00847D48">
        <w:rPr>
          <w:rFonts w:ascii="Calibri" w:hAnsi="Calibri" w:cs="Calibri"/>
          <w:bCs/>
          <w:i/>
          <w:iCs/>
        </w:rPr>
        <w:t xml:space="preserve"> </w:t>
      </w:r>
      <w:r w:rsidR="00092F9F" w:rsidRPr="00847D48">
        <w:rPr>
          <w:rFonts w:ascii="Calibri" w:hAnsi="Calibri" w:cs="Calibri"/>
          <w:bCs/>
          <w:i/>
          <w:iCs/>
        </w:rPr>
        <w:t xml:space="preserve">Urządzanie wnętrz może być bardzo dobrym, przyjemnym i neutralnym tematem łączącym </w:t>
      </w:r>
      <w:r w:rsidR="00F5641B" w:rsidRPr="00847D48">
        <w:rPr>
          <w:rFonts w:ascii="Calibri" w:hAnsi="Calibri" w:cs="Calibri"/>
          <w:bCs/>
          <w:i/>
          <w:iCs/>
        </w:rPr>
        <w:t>dwa pokolenia</w:t>
      </w:r>
      <w:r w:rsidR="00092F9F" w:rsidRPr="00847D48">
        <w:rPr>
          <w:rFonts w:ascii="Calibri" w:hAnsi="Calibri" w:cs="Calibri"/>
          <w:bCs/>
          <w:i/>
          <w:iCs/>
        </w:rPr>
        <w:t>. Istotne jest jednak, aby</w:t>
      </w:r>
      <w:r w:rsidR="00F5641B" w:rsidRPr="00847D48">
        <w:rPr>
          <w:rFonts w:ascii="Calibri" w:hAnsi="Calibri" w:cs="Calibri"/>
          <w:bCs/>
          <w:i/>
          <w:iCs/>
        </w:rPr>
        <w:t xml:space="preserve"> </w:t>
      </w:r>
      <w:r w:rsidR="007F64DD">
        <w:rPr>
          <w:rFonts w:ascii="Calibri" w:hAnsi="Calibri" w:cs="Calibri"/>
          <w:bCs/>
          <w:i/>
          <w:iCs/>
        </w:rPr>
        <w:t>s</w:t>
      </w:r>
      <w:r w:rsidR="00F5641B" w:rsidRPr="00847D48">
        <w:rPr>
          <w:rFonts w:ascii="Calibri" w:hAnsi="Calibri" w:cs="Calibri"/>
          <w:bCs/>
          <w:i/>
          <w:iCs/>
        </w:rPr>
        <w:t xml:space="preserve">ynowa i </w:t>
      </w:r>
      <w:r w:rsidR="007F64DD">
        <w:rPr>
          <w:rFonts w:ascii="Calibri" w:hAnsi="Calibri" w:cs="Calibri"/>
          <w:bCs/>
          <w:i/>
          <w:iCs/>
        </w:rPr>
        <w:t>t</w:t>
      </w:r>
      <w:r w:rsidR="00F5641B" w:rsidRPr="00847D48">
        <w:rPr>
          <w:rFonts w:ascii="Calibri" w:hAnsi="Calibri" w:cs="Calibri"/>
          <w:bCs/>
          <w:i/>
          <w:iCs/>
        </w:rPr>
        <w:t>eściowa</w:t>
      </w:r>
      <w:r w:rsidR="00092F9F" w:rsidRPr="00847D48">
        <w:rPr>
          <w:rFonts w:ascii="Calibri" w:hAnsi="Calibri" w:cs="Calibri"/>
          <w:bCs/>
          <w:i/>
          <w:iCs/>
        </w:rPr>
        <w:t xml:space="preserve"> poznały </w:t>
      </w:r>
      <w:r w:rsidR="00363775" w:rsidRPr="00847D48">
        <w:rPr>
          <w:rFonts w:ascii="Calibri" w:hAnsi="Calibri" w:cs="Calibri"/>
          <w:bCs/>
          <w:i/>
          <w:iCs/>
        </w:rPr>
        <w:t>swoje</w:t>
      </w:r>
      <w:r w:rsidR="00170EB5" w:rsidRPr="00847D48">
        <w:rPr>
          <w:rFonts w:ascii="Calibri" w:hAnsi="Calibri" w:cs="Calibri"/>
          <w:bCs/>
          <w:i/>
          <w:iCs/>
        </w:rPr>
        <w:t xml:space="preserve"> wzajemne</w:t>
      </w:r>
      <w:r w:rsidR="00363775" w:rsidRPr="00847D48">
        <w:rPr>
          <w:rFonts w:ascii="Calibri" w:hAnsi="Calibri" w:cs="Calibri"/>
          <w:bCs/>
          <w:i/>
          <w:iCs/>
        </w:rPr>
        <w:t xml:space="preserve"> preferencje</w:t>
      </w:r>
      <w:r w:rsidR="00092F9F" w:rsidRPr="00847D48">
        <w:rPr>
          <w:rFonts w:ascii="Calibri" w:hAnsi="Calibri" w:cs="Calibri"/>
          <w:bCs/>
          <w:i/>
          <w:iCs/>
        </w:rPr>
        <w:t xml:space="preserve">. </w:t>
      </w:r>
      <w:r w:rsidR="003A56F1" w:rsidRPr="00847D48">
        <w:rPr>
          <w:rFonts w:ascii="Calibri" w:hAnsi="Calibri" w:cs="Calibri"/>
          <w:bCs/>
          <w:i/>
          <w:iCs/>
        </w:rPr>
        <w:t>Obie grupy</w:t>
      </w:r>
      <w:r w:rsidR="00363775" w:rsidRPr="00847D48">
        <w:rPr>
          <w:rFonts w:ascii="Calibri" w:hAnsi="Calibri" w:cs="Calibri"/>
          <w:bCs/>
          <w:i/>
          <w:iCs/>
        </w:rPr>
        <w:t xml:space="preserve">, choć nieświadome tego, </w:t>
      </w:r>
      <w:r w:rsidR="00273394" w:rsidRPr="00847D48">
        <w:rPr>
          <w:rFonts w:ascii="Calibri" w:hAnsi="Calibri" w:cs="Calibri"/>
          <w:bCs/>
          <w:i/>
          <w:iCs/>
        </w:rPr>
        <w:t>patrzą na bardzo podobne czynniki w</w:t>
      </w:r>
      <w:r w:rsidR="00620F65" w:rsidRPr="00847D48">
        <w:rPr>
          <w:rFonts w:ascii="Calibri" w:hAnsi="Calibri" w:cs="Calibri"/>
          <w:bCs/>
          <w:i/>
          <w:iCs/>
        </w:rPr>
        <w:t xml:space="preserve"> kwestii wyboru akcesoriów i mebli</w:t>
      </w:r>
      <w:r w:rsidRPr="00847D48">
        <w:rPr>
          <w:rFonts w:ascii="Calibri" w:hAnsi="Calibri" w:cs="Calibri"/>
          <w:bCs/>
          <w:i/>
          <w:iCs/>
        </w:rPr>
        <w:t>, preferuj</w:t>
      </w:r>
      <w:r w:rsidR="00F5641B" w:rsidRPr="00847D48">
        <w:rPr>
          <w:rFonts w:ascii="Calibri" w:hAnsi="Calibri" w:cs="Calibri"/>
          <w:bCs/>
          <w:i/>
          <w:iCs/>
        </w:rPr>
        <w:t>ą</w:t>
      </w:r>
      <w:r w:rsidRPr="00847D48">
        <w:rPr>
          <w:rFonts w:ascii="Calibri" w:hAnsi="Calibri" w:cs="Calibri"/>
          <w:bCs/>
          <w:i/>
          <w:iCs/>
        </w:rPr>
        <w:t xml:space="preserve"> t</w:t>
      </w:r>
      <w:r w:rsidR="00F5641B" w:rsidRPr="00847D48">
        <w:rPr>
          <w:rFonts w:ascii="Calibri" w:hAnsi="Calibri" w:cs="Calibri"/>
          <w:bCs/>
          <w:i/>
          <w:iCs/>
        </w:rPr>
        <w:t>e</w:t>
      </w:r>
      <w:r w:rsidRPr="00847D48">
        <w:rPr>
          <w:rFonts w:ascii="Calibri" w:hAnsi="Calibri" w:cs="Calibri"/>
          <w:bCs/>
          <w:i/>
          <w:iCs/>
        </w:rPr>
        <w:t xml:space="preserve"> same style wnętrzarskie. </w:t>
      </w:r>
      <w:r w:rsidR="00620F65" w:rsidRPr="00847D48">
        <w:rPr>
          <w:rFonts w:ascii="Calibri" w:hAnsi="Calibri" w:cs="Calibri"/>
          <w:bCs/>
          <w:i/>
          <w:iCs/>
        </w:rPr>
        <w:t xml:space="preserve">Takie postrzeganie może przyczynić się </w:t>
      </w:r>
      <w:r w:rsidR="00363775" w:rsidRPr="00847D48">
        <w:rPr>
          <w:rFonts w:ascii="Calibri" w:hAnsi="Calibri" w:cs="Calibri"/>
          <w:bCs/>
          <w:i/>
          <w:iCs/>
        </w:rPr>
        <w:t xml:space="preserve">do </w:t>
      </w:r>
      <w:r w:rsidR="00620F65" w:rsidRPr="00847D48">
        <w:rPr>
          <w:rFonts w:ascii="Calibri" w:hAnsi="Calibri" w:cs="Calibri"/>
          <w:bCs/>
          <w:i/>
          <w:iCs/>
        </w:rPr>
        <w:t>dobrej współpracy podczas wspólnych zakupów czy urządzania wnętrz</w:t>
      </w:r>
      <w:r w:rsidR="007708A9" w:rsidRPr="00847D48">
        <w:rPr>
          <w:rFonts w:ascii="Calibri" w:hAnsi="Calibri" w:cs="Calibri"/>
          <w:bCs/>
          <w:i/>
          <w:iCs/>
        </w:rPr>
        <w:t xml:space="preserve"> – </w:t>
      </w:r>
      <w:r w:rsidR="0053040C">
        <w:rPr>
          <w:rFonts w:ascii="Calibri" w:hAnsi="Calibri" w:cs="Calibri"/>
          <w:b/>
        </w:rPr>
        <w:t>komentuje</w:t>
      </w:r>
      <w:r w:rsidR="0053040C" w:rsidRPr="00847D48">
        <w:rPr>
          <w:rFonts w:ascii="Calibri" w:hAnsi="Calibri" w:cs="Calibri"/>
          <w:b/>
        </w:rPr>
        <w:t xml:space="preserve"> </w:t>
      </w:r>
      <w:r w:rsidR="007708A9" w:rsidRPr="00847D48">
        <w:rPr>
          <w:rFonts w:ascii="Calibri" w:hAnsi="Calibri" w:cs="Calibri"/>
          <w:b/>
        </w:rPr>
        <w:t>Magdalena Chorzewska, psycholog</w:t>
      </w:r>
      <w:r w:rsidR="007F64DD">
        <w:rPr>
          <w:rFonts w:ascii="Calibri" w:hAnsi="Calibri" w:cs="Calibri"/>
          <w:b/>
        </w:rPr>
        <w:t xml:space="preserve"> </w:t>
      </w:r>
      <w:r w:rsidR="002005AA">
        <w:rPr>
          <w:rFonts w:ascii="Calibri" w:hAnsi="Calibri" w:cs="Calibri"/>
          <w:b/>
        </w:rPr>
        <w:br/>
      </w:r>
      <w:r w:rsidR="007F64DD">
        <w:rPr>
          <w:rFonts w:ascii="Calibri" w:hAnsi="Calibri" w:cs="Calibri"/>
          <w:b/>
        </w:rPr>
        <w:t>i ekspert wielu programów telewizyjnych poświęconych tematyce relacji międzyludzkich, która współpracuje z marką Agata przy okazji badania opinii Polek.</w:t>
      </w:r>
    </w:p>
    <w:p w14:paraId="7895B03D" w14:textId="77777777" w:rsidR="00D209A8" w:rsidRPr="00847D48" w:rsidRDefault="00D209A8" w:rsidP="00FA25A8">
      <w:pPr>
        <w:spacing w:line="276" w:lineRule="auto"/>
        <w:jc w:val="both"/>
        <w:rPr>
          <w:rFonts w:ascii="Calibri" w:hAnsi="Calibri" w:cs="Calibri"/>
          <w:b/>
        </w:rPr>
      </w:pPr>
    </w:p>
    <w:p w14:paraId="7C655A04" w14:textId="167197A7" w:rsidR="00C33F2D" w:rsidRPr="00847D48" w:rsidRDefault="00AE30F6" w:rsidP="00FA25A8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Funkcjonalne i modne wnętrze teściowej</w:t>
      </w:r>
    </w:p>
    <w:p w14:paraId="55A4F256" w14:textId="2A6AE72C" w:rsidR="00EA024E" w:rsidRDefault="00D63FE8" w:rsidP="00847D48">
      <w:pPr>
        <w:spacing w:line="276" w:lineRule="auto"/>
        <w:jc w:val="both"/>
        <w:rPr>
          <w:rFonts w:ascii="Calibri" w:hAnsi="Calibri" w:cs="Calibri"/>
        </w:rPr>
      </w:pPr>
      <w:r w:rsidRPr="00847D48">
        <w:rPr>
          <w:rFonts w:ascii="Calibri" w:hAnsi="Calibri" w:cs="Calibri"/>
        </w:rPr>
        <w:t xml:space="preserve">Teściowe </w:t>
      </w:r>
      <w:r w:rsidR="00BE45F9" w:rsidRPr="00847D48">
        <w:rPr>
          <w:rFonts w:ascii="Calibri" w:hAnsi="Calibri" w:cs="Calibri"/>
        </w:rPr>
        <w:t xml:space="preserve">znacznie częściej niż swoje </w:t>
      </w:r>
      <w:r w:rsidR="007F64DD">
        <w:rPr>
          <w:rFonts w:ascii="Calibri" w:hAnsi="Calibri" w:cs="Calibri"/>
        </w:rPr>
        <w:t>s</w:t>
      </w:r>
      <w:r w:rsidR="00BE45F9" w:rsidRPr="00847D48">
        <w:rPr>
          <w:rFonts w:ascii="Calibri" w:hAnsi="Calibri" w:cs="Calibri"/>
        </w:rPr>
        <w:t xml:space="preserve">ynowe, gotowe </w:t>
      </w:r>
      <w:r w:rsidR="00AB47EB" w:rsidRPr="00847D48">
        <w:rPr>
          <w:rFonts w:ascii="Calibri" w:hAnsi="Calibri" w:cs="Calibri"/>
        </w:rPr>
        <w:t xml:space="preserve">są do rozmów na temat aranżacji swojego wnętrza. Okazuje się, że cenią porady swoich </w:t>
      </w:r>
      <w:r w:rsidR="007F64DD">
        <w:rPr>
          <w:rFonts w:ascii="Calibri" w:hAnsi="Calibri" w:cs="Calibri"/>
        </w:rPr>
        <w:t>s</w:t>
      </w:r>
      <w:r w:rsidR="00AB47EB" w:rsidRPr="00847D48">
        <w:rPr>
          <w:rFonts w:ascii="Calibri" w:hAnsi="Calibri" w:cs="Calibri"/>
        </w:rPr>
        <w:t>ynowych</w:t>
      </w:r>
      <w:r w:rsidR="0066230B" w:rsidRPr="00847D48">
        <w:rPr>
          <w:rFonts w:ascii="Calibri" w:hAnsi="Calibri" w:cs="Calibri"/>
        </w:rPr>
        <w:t xml:space="preserve"> – ich zdanie jest dla nich bardzo</w:t>
      </w:r>
      <w:r w:rsidR="00AC0B82" w:rsidRPr="00847D48">
        <w:rPr>
          <w:rFonts w:ascii="Calibri" w:hAnsi="Calibri" w:cs="Calibri"/>
        </w:rPr>
        <w:t xml:space="preserve"> ważne, pozytywnie wypowiadają się także na temat stylu, w jakim </w:t>
      </w:r>
      <w:r w:rsidR="00E3760A" w:rsidRPr="00847D48">
        <w:rPr>
          <w:rFonts w:ascii="Calibri" w:hAnsi="Calibri" w:cs="Calibri"/>
        </w:rPr>
        <w:t>urządzony</w:t>
      </w:r>
      <w:r w:rsidR="00AC0B82" w:rsidRPr="00847D48">
        <w:rPr>
          <w:rFonts w:ascii="Calibri" w:hAnsi="Calibri" w:cs="Calibri"/>
        </w:rPr>
        <w:t xml:space="preserve"> jest dom ich </w:t>
      </w:r>
      <w:r w:rsidR="007F64DD">
        <w:rPr>
          <w:rFonts w:ascii="Calibri" w:hAnsi="Calibri" w:cs="Calibri"/>
        </w:rPr>
        <w:t>s</w:t>
      </w:r>
      <w:r w:rsidR="00AC0B82" w:rsidRPr="00847D48">
        <w:rPr>
          <w:rFonts w:ascii="Calibri" w:hAnsi="Calibri" w:cs="Calibri"/>
        </w:rPr>
        <w:t>ynowej.</w:t>
      </w:r>
      <w:r w:rsidR="00396A49" w:rsidRPr="00847D48">
        <w:rPr>
          <w:rFonts w:ascii="Calibri" w:hAnsi="Calibri" w:cs="Calibri"/>
        </w:rPr>
        <w:t xml:space="preserve"> </w:t>
      </w:r>
      <w:r w:rsidR="00E3760A" w:rsidRPr="00847D48">
        <w:rPr>
          <w:rFonts w:ascii="Calibri" w:hAnsi="Calibri" w:cs="Calibri"/>
        </w:rPr>
        <w:t xml:space="preserve">Badana grupa kobiet będąca </w:t>
      </w:r>
      <w:r w:rsidR="007F64DD">
        <w:rPr>
          <w:rFonts w:ascii="Calibri" w:hAnsi="Calibri" w:cs="Calibri"/>
        </w:rPr>
        <w:t>t</w:t>
      </w:r>
      <w:r w:rsidR="00FF4612" w:rsidRPr="00847D48">
        <w:rPr>
          <w:rFonts w:ascii="Calibri" w:hAnsi="Calibri" w:cs="Calibri"/>
        </w:rPr>
        <w:t>eściowymi</w:t>
      </w:r>
      <w:r w:rsidR="00656637">
        <w:rPr>
          <w:rFonts w:ascii="Calibri" w:hAnsi="Calibri" w:cs="Calibri"/>
        </w:rPr>
        <w:t>,</w:t>
      </w:r>
      <w:r w:rsidR="009A305C" w:rsidRPr="00847D48">
        <w:rPr>
          <w:rFonts w:ascii="Calibri" w:hAnsi="Calibri" w:cs="Calibri"/>
        </w:rPr>
        <w:t xml:space="preserve"> </w:t>
      </w:r>
      <w:r w:rsidR="007151D5" w:rsidRPr="00847D48">
        <w:rPr>
          <w:rFonts w:ascii="Calibri" w:hAnsi="Calibri" w:cs="Calibri"/>
        </w:rPr>
        <w:t xml:space="preserve">obserwując wnętrza swoich </w:t>
      </w:r>
      <w:r w:rsidR="007F64DD">
        <w:rPr>
          <w:rFonts w:ascii="Calibri" w:hAnsi="Calibri" w:cs="Calibri"/>
        </w:rPr>
        <w:t>s</w:t>
      </w:r>
      <w:r w:rsidR="007151D5" w:rsidRPr="00847D48">
        <w:rPr>
          <w:rFonts w:ascii="Calibri" w:hAnsi="Calibri" w:cs="Calibri"/>
        </w:rPr>
        <w:t xml:space="preserve">ynowych, </w:t>
      </w:r>
      <w:r w:rsidR="000A7A84" w:rsidRPr="00847D48">
        <w:rPr>
          <w:rFonts w:ascii="Calibri" w:hAnsi="Calibri" w:cs="Calibri"/>
        </w:rPr>
        <w:t xml:space="preserve">również </w:t>
      </w:r>
      <w:r w:rsidR="009A305C" w:rsidRPr="00847D48">
        <w:rPr>
          <w:rFonts w:ascii="Calibri" w:hAnsi="Calibri" w:cs="Calibri"/>
        </w:rPr>
        <w:t>chętnie wprowadza zm</w:t>
      </w:r>
      <w:r w:rsidR="004843DF" w:rsidRPr="00847D48">
        <w:rPr>
          <w:rFonts w:ascii="Calibri" w:hAnsi="Calibri" w:cs="Calibri"/>
        </w:rPr>
        <w:t xml:space="preserve">iany </w:t>
      </w:r>
      <w:r w:rsidR="007151D5" w:rsidRPr="00847D48">
        <w:rPr>
          <w:rFonts w:ascii="Calibri" w:hAnsi="Calibri" w:cs="Calibri"/>
        </w:rPr>
        <w:t>u siebie</w:t>
      </w:r>
      <w:r w:rsidR="004843DF" w:rsidRPr="00847D48">
        <w:rPr>
          <w:rFonts w:ascii="Calibri" w:hAnsi="Calibri" w:cs="Calibri"/>
        </w:rPr>
        <w:t xml:space="preserve">. </w:t>
      </w:r>
      <w:r w:rsidR="00107764" w:rsidRPr="00847D48">
        <w:rPr>
          <w:rFonts w:ascii="Calibri" w:hAnsi="Calibri" w:cs="Calibri"/>
        </w:rPr>
        <w:t>Chęć kupienia czegoś nowego</w:t>
      </w:r>
      <w:r w:rsidR="00E373D3" w:rsidRPr="00847D48">
        <w:rPr>
          <w:rFonts w:ascii="Calibri" w:hAnsi="Calibri" w:cs="Calibri"/>
        </w:rPr>
        <w:t xml:space="preserve"> oraz </w:t>
      </w:r>
      <w:r w:rsidR="00107764" w:rsidRPr="00847D48">
        <w:rPr>
          <w:rFonts w:ascii="Calibri" w:hAnsi="Calibri" w:cs="Calibri"/>
        </w:rPr>
        <w:t>zmiany w otoczeniu sprawia</w:t>
      </w:r>
      <w:r w:rsidR="00E373D3" w:rsidRPr="00847D48">
        <w:rPr>
          <w:rFonts w:ascii="Calibri" w:hAnsi="Calibri" w:cs="Calibri"/>
        </w:rPr>
        <w:t>ją</w:t>
      </w:r>
      <w:r w:rsidR="00107764" w:rsidRPr="00847D48">
        <w:rPr>
          <w:rFonts w:ascii="Calibri" w:hAnsi="Calibri" w:cs="Calibri"/>
        </w:rPr>
        <w:t xml:space="preserve"> im przyjemność.</w:t>
      </w:r>
      <w:r w:rsidR="00AB7374" w:rsidRPr="00847D48">
        <w:rPr>
          <w:rFonts w:ascii="Calibri" w:hAnsi="Calibri" w:cs="Calibri"/>
        </w:rPr>
        <w:t xml:space="preserve"> </w:t>
      </w:r>
      <w:r w:rsidR="00B25CDF" w:rsidRPr="00847D48">
        <w:rPr>
          <w:rFonts w:ascii="Calibri" w:hAnsi="Calibri" w:cs="Calibri"/>
        </w:rPr>
        <w:t xml:space="preserve">Nieco </w:t>
      </w:r>
      <w:r w:rsidR="00B85FB6" w:rsidRPr="00847D48">
        <w:rPr>
          <w:rFonts w:ascii="Calibri" w:hAnsi="Calibri" w:cs="Calibri"/>
        </w:rPr>
        <w:t>częściej</w:t>
      </w:r>
      <w:r w:rsidR="00B25CDF" w:rsidRPr="00847D48">
        <w:rPr>
          <w:rFonts w:ascii="Calibri" w:hAnsi="Calibri" w:cs="Calibri"/>
        </w:rPr>
        <w:t xml:space="preserve"> niż </w:t>
      </w:r>
      <w:r w:rsidR="007F64DD">
        <w:rPr>
          <w:rFonts w:ascii="Calibri" w:hAnsi="Calibri" w:cs="Calibri"/>
        </w:rPr>
        <w:t>s</w:t>
      </w:r>
      <w:r w:rsidR="00B25CDF" w:rsidRPr="00847D48">
        <w:rPr>
          <w:rFonts w:ascii="Calibri" w:hAnsi="Calibri" w:cs="Calibri"/>
        </w:rPr>
        <w:t>ynowe, zwracają uwagę na funkcjonalność</w:t>
      </w:r>
      <w:r w:rsidR="00E373D3" w:rsidRPr="00847D48">
        <w:rPr>
          <w:rFonts w:ascii="Calibri" w:hAnsi="Calibri" w:cs="Calibri"/>
        </w:rPr>
        <w:t xml:space="preserve"> mebli i dodatków</w:t>
      </w:r>
      <w:r w:rsidR="00F83F76">
        <w:rPr>
          <w:rFonts w:ascii="Calibri" w:hAnsi="Calibri" w:cs="Calibri"/>
        </w:rPr>
        <w:t xml:space="preserve">. </w:t>
      </w:r>
    </w:p>
    <w:p w14:paraId="41350FFA" w14:textId="40C7785F" w:rsidR="00443C59" w:rsidRDefault="00374E20" w:rsidP="00FA25A8">
      <w:pPr>
        <w:spacing w:line="276" w:lineRule="auto"/>
        <w:jc w:val="both"/>
        <w:rPr>
          <w:rFonts w:ascii="Calibri" w:hAnsi="Calibri" w:cs="Calibri"/>
          <w:b/>
          <w:bCs/>
        </w:rPr>
      </w:pPr>
      <w:r w:rsidRPr="00847D48">
        <w:rPr>
          <w:rFonts w:ascii="Calibri" w:hAnsi="Calibri" w:cs="Calibri"/>
        </w:rPr>
        <w:t xml:space="preserve">- </w:t>
      </w:r>
      <w:r w:rsidR="00E03828" w:rsidRPr="00E7366F">
        <w:rPr>
          <w:rFonts w:ascii="Calibri" w:hAnsi="Calibri" w:cs="Calibri"/>
          <w:i/>
          <w:iCs/>
        </w:rPr>
        <w:t>Teściowa, m</w:t>
      </w:r>
      <w:r w:rsidR="002D5EDA" w:rsidRPr="00E7366F">
        <w:rPr>
          <w:rFonts w:ascii="Calibri" w:hAnsi="Calibri" w:cs="Calibri"/>
          <w:i/>
          <w:iCs/>
        </w:rPr>
        <w:t>oja</w:t>
      </w:r>
      <w:r w:rsidR="002D5EDA" w:rsidRPr="00847D48">
        <w:rPr>
          <w:rFonts w:ascii="Calibri" w:hAnsi="Calibri" w:cs="Calibri"/>
          <w:i/>
          <w:iCs/>
        </w:rPr>
        <w:t xml:space="preserve"> bohaterka</w:t>
      </w:r>
      <w:r w:rsidR="00992652">
        <w:rPr>
          <w:rFonts w:ascii="Calibri" w:hAnsi="Calibri" w:cs="Calibri"/>
          <w:i/>
          <w:iCs/>
        </w:rPr>
        <w:t xml:space="preserve"> ze spotów marki Agata</w:t>
      </w:r>
      <w:r w:rsidR="002D5EDA" w:rsidRPr="00847D48">
        <w:rPr>
          <w:rFonts w:ascii="Calibri" w:hAnsi="Calibri" w:cs="Calibri"/>
          <w:i/>
          <w:iCs/>
        </w:rPr>
        <w:t>,</w:t>
      </w:r>
      <w:r w:rsidR="00992652">
        <w:rPr>
          <w:rFonts w:ascii="Calibri" w:hAnsi="Calibri" w:cs="Calibri"/>
          <w:i/>
          <w:iCs/>
        </w:rPr>
        <w:t xml:space="preserve"> </w:t>
      </w:r>
      <w:r w:rsidR="00120F14" w:rsidRPr="00847D48">
        <w:rPr>
          <w:rFonts w:ascii="Calibri" w:hAnsi="Calibri" w:cs="Calibri"/>
          <w:i/>
          <w:iCs/>
        </w:rPr>
        <w:t>o</w:t>
      </w:r>
      <w:r w:rsidR="00BF2F9E" w:rsidRPr="00847D48">
        <w:rPr>
          <w:rFonts w:ascii="Calibri" w:hAnsi="Calibri" w:cs="Calibri"/>
          <w:i/>
          <w:iCs/>
        </w:rPr>
        <w:t>twart</w:t>
      </w:r>
      <w:r w:rsidR="00120F14" w:rsidRPr="00847D48">
        <w:rPr>
          <w:rFonts w:ascii="Calibri" w:hAnsi="Calibri" w:cs="Calibri"/>
          <w:i/>
          <w:iCs/>
        </w:rPr>
        <w:t>a</w:t>
      </w:r>
      <w:r w:rsidR="003B1555" w:rsidRPr="00847D48">
        <w:rPr>
          <w:rFonts w:ascii="Calibri" w:hAnsi="Calibri" w:cs="Calibri"/>
          <w:i/>
          <w:iCs/>
        </w:rPr>
        <w:t xml:space="preserve"> </w:t>
      </w:r>
      <w:r w:rsidR="002D5EDA" w:rsidRPr="00847D48">
        <w:rPr>
          <w:rFonts w:ascii="Calibri" w:hAnsi="Calibri" w:cs="Calibri"/>
          <w:i/>
          <w:iCs/>
        </w:rPr>
        <w:t xml:space="preserve">jest </w:t>
      </w:r>
      <w:r w:rsidR="003B1555" w:rsidRPr="00847D48">
        <w:rPr>
          <w:rFonts w:ascii="Calibri" w:hAnsi="Calibri" w:cs="Calibri"/>
          <w:i/>
          <w:iCs/>
        </w:rPr>
        <w:t>na nowe rozwiązani</w:t>
      </w:r>
      <w:r w:rsidR="006E2F36" w:rsidRPr="00847D48">
        <w:rPr>
          <w:rFonts w:ascii="Calibri" w:hAnsi="Calibri" w:cs="Calibri"/>
          <w:i/>
          <w:iCs/>
        </w:rPr>
        <w:t>a</w:t>
      </w:r>
      <w:r w:rsidR="003B1555" w:rsidRPr="00847D48">
        <w:rPr>
          <w:rFonts w:ascii="Calibri" w:hAnsi="Calibri" w:cs="Calibri"/>
          <w:i/>
          <w:iCs/>
        </w:rPr>
        <w:t xml:space="preserve"> oraz </w:t>
      </w:r>
      <w:r w:rsidR="002D5EDA" w:rsidRPr="00847D48">
        <w:rPr>
          <w:rFonts w:ascii="Calibri" w:hAnsi="Calibri" w:cs="Calibri"/>
          <w:i/>
          <w:iCs/>
        </w:rPr>
        <w:t>sugestie Synowej</w:t>
      </w:r>
      <w:r w:rsidR="00992652">
        <w:rPr>
          <w:rFonts w:ascii="Calibri" w:hAnsi="Calibri" w:cs="Calibri"/>
          <w:i/>
          <w:iCs/>
        </w:rPr>
        <w:t xml:space="preserve"> </w:t>
      </w:r>
      <w:r w:rsidR="002D5EDA" w:rsidRPr="00847D48">
        <w:rPr>
          <w:rFonts w:ascii="Calibri" w:hAnsi="Calibri" w:cs="Calibri"/>
          <w:i/>
          <w:iCs/>
        </w:rPr>
        <w:t>w</w:t>
      </w:r>
      <w:r w:rsidR="001F7CC2" w:rsidRPr="00847D48">
        <w:rPr>
          <w:rFonts w:ascii="Calibri" w:hAnsi="Calibri" w:cs="Calibri"/>
          <w:i/>
          <w:iCs/>
        </w:rPr>
        <w:t xml:space="preserve"> kwesti</w:t>
      </w:r>
      <w:r w:rsidR="000A1FDB" w:rsidRPr="00847D48">
        <w:rPr>
          <w:rFonts w:ascii="Calibri" w:hAnsi="Calibri" w:cs="Calibri"/>
          <w:i/>
          <w:iCs/>
        </w:rPr>
        <w:t xml:space="preserve">ach </w:t>
      </w:r>
      <w:r w:rsidR="003054E0" w:rsidRPr="00847D48">
        <w:rPr>
          <w:rFonts w:ascii="Calibri" w:hAnsi="Calibri" w:cs="Calibri"/>
          <w:i/>
          <w:iCs/>
        </w:rPr>
        <w:t>wnętrzarskich</w:t>
      </w:r>
      <w:r w:rsidR="00BF2F9E" w:rsidRPr="00847D48">
        <w:rPr>
          <w:rFonts w:ascii="Calibri" w:hAnsi="Calibri" w:cs="Calibri"/>
          <w:i/>
          <w:iCs/>
        </w:rPr>
        <w:t xml:space="preserve">. </w:t>
      </w:r>
      <w:r w:rsidR="00233690">
        <w:rPr>
          <w:rFonts w:ascii="Calibri" w:hAnsi="Calibri" w:cs="Calibri"/>
          <w:i/>
          <w:iCs/>
        </w:rPr>
        <w:t>Ceni w</w:t>
      </w:r>
      <w:r w:rsidR="00BF2F9E" w:rsidRPr="00847D48">
        <w:rPr>
          <w:rFonts w:ascii="Calibri" w:hAnsi="Calibri" w:cs="Calibri"/>
          <w:i/>
          <w:iCs/>
        </w:rPr>
        <w:t xml:space="preserve">szelkie wskazówki dotyczące aranżacji wnętrza, wyboru </w:t>
      </w:r>
      <w:r w:rsidR="000A1FDB" w:rsidRPr="00847D48">
        <w:rPr>
          <w:rFonts w:ascii="Calibri" w:hAnsi="Calibri" w:cs="Calibri"/>
          <w:i/>
          <w:iCs/>
        </w:rPr>
        <w:t>mebli</w:t>
      </w:r>
      <w:r w:rsidR="00BF2F9E" w:rsidRPr="00847D48">
        <w:rPr>
          <w:rFonts w:ascii="Calibri" w:hAnsi="Calibri" w:cs="Calibri"/>
          <w:i/>
          <w:iCs/>
        </w:rPr>
        <w:t xml:space="preserve"> czy dodatków</w:t>
      </w:r>
      <w:r w:rsidR="00537126">
        <w:rPr>
          <w:rFonts w:ascii="Calibri" w:hAnsi="Calibri" w:cs="Calibri"/>
          <w:i/>
          <w:iCs/>
        </w:rPr>
        <w:t xml:space="preserve"> jednak sama </w:t>
      </w:r>
      <w:r w:rsidR="00ED452A">
        <w:rPr>
          <w:rFonts w:ascii="Calibri" w:hAnsi="Calibri" w:cs="Calibri"/>
          <w:i/>
          <w:iCs/>
        </w:rPr>
        <w:t xml:space="preserve">również </w:t>
      </w:r>
      <w:r w:rsidR="00537126">
        <w:rPr>
          <w:rFonts w:ascii="Calibri" w:hAnsi="Calibri" w:cs="Calibri"/>
          <w:i/>
          <w:iCs/>
        </w:rPr>
        <w:t>nie</w:t>
      </w:r>
      <w:r w:rsidR="00ED452A">
        <w:rPr>
          <w:rFonts w:ascii="Calibri" w:hAnsi="Calibri" w:cs="Calibri"/>
          <w:i/>
          <w:iCs/>
        </w:rPr>
        <w:t xml:space="preserve"> waha się</w:t>
      </w:r>
      <w:r w:rsidR="00537126">
        <w:rPr>
          <w:rFonts w:ascii="Calibri" w:hAnsi="Calibri" w:cs="Calibri"/>
          <w:i/>
          <w:iCs/>
        </w:rPr>
        <w:t xml:space="preserve"> </w:t>
      </w:r>
      <w:r w:rsidR="00ED452A">
        <w:rPr>
          <w:rFonts w:ascii="Calibri" w:hAnsi="Calibri" w:cs="Calibri"/>
          <w:i/>
          <w:iCs/>
        </w:rPr>
        <w:t xml:space="preserve">proponować </w:t>
      </w:r>
      <w:r w:rsidR="00233690">
        <w:rPr>
          <w:rFonts w:ascii="Calibri" w:hAnsi="Calibri" w:cs="Calibri"/>
          <w:i/>
          <w:iCs/>
        </w:rPr>
        <w:t>rozwiąza</w:t>
      </w:r>
      <w:r w:rsidR="00436928">
        <w:rPr>
          <w:rFonts w:ascii="Calibri" w:hAnsi="Calibri" w:cs="Calibri"/>
          <w:i/>
          <w:iCs/>
        </w:rPr>
        <w:t>ń</w:t>
      </w:r>
      <w:r w:rsidR="00233690">
        <w:rPr>
          <w:rFonts w:ascii="Calibri" w:hAnsi="Calibri" w:cs="Calibri"/>
          <w:i/>
          <w:iCs/>
        </w:rPr>
        <w:t xml:space="preserve"> Gośce.</w:t>
      </w:r>
      <w:r w:rsidR="005122DE" w:rsidRPr="00847D48">
        <w:rPr>
          <w:rFonts w:ascii="Calibri" w:hAnsi="Calibri" w:cs="Calibri"/>
          <w:i/>
          <w:iCs/>
        </w:rPr>
        <w:t xml:space="preserve"> </w:t>
      </w:r>
      <w:r w:rsidR="009113CD" w:rsidRPr="00847D48">
        <w:rPr>
          <w:rFonts w:ascii="Calibri" w:hAnsi="Calibri" w:cs="Calibri"/>
          <w:i/>
          <w:iCs/>
        </w:rPr>
        <w:t>Synowa</w:t>
      </w:r>
      <w:r w:rsidR="006877DA">
        <w:rPr>
          <w:rFonts w:ascii="Calibri" w:hAnsi="Calibri" w:cs="Calibri"/>
          <w:i/>
          <w:iCs/>
        </w:rPr>
        <w:t xml:space="preserve"> </w:t>
      </w:r>
      <w:r w:rsidR="00685771" w:rsidRPr="00847D48">
        <w:rPr>
          <w:rFonts w:ascii="Calibri" w:hAnsi="Calibri" w:cs="Calibri"/>
          <w:i/>
          <w:iCs/>
        </w:rPr>
        <w:t>interesuj</w:t>
      </w:r>
      <w:r w:rsidR="00CD5280" w:rsidRPr="00847D48">
        <w:rPr>
          <w:rFonts w:ascii="Calibri" w:hAnsi="Calibri" w:cs="Calibri"/>
          <w:i/>
          <w:iCs/>
        </w:rPr>
        <w:t>e</w:t>
      </w:r>
      <w:r w:rsidR="00685771" w:rsidRPr="00847D48">
        <w:rPr>
          <w:rFonts w:ascii="Calibri" w:hAnsi="Calibri" w:cs="Calibri"/>
          <w:i/>
          <w:iCs/>
        </w:rPr>
        <w:t xml:space="preserve"> się </w:t>
      </w:r>
      <w:r w:rsidR="00A23996" w:rsidRPr="00847D48">
        <w:rPr>
          <w:rFonts w:ascii="Calibri" w:hAnsi="Calibri" w:cs="Calibri"/>
          <w:i/>
          <w:iCs/>
        </w:rPr>
        <w:t xml:space="preserve">wnętrzami, </w:t>
      </w:r>
      <w:r w:rsidR="003054E0" w:rsidRPr="00847D48">
        <w:rPr>
          <w:rFonts w:ascii="Calibri" w:hAnsi="Calibri" w:cs="Calibri"/>
          <w:i/>
          <w:iCs/>
        </w:rPr>
        <w:t>śledz</w:t>
      </w:r>
      <w:r w:rsidR="00CD5280" w:rsidRPr="00847D48">
        <w:rPr>
          <w:rFonts w:ascii="Calibri" w:hAnsi="Calibri" w:cs="Calibri"/>
          <w:i/>
          <w:iCs/>
        </w:rPr>
        <w:t>i</w:t>
      </w:r>
      <w:r w:rsidR="00A23996" w:rsidRPr="00847D48">
        <w:rPr>
          <w:rFonts w:ascii="Calibri" w:hAnsi="Calibri" w:cs="Calibri"/>
          <w:i/>
          <w:iCs/>
        </w:rPr>
        <w:t xml:space="preserve"> trendy, </w:t>
      </w:r>
      <w:r w:rsidR="00F031AE">
        <w:rPr>
          <w:rFonts w:ascii="Calibri" w:hAnsi="Calibri" w:cs="Calibri"/>
          <w:i/>
          <w:iCs/>
        </w:rPr>
        <w:t xml:space="preserve">z kolei moja bohaterka ma większe doświadczenie, </w:t>
      </w:r>
      <w:r w:rsidR="00445B5B" w:rsidRPr="00847D48">
        <w:rPr>
          <w:rFonts w:ascii="Calibri" w:hAnsi="Calibri" w:cs="Calibri"/>
          <w:i/>
          <w:iCs/>
        </w:rPr>
        <w:t xml:space="preserve">dlatego uważam, </w:t>
      </w:r>
      <w:r w:rsidR="008D1EB4">
        <w:rPr>
          <w:rFonts w:ascii="Calibri" w:hAnsi="Calibri" w:cs="Calibri"/>
          <w:i/>
          <w:iCs/>
        </w:rPr>
        <w:t xml:space="preserve">że wzajemne rady </w:t>
      </w:r>
      <w:r w:rsidR="00445B5B" w:rsidRPr="00847D48">
        <w:rPr>
          <w:rFonts w:ascii="Calibri" w:hAnsi="Calibri" w:cs="Calibri"/>
          <w:i/>
          <w:iCs/>
        </w:rPr>
        <w:t xml:space="preserve">mogą być bardzo </w:t>
      </w:r>
      <w:r w:rsidR="00CD5280" w:rsidRPr="00847D48">
        <w:rPr>
          <w:rFonts w:ascii="Calibri" w:hAnsi="Calibri" w:cs="Calibri"/>
          <w:i/>
          <w:iCs/>
        </w:rPr>
        <w:t>inspirujące</w:t>
      </w:r>
      <w:r w:rsidR="004416C4" w:rsidRPr="00847D48">
        <w:rPr>
          <w:rFonts w:ascii="Calibri" w:hAnsi="Calibri" w:cs="Calibri"/>
          <w:i/>
          <w:iCs/>
        </w:rPr>
        <w:t xml:space="preserve"> </w:t>
      </w:r>
      <w:r w:rsidR="00482116">
        <w:rPr>
          <w:rFonts w:ascii="Calibri" w:hAnsi="Calibri" w:cs="Calibri"/>
          <w:i/>
          <w:iCs/>
        </w:rPr>
        <w:t xml:space="preserve">dla </w:t>
      </w:r>
      <w:r w:rsidR="00C42289">
        <w:rPr>
          <w:rFonts w:ascii="Calibri" w:hAnsi="Calibri" w:cs="Calibri"/>
          <w:i/>
          <w:iCs/>
        </w:rPr>
        <w:t>naszych postaci</w:t>
      </w:r>
      <w:r w:rsidR="00482116">
        <w:rPr>
          <w:rFonts w:ascii="Calibri" w:hAnsi="Calibri" w:cs="Calibri"/>
          <w:i/>
          <w:iCs/>
        </w:rPr>
        <w:t xml:space="preserve"> </w:t>
      </w:r>
      <w:r w:rsidR="00FB3D5E" w:rsidRPr="00847D48">
        <w:rPr>
          <w:rFonts w:ascii="Calibri" w:hAnsi="Calibri" w:cs="Calibri"/>
        </w:rPr>
        <w:t xml:space="preserve">– komentuje </w:t>
      </w:r>
      <w:r w:rsidR="00FB3D5E" w:rsidRPr="00847D48">
        <w:rPr>
          <w:rFonts w:ascii="Calibri" w:hAnsi="Calibri" w:cs="Calibri"/>
          <w:b/>
          <w:bCs/>
        </w:rPr>
        <w:t>Ambasadorka marki, Ewa Kasprzyk.</w:t>
      </w:r>
    </w:p>
    <w:p w14:paraId="75C58D05" w14:textId="7AD1BE2B" w:rsidR="007F5651" w:rsidRPr="00D403AB" w:rsidRDefault="007F5651" w:rsidP="00FA25A8">
      <w:pPr>
        <w:spacing w:line="276" w:lineRule="auto"/>
        <w:jc w:val="both"/>
        <w:rPr>
          <w:rFonts w:ascii="Calibri" w:hAnsi="Calibri" w:cs="Calibri"/>
          <w:i/>
          <w:iCs/>
        </w:rPr>
      </w:pPr>
    </w:p>
    <w:p w14:paraId="555365AC" w14:textId="1C3E94A7" w:rsidR="005D6C87" w:rsidRDefault="005D6C87" w:rsidP="005D6C87">
      <w:pPr>
        <w:spacing w:line="276" w:lineRule="auto"/>
        <w:jc w:val="both"/>
        <w:rPr>
          <w:rFonts w:ascii="Calibri" w:hAnsi="Calibri" w:cs="Calibri"/>
          <w:b/>
        </w:rPr>
      </w:pPr>
    </w:p>
    <w:p w14:paraId="5FA730F5" w14:textId="3A6BF803" w:rsidR="00892CA4" w:rsidRDefault="00892CA4" w:rsidP="00182498">
      <w:pPr>
        <w:spacing w:line="276" w:lineRule="auto"/>
        <w:jc w:val="center"/>
        <w:rPr>
          <w:rFonts w:ascii="Calibri" w:hAnsi="Calibri" w:cs="Calibri"/>
          <w:b/>
        </w:rPr>
      </w:pPr>
    </w:p>
    <w:p w14:paraId="3214DB31" w14:textId="0E29859D" w:rsidR="00892CA4" w:rsidRDefault="00892CA4" w:rsidP="00182498">
      <w:pPr>
        <w:spacing w:line="276" w:lineRule="auto"/>
        <w:jc w:val="center"/>
        <w:rPr>
          <w:rFonts w:ascii="Calibri" w:hAnsi="Calibri" w:cs="Calibri"/>
          <w:b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2090" behindDoc="0" locked="0" layoutInCell="1" allowOverlap="1" wp14:anchorId="508C6165" wp14:editId="5AFA57E1">
            <wp:simplePos x="0" y="0"/>
            <wp:positionH relativeFrom="margin">
              <wp:posOffset>3320122</wp:posOffset>
            </wp:positionH>
            <wp:positionV relativeFrom="paragraph">
              <wp:posOffset>38735</wp:posOffset>
            </wp:positionV>
            <wp:extent cx="1772285" cy="979170"/>
            <wp:effectExtent l="0" t="0" r="0" b="0"/>
            <wp:wrapSquare wrapText="bothSides"/>
            <wp:docPr id="18" name="Obraz 18" descr="Zegar ścienny 2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egar ścienny 25 c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94A0B0D" wp14:editId="0B53DF93">
            <wp:simplePos x="0" y="0"/>
            <wp:positionH relativeFrom="page">
              <wp:align>left</wp:align>
            </wp:positionH>
            <wp:positionV relativeFrom="paragraph">
              <wp:posOffset>450215</wp:posOffset>
            </wp:positionV>
            <wp:extent cx="3957955" cy="2186940"/>
            <wp:effectExtent l="0" t="0" r="4445" b="3810"/>
            <wp:wrapSquare wrapText="bothSides"/>
            <wp:docPr id="31" name="Obraz 31" descr="Fotel wypoczynkowy 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otel wypoczynkowy K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2816" behindDoc="0" locked="0" layoutInCell="1" allowOverlap="1" wp14:anchorId="6A51D111" wp14:editId="2C880CFD">
            <wp:simplePos x="0" y="0"/>
            <wp:positionH relativeFrom="margin">
              <wp:posOffset>2138485</wp:posOffset>
            </wp:positionH>
            <wp:positionV relativeFrom="paragraph">
              <wp:posOffset>78886</wp:posOffset>
            </wp:positionV>
            <wp:extent cx="1398905" cy="773430"/>
            <wp:effectExtent l="0" t="0" r="0" b="7620"/>
            <wp:wrapSquare wrapText="bothSides"/>
            <wp:docPr id="15" name="Obraz 15" descr="Doniczka podwójna na zioła 22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oniczka podwójna na zioła 22 c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EC0AC" w14:textId="30EBD777" w:rsidR="00892CA4" w:rsidRDefault="00892CA4" w:rsidP="00182498">
      <w:pPr>
        <w:spacing w:line="276" w:lineRule="auto"/>
        <w:jc w:val="center"/>
        <w:rPr>
          <w:rFonts w:ascii="Calibri" w:hAnsi="Calibri" w:cs="Calibri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1065" behindDoc="0" locked="0" layoutInCell="1" allowOverlap="1" wp14:anchorId="6586D91F" wp14:editId="1FECA286">
            <wp:simplePos x="0" y="0"/>
            <wp:positionH relativeFrom="column">
              <wp:posOffset>4239455</wp:posOffset>
            </wp:positionH>
            <wp:positionV relativeFrom="paragraph">
              <wp:posOffset>408989</wp:posOffset>
            </wp:positionV>
            <wp:extent cx="2138045" cy="1181100"/>
            <wp:effectExtent l="0" t="0" r="0" b="0"/>
            <wp:wrapSquare wrapText="bothSides"/>
            <wp:docPr id="7" name="Obraz 7" descr="Wazon BIANCA 3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azon BIANCA 30 c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3840" behindDoc="0" locked="0" layoutInCell="1" allowOverlap="1" wp14:anchorId="49ADCCF8" wp14:editId="6C1234DA">
            <wp:simplePos x="0" y="0"/>
            <wp:positionH relativeFrom="column">
              <wp:posOffset>3326570</wp:posOffset>
            </wp:positionH>
            <wp:positionV relativeFrom="paragraph">
              <wp:posOffset>822227</wp:posOffset>
            </wp:positionV>
            <wp:extent cx="1555750" cy="859790"/>
            <wp:effectExtent l="0" t="0" r="6350" b="0"/>
            <wp:wrapSquare wrapText="bothSides"/>
            <wp:docPr id="27" name="Obraz 27" descr="Podkładka stołowa 30X4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odkładka stołowa 30X45 c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9744" behindDoc="0" locked="0" layoutInCell="1" allowOverlap="1" wp14:anchorId="3E2B7B58" wp14:editId="5918214C">
            <wp:simplePos x="0" y="0"/>
            <wp:positionH relativeFrom="margin">
              <wp:posOffset>2018567</wp:posOffset>
            </wp:positionH>
            <wp:positionV relativeFrom="paragraph">
              <wp:posOffset>754234</wp:posOffset>
            </wp:positionV>
            <wp:extent cx="1694815" cy="937260"/>
            <wp:effectExtent l="0" t="0" r="635" b="0"/>
            <wp:wrapSquare wrapText="bothSides"/>
            <wp:docPr id="28" name="Obraz 28" descr="Lampa stołowa 18061-2 kre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ampa stołowa 18061-2 kremow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7B3D2" w14:textId="377E5307" w:rsidR="00892CA4" w:rsidRDefault="00892CA4" w:rsidP="00182498">
      <w:pPr>
        <w:spacing w:line="276" w:lineRule="auto"/>
        <w:jc w:val="center"/>
        <w:rPr>
          <w:rFonts w:ascii="Calibri" w:hAnsi="Calibri" w:cs="Calibri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88960" behindDoc="0" locked="0" layoutInCell="1" allowOverlap="1" wp14:anchorId="37FFDB89" wp14:editId="21407142">
            <wp:simplePos x="0" y="0"/>
            <wp:positionH relativeFrom="column">
              <wp:posOffset>2184351</wp:posOffset>
            </wp:positionH>
            <wp:positionV relativeFrom="paragraph">
              <wp:posOffset>1694571</wp:posOffset>
            </wp:positionV>
            <wp:extent cx="1301115" cy="719455"/>
            <wp:effectExtent l="0" t="0" r="0" b="4445"/>
            <wp:wrapSquare wrapText="bothSides"/>
            <wp:docPr id="26" name="Obraz 26" descr="Poszewka dekoracyjna FREY 45x4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oszewka dekoracyjna FREY 45x45 c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1D834904" wp14:editId="3907A694">
            <wp:simplePos x="0" y="0"/>
            <wp:positionH relativeFrom="margin">
              <wp:posOffset>4671842</wp:posOffset>
            </wp:positionH>
            <wp:positionV relativeFrom="paragraph">
              <wp:posOffset>1586035</wp:posOffset>
            </wp:positionV>
            <wp:extent cx="1575435" cy="871220"/>
            <wp:effectExtent l="0" t="0" r="5715" b="5080"/>
            <wp:wrapSquare wrapText="bothSides"/>
            <wp:docPr id="32" name="Obraz 32" descr="Hocker 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ocker KI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454AB" w14:textId="0713AC02" w:rsidR="00892CA4" w:rsidRDefault="00892CA4" w:rsidP="00182498">
      <w:pPr>
        <w:spacing w:line="276" w:lineRule="auto"/>
        <w:jc w:val="center"/>
        <w:rPr>
          <w:rFonts w:ascii="Calibri" w:hAnsi="Calibri" w:cs="Calibri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5165" behindDoc="0" locked="0" layoutInCell="1" allowOverlap="1" wp14:anchorId="5346988C" wp14:editId="45BF8EA9">
            <wp:simplePos x="0" y="0"/>
            <wp:positionH relativeFrom="margin">
              <wp:posOffset>3453375</wp:posOffset>
            </wp:positionH>
            <wp:positionV relativeFrom="paragraph">
              <wp:posOffset>37514</wp:posOffset>
            </wp:positionV>
            <wp:extent cx="1462405" cy="808990"/>
            <wp:effectExtent l="0" t="0" r="4445" b="0"/>
            <wp:wrapSquare wrapText="bothSides"/>
            <wp:docPr id="33" name="Obraz 33" descr="Koc CLARA 130x16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Koc CLARA 130x160 c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E7D1A" w14:textId="77A03455" w:rsidR="00892CA4" w:rsidRDefault="00892CA4" w:rsidP="00892CA4">
      <w:pPr>
        <w:spacing w:line="276" w:lineRule="auto"/>
        <w:rPr>
          <w:rFonts w:ascii="Calibri" w:hAnsi="Calibri" w:cs="Calibri"/>
          <w:b/>
        </w:rPr>
      </w:pPr>
    </w:p>
    <w:p w14:paraId="643E7146" w14:textId="2066AEDC" w:rsidR="005E37E8" w:rsidRDefault="006553EC" w:rsidP="00892CA4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Styl klasyczny</w:t>
      </w:r>
    </w:p>
    <w:p w14:paraId="45E5AA18" w14:textId="0F69E7E3" w:rsidR="006553EC" w:rsidRDefault="006553EC" w:rsidP="006553EC">
      <w:pPr>
        <w:spacing w:line="276" w:lineRule="auto"/>
        <w:jc w:val="center"/>
        <w:rPr>
          <w:rFonts w:ascii="Calibri" w:hAnsi="Calibri" w:cs="Calibri"/>
          <w:b/>
        </w:rPr>
      </w:pPr>
    </w:p>
    <w:p w14:paraId="17D57051" w14:textId="0E3BF14A" w:rsidR="000E05BC" w:rsidRPr="00847D48" w:rsidRDefault="000E05BC" w:rsidP="00FA25A8">
      <w:pPr>
        <w:spacing w:line="276" w:lineRule="auto"/>
        <w:jc w:val="both"/>
        <w:rPr>
          <w:rFonts w:ascii="Calibri" w:hAnsi="Calibri" w:cs="Calibri"/>
          <w:b/>
        </w:rPr>
      </w:pPr>
      <w:r w:rsidRPr="00847D48">
        <w:rPr>
          <w:rFonts w:ascii="Calibri" w:hAnsi="Calibri" w:cs="Calibri"/>
          <w:b/>
        </w:rPr>
        <w:t>Jak aranżuje przestrzeń synowa?</w:t>
      </w:r>
    </w:p>
    <w:p w14:paraId="762722B6" w14:textId="2E72D346" w:rsidR="00587442" w:rsidRPr="005D6C87" w:rsidRDefault="00894CB7" w:rsidP="00FA25A8">
      <w:pPr>
        <w:spacing w:line="276" w:lineRule="auto"/>
        <w:jc w:val="both"/>
        <w:rPr>
          <w:rFonts w:ascii="Calibri" w:hAnsi="Calibri" w:cs="Calibri"/>
          <w:bCs/>
        </w:rPr>
      </w:pPr>
      <w:r w:rsidRPr="00847D48">
        <w:rPr>
          <w:rFonts w:ascii="Calibri" w:hAnsi="Calibri" w:cs="Calibri"/>
          <w:bCs/>
        </w:rPr>
        <w:t xml:space="preserve">Badanie </w:t>
      </w:r>
      <w:r w:rsidR="00E03828">
        <w:rPr>
          <w:rFonts w:ascii="Calibri" w:hAnsi="Calibri" w:cs="Calibri"/>
          <w:bCs/>
        </w:rPr>
        <w:t xml:space="preserve">Salonów Agata </w:t>
      </w:r>
      <w:r w:rsidRPr="00847D48">
        <w:rPr>
          <w:rFonts w:ascii="Calibri" w:hAnsi="Calibri" w:cs="Calibri"/>
          <w:bCs/>
        </w:rPr>
        <w:t xml:space="preserve">pokazuje, że z kolei </w:t>
      </w:r>
      <w:r w:rsidR="00FB378B">
        <w:rPr>
          <w:rFonts w:ascii="Calibri" w:hAnsi="Calibri" w:cs="Calibri"/>
          <w:bCs/>
        </w:rPr>
        <w:t>s</w:t>
      </w:r>
      <w:r w:rsidRPr="00847D48">
        <w:rPr>
          <w:rFonts w:ascii="Calibri" w:hAnsi="Calibri" w:cs="Calibri"/>
          <w:bCs/>
        </w:rPr>
        <w:t>ynowe wykazują znacznie większe zainteresowanie tematyką urządzania wnętrz</w:t>
      </w:r>
      <w:r w:rsidR="000338D8" w:rsidRPr="00847D48">
        <w:rPr>
          <w:rFonts w:ascii="Calibri" w:hAnsi="Calibri" w:cs="Calibri"/>
          <w:bCs/>
        </w:rPr>
        <w:t xml:space="preserve">, </w:t>
      </w:r>
      <w:r w:rsidRPr="00847D48">
        <w:rPr>
          <w:rFonts w:ascii="Calibri" w:hAnsi="Calibri" w:cs="Calibri"/>
          <w:bCs/>
        </w:rPr>
        <w:t xml:space="preserve">co przekłada się na ich postrzeganie w oczach </w:t>
      </w:r>
      <w:r w:rsidR="00FB378B">
        <w:rPr>
          <w:rFonts w:ascii="Calibri" w:hAnsi="Calibri" w:cs="Calibri"/>
          <w:bCs/>
        </w:rPr>
        <w:t>t</w:t>
      </w:r>
      <w:r w:rsidRPr="00847D48">
        <w:rPr>
          <w:rFonts w:ascii="Calibri" w:hAnsi="Calibri" w:cs="Calibri"/>
          <w:bCs/>
        </w:rPr>
        <w:t xml:space="preserve">eściowych. </w:t>
      </w:r>
      <w:r w:rsidR="00027747" w:rsidRPr="00847D48">
        <w:rPr>
          <w:rFonts w:ascii="Calibri" w:hAnsi="Calibri" w:cs="Calibri"/>
          <w:bCs/>
        </w:rPr>
        <w:t xml:space="preserve">Podobnie jak swoje </w:t>
      </w:r>
      <w:r w:rsidR="00FB378B">
        <w:rPr>
          <w:rFonts w:ascii="Calibri" w:hAnsi="Calibri" w:cs="Calibri"/>
          <w:bCs/>
        </w:rPr>
        <w:t>t</w:t>
      </w:r>
      <w:r w:rsidR="00027747" w:rsidRPr="00847D48">
        <w:rPr>
          <w:rFonts w:ascii="Calibri" w:hAnsi="Calibri" w:cs="Calibri"/>
          <w:bCs/>
        </w:rPr>
        <w:t xml:space="preserve">eściowe, chętnie wprowadzają zmiany w swoich wnętrzach, które motywują również potrzebą sprawienia sobie przyjemności. </w:t>
      </w:r>
      <w:r w:rsidR="009814B8" w:rsidRPr="00847D48">
        <w:rPr>
          <w:rFonts w:ascii="Calibri" w:hAnsi="Calibri" w:cs="Calibri"/>
          <w:bCs/>
        </w:rPr>
        <w:t xml:space="preserve">Obok </w:t>
      </w:r>
      <w:r w:rsidR="00203A64" w:rsidRPr="00847D48">
        <w:rPr>
          <w:rFonts w:ascii="Calibri" w:hAnsi="Calibri" w:cs="Calibri"/>
          <w:bCs/>
        </w:rPr>
        <w:t>funkcjonalności</w:t>
      </w:r>
      <w:r w:rsidR="009814B8" w:rsidRPr="00847D48">
        <w:rPr>
          <w:rFonts w:ascii="Calibri" w:hAnsi="Calibri" w:cs="Calibri"/>
          <w:bCs/>
        </w:rPr>
        <w:t xml:space="preserve"> i ceny, </w:t>
      </w:r>
      <w:r w:rsidR="001B0404" w:rsidRPr="00847D48">
        <w:rPr>
          <w:rFonts w:ascii="Calibri" w:hAnsi="Calibri" w:cs="Calibri"/>
          <w:bCs/>
        </w:rPr>
        <w:t xml:space="preserve">wskazują także, że podczas </w:t>
      </w:r>
      <w:r w:rsidR="00203A64" w:rsidRPr="00847D48">
        <w:rPr>
          <w:rFonts w:ascii="Calibri" w:hAnsi="Calibri" w:cs="Calibri"/>
          <w:bCs/>
        </w:rPr>
        <w:t>zakupów</w:t>
      </w:r>
      <w:r w:rsidR="001B0404" w:rsidRPr="00847D48">
        <w:rPr>
          <w:rFonts w:ascii="Calibri" w:hAnsi="Calibri" w:cs="Calibri"/>
          <w:bCs/>
        </w:rPr>
        <w:t xml:space="preserve"> mebli i dodatków kierują się dopasowaniem do stylu ich mieszkania. </w:t>
      </w:r>
      <w:r w:rsidR="00597D6B">
        <w:rPr>
          <w:rFonts w:ascii="Calibri" w:hAnsi="Calibri" w:cs="Calibri"/>
          <w:bCs/>
        </w:rPr>
        <w:t xml:space="preserve">Z </w:t>
      </w:r>
      <w:r w:rsidR="00EC31EC">
        <w:rPr>
          <w:rFonts w:ascii="Calibri" w:hAnsi="Calibri" w:cs="Calibri"/>
          <w:bCs/>
        </w:rPr>
        <w:t>kolei,</w:t>
      </w:r>
      <w:r w:rsidR="00597D6B">
        <w:rPr>
          <w:rFonts w:ascii="Calibri" w:hAnsi="Calibri" w:cs="Calibri"/>
          <w:bCs/>
        </w:rPr>
        <w:t xml:space="preserve"> je</w:t>
      </w:r>
      <w:r w:rsidR="000803E1">
        <w:rPr>
          <w:rFonts w:ascii="Calibri" w:hAnsi="Calibri" w:cs="Calibri"/>
          <w:bCs/>
        </w:rPr>
        <w:t xml:space="preserve">śli chodzi o </w:t>
      </w:r>
      <w:r w:rsidR="00F52E35">
        <w:rPr>
          <w:rFonts w:ascii="Calibri" w:hAnsi="Calibri" w:cs="Calibri"/>
          <w:bCs/>
        </w:rPr>
        <w:t xml:space="preserve">udzielanie </w:t>
      </w:r>
      <w:r w:rsidR="000803E1">
        <w:rPr>
          <w:rFonts w:ascii="Calibri" w:hAnsi="Calibri" w:cs="Calibri"/>
          <w:bCs/>
        </w:rPr>
        <w:t xml:space="preserve">porad, synowe rzadziej postrzegają je jako inspirujące i nie wykorzystują ich w </w:t>
      </w:r>
      <w:r w:rsidR="00EC31EC">
        <w:rPr>
          <w:rFonts w:ascii="Calibri" w:hAnsi="Calibri" w:cs="Calibri"/>
          <w:bCs/>
        </w:rPr>
        <w:t xml:space="preserve">swoich stylizacjach. </w:t>
      </w:r>
      <w:r w:rsidR="00AA2C5C" w:rsidRPr="00847D48">
        <w:rPr>
          <w:rFonts w:ascii="Calibri" w:hAnsi="Calibri" w:cs="Calibri"/>
          <w:bCs/>
        </w:rPr>
        <w:t>Może to wynikać z tego, że c</w:t>
      </w:r>
      <w:r w:rsidR="000D678E" w:rsidRPr="00847D48">
        <w:rPr>
          <w:rFonts w:ascii="Calibri" w:hAnsi="Calibri" w:cs="Calibri"/>
          <w:bCs/>
        </w:rPr>
        <w:t xml:space="preserve">zęsto </w:t>
      </w:r>
      <w:r w:rsidR="00D92090" w:rsidRPr="00847D48">
        <w:rPr>
          <w:rFonts w:ascii="Calibri" w:hAnsi="Calibri" w:cs="Calibri"/>
          <w:bCs/>
        </w:rPr>
        <w:t>realizują swoje marzenia</w:t>
      </w:r>
      <w:r w:rsidR="00C96BD4">
        <w:rPr>
          <w:rFonts w:ascii="Calibri" w:hAnsi="Calibri" w:cs="Calibri"/>
          <w:bCs/>
        </w:rPr>
        <w:t>,</w:t>
      </w:r>
      <w:r w:rsidR="00CD0A3F" w:rsidRPr="00847D48">
        <w:rPr>
          <w:rFonts w:ascii="Calibri" w:hAnsi="Calibri" w:cs="Calibri"/>
          <w:bCs/>
        </w:rPr>
        <w:t xml:space="preserve"> </w:t>
      </w:r>
      <w:r w:rsidR="00D92090" w:rsidRPr="00847D48">
        <w:rPr>
          <w:rFonts w:ascii="Calibri" w:hAnsi="Calibri" w:cs="Calibri"/>
          <w:bCs/>
        </w:rPr>
        <w:t xml:space="preserve">urządzając </w:t>
      </w:r>
      <w:r w:rsidR="000D678E" w:rsidRPr="00847D48">
        <w:rPr>
          <w:rFonts w:ascii="Calibri" w:hAnsi="Calibri" w:cs="Calibri"/>
          <w:bCs/>
        </w:rPr>
        <w:t xml:space="preserve">pierwsze mieszkanie/dom, stąd </w:t>
      </w:r>
      <w:r w:rsidR="00AA2C5C" w:rsidRPr="00847D48">
        <w:rPr>
          <w:rFonts w:ascii="Calibri" w:hAnsi="Calibri" w:cs="Calibri"/>
          <w:bCs/>
        </w:rPr>
        <w:t>sceptycznie podchodzą</w:t>
      </w:r>
      <w:r w:rsidR="000D678E" w:rsidRPr="00847D48">
        <w:rPr>
          <w:rFonts w:ascii="Calibri" w:hAnsi="Calibri" w:cs="Calibri"/>
          <w:bCs/>
        </w:rPr>
        <w:t xml:space="preserve"> do opinii innych osób. </w:t>
      </w:r>
      <w:r w:rsidR="00231FA8" w:rsidRPr="00847D48">
        <w:rPr>
          <w:rFonts w:ascii="Calibri" w:hAnsi="Calibri" w:cs="Calibri"/>
          <w:bCs/>
        </w:rPr>
        <w:t xml:space="preserve"> </w:t>
      </w:r>
      <w:r w:rsidR="007250C4" w:rsidRPr="00847D48">
        <w:rPr>
          <w:rFonts w:ascii="Calibri" w:hAnsi="Calibri" w:cs="Calibri"/>
          <w:bCs/>
        </w:rPr>
        <w:t xml:space="preserve">Żadna ze stron nie ingeruje jednak w </w:t>
      </w:r>
      <w:r w:rsidR="000D678E" w:rsidRPr="00847D48">
        <w:rPr>
          <w:rFonts w:ascii="Calibri" w:hAnsi="Calibri" w:cs="Calibri"/>
          <w:bCs/>
        </w:rPr>
        <w:t>urządzanie</w:t>
      </w:r>
      <w:r w:rsidR="007250C4" w:rsidRPr="00847D48">
        <w:rPr>
          <w:rFonts w:ascii="Calibri" w:hAnsi="Calibri" w:cs="Calibri"/>
          <w:bCs/>
        </w:rPr>
        <w:t xml:space="preserve"> wnętrza drugiej, co jest bardzo istotne pod kątem tworzenia dobrej relacj</w:t>
      </w:r>
      <w:r w:rsidR="00D8784E" w:rsidRPr="00847D48">
        <w:rPr>
          <w:rFonts w:ascii="Calibri" w:hAnsi="Calibri" w:cs="Calibri"/>
          <w:bCs/>
        </w:rPr>
        <w:t>i.</w:t>
      </w:r>
    </w:p>
    <w:p w14:paraId="4662FEF1" w14:textId="1E442368" w:rsidR="00A61A35" w:rsidRDefault="00374E20" w:rsidP="00FA25A8">
      <w:pPr>
        <w:spacing w:line="276" w:lineRule="auto"/>
        <w:jc w:val="both"/>
        <w:rPr>
          <w:rFonts w:ascii="Calibri" w:hAnsi="Calibri" w:cs="Calibri"/>
          <w:b/>
        </w:rPr>
      </w:pPr>
      <w:r w:rsidRPr="00847D48">
        <w:rPr>
          <w:rFonts w:ascii="Calibri" w:hAnsi="Calibri" w:cs="Calibri"/>
          <w:bCs/>
          <w:i/>
          <w:iCs/>
        </w:rPr>
        <w:t xml:space="preserve">- </w:t>
      </w:r>
      <w:r w:rsidR="00E15F85" w:rsidRPr="00847D48">
        <w:rPr>
          <w:rFonts w:ascii="Calibri" w:hAnsi="Calibri" w:cs="Calibri"/>
          <w:bCs/>
          <w:i/>
          <w:iCs/>
        </w:rPr>
        <w:t xml:space="preserve">Aranżowanie własnego wnętrza </w:t>
      </w:r>
      <w:r w:rsidR="002C604C" w:rsidRPr="00847D48">
        <w:rPr>
          <w:rFonts w:ascii="Calibri" w:hAnsi="Calibri" w:cs="Calibri"/>
          <w:bCs/>
          <w:i/>
          <w:iCs/>
        </w:rPr>
        <w:t xml:space="preserve">to dla </w:t>
      </w:r>
      <w:r w:rsidR="00CB53F2" w:rsidRPr="00847D48">
        <w:rPr>
          <w:rFonts w:ascii="Calibri" w:hAnsi="Calibri" w:cs="Calibri"/>
          <w:bCs/>
          <w:i/>
          <w:iCs/>
        </w:rPr>
        <w:t>moje</w:t>
      </w:r>
      <w:r w:rsidR="00263A50">
        <w:rPr>
          <w:rFonts w:ascii="Calibri" w:hAnsi="Calibri" w:cs="Calibri"/>
          <w:bCs/>
          <w:i/>
          <w:iCs/>
        </w:rPr>
        <w:t>j</w:t>
      </w:r>
      <w:r w:rsidR="00CB53F2" w:rsidRPr="00847D48">
        <w:rPr>
          <w:rFonts w:ascii="Calibri" w:hAnsi="Calibri" w:cs="Calibri"/>
          <w:bCs/>
          <w:i/>
          <w:iCs/>
        </w:rPr>
        <w:t xml:space="preserve"> bohaterki z</w:t>
      </w:r>
      <w:r w:rsidR="002C604C" w:rsidRPr="00847D48">
        <w:rPr>
          <w:rFonts w:ascii="Calibri" w:hAnsi="Calibri" w:cs="Calibri"/>
          <w:bCs/>
          <w:i/>
          <w:iCs/>
        </w:rPr>
        <w:t>e spotów marki Agata wielkie</w:t>
      </w:r>
      <w:r w:rsidR="00E15F85" w:rsidRPr="00847D48">
        <w:rPr>
          <w:rFonts w:ascii="Calibri" w:hAnsi="Calibri" w:cs="Calibri"/>
          <w:bCs/>
          <w:i/>
          <w:iCs/>
        </w:rPr>
        <w:t xml:space="preserve"> przeżycie</w:t>
      </w:r>
      <w:r w:rsidR="006F2611" w:rsidRPr="00847D48">
        <w:rPr>
          <w:rFonts w:ascii="Calibri" w:hAnsi="Calibri" w:cs="Calibri"/>
          <w:bCs/>
          <w:i/>
          <w:iCs/>
        </w:rPr>
        <w:t xml:space="preserve">. </w:t>
      </w:r>
      <w:r w:rsidR="00263A50">
        <w:rPr>
          <w:rFonts w:ascii="Calibri" w:hAnsi="Calibri" w:cs="Calibri"/>
          <w:bCs/>
          <w:i/>
          <w:iCs/>
        </w:rPr>
        <w:t>Synowa</w:t>
      </w:r>
      <w:r w:rsidR="00EA4CA9">
        <w:rPr>
          <w:rFonts w:ascii="Calibri" w:hAnsi="Calibri" w:cs="Calibri"/>
          <w:bCs/>
          <w:i/>
          <w:iCs/>
        </w:rPr>
        <w:t xml:space="preserve"> ma swoją wizję pięknie </w:t>
      </w:r>
      <w:r w:rsidR="00200058" w:rsidRPr="00847D48">
        <w:rPr>
          <w:rFonts w:ascii="Calibri" w:hAnsi="Calibri" w:cs="Calibri"/>
          <w:bCs/>
          <w:i/>
          <w:iCs/>
        </w:rPr>
        <w:t>urządzon</w:t>
      </w:r>
      <w:r w:rsidR="00816EA1" w:rsidRPr="00847D48">
        <w:rPr>
          <w:rFonts w:ascii="Calibri" w:hAnsi="Calibri" w:cs="Calibri"/>
          <w:bCs/>
          <w:i/>
          <w:iCs/>
        </w:rPr>
        <w:t>ej przestrzeni</w:t>
      </w:r>
      <w:r w:rsidR="00EC3E41" w:rsidRPr="00847D48">
        <w:rPr>
          <w:rFonts w:ascii="Calibri" w:hAnsi="Calibri" w:cs="Calibri"/>
          <w:bCs/>
          <w:i/>
          <w:iCs/>
        </w:rPr>
        <w:t>,</w:t>
      </w:r>
      <w:r w:rsidR="00EA4CA9">
        <w:rPr>
          <w:rFonts w:ascii="Calibri" w:hAnsi="Calibri" w:cs="Calibri"/>
          <w:bCs/>
          <w:i/>
          <w:iCs/>
        </w:rPr>
        <w:t xml:space="preserve"> a teściowa</w:t>
      </w:r>
      <w:r w:rsidR="00313497">
        <w:rPr>
          <w:rFonts w:ascii="Calibri" w:hAnsi="Calibri" w:cs="Calibri"/>
          <w:bCs/>
          <w:i/>
          <w:iCs/>
        </w:rPr>
        <w:t>, jak zawsze</w:t>
      </w:r>
      <w:r w:rsidR="00352278">
        <w:rPr>
          <w:rFonts w:ascii="Calibri" w:hAnsi="Calibri" w:cs="Calibri"/>
          <w:bCs/>
          <w:i/>
          <w:iCs/>
        </w:rPr>
        <w:t xml:space="preserve"> </w:t>
      </w:r>
      <w:r w:rsidR="00144043">
        <w:rPr>
          <w:rFonts w:ascii="Calibri" w:hAnsi="Calibri" w:cs="Calibri"/>
          <w:bCs/>
          <w:i/>
          <w:iCs/>
        </w:rPr>
        <w:t>chętna do pomocy –</w:t>
      </w:r>
      <w:r w:rsidR="001F4C00">
        <w:rPr>
          <w:rFonts w:ascii="Calibri" w:hAnsi="Calibri" w:cs="Calibri"/>
          <w:bCs/>
          <w:i/>
          <w:iCs/>
        </w:rPr>
        <w:t xml:space="preserve"> </w:t>
      </w:r>
      <w:r w:rsidR="00352278">
        <w:rPr>
          <w:rFonts w:ascii="Calibri" w:hAnsi="Calibri" w:cs="Calibri"/>
          <w:bCs/>
          <w:i/>
          <w:iCs/>
        </w:rPr>
        <w:t>widzi t</w:t>
      </w:r>
      <w:r w:rsidR="00FE2D8D">
        <w:rPr>
          <w:rFonts w:ascii="Calibri" w:hAnsi="Calibri" w:cs="Calibri"/>
          <w:bCs/>
          <w:i/>
          <w:iCs/>
        </w:rPr>
        <w:t>ę</w:t>
      </w:r>
      <w:r w:rsidR="00352278">
        <w:rPr>
          <w:rFonts w:ascii="Calibri" w:hAnsi="Calibri" w:cs="Calibri"/>
          <w:bCs/>
          <w:i/>
          <w:iCs/>
        </w:rPr>
        <w:t xml:space="preserve"> stylizację inaczej.</w:t>
      </w:r>
      <w:r w:rsidR="00A07A95">
        <w:rPr>
          <w:rFonts w:ascii="Calibri" w:hAnsi="Calibri" w:cs="Calibri"/>
          <w:bCs/>
          <w:i/>
          <w:iCs/>
        </w:rPr>
        <w:t xml:space="preserve"> </w:t>
      </w:r>
      <w:r w:rsidR="008D7A94" w:rsidRPr="00847D48">
        <w:rPr>
          <w:rFonts w:ascii="Calibri" w:hAnsi="Calibri" w:cs="Calibri"/>
          <w:bCs/>
          <w:i/>
          <w:iCs/>
        </w:rPr>
        <w:t xml:space="preserve">Rady </w:t>
      </w:r>
      <w:r w:rsidR="00393CDB" w:rsidRPr="00847D48">
        <w:rPr>
          <w:rFonts w:ascii="Calibri" w:hAnsi="Calibri" w:cs="Calibri"/>
          <w:bCs/>
          <w:i/>
          <w:iCs/>
        </w:rPr>
        <w:t>Teściowej</w:t>
      </w:r>
      <w:r w:rsidR="00F113F3" w:rsidRPr="00847D48">
        <w:rPr>
          <w:rFonts w:ascii="Calibri" w:hAnsi="Calibri" w:cs="Calibri"/>
          <w:bCs/>
          <w:i/>
          <w:iCs/>
        </w:rPr>
        <w:t xml:space="preserve"> – bohaterki spotów </w:t>
      </w:r>
      <w:r w:rsidR="008D7A94" w:rsidRPr="00847D48">
        <w:rPr>
          <w:rFonts w:ascii="Calibri" w:hAnsi="Calibri" w:cs="Calibri"/>
          <w:bCs/>
          <w:i/>
          <w:iCs/>
        </w:rPr>
        <w:t xml:space="preserve">– choć cenne i </w:t>
      </w:r>
      <w:r w:rsidR="0078698B" w:rsidRPr="00847D48">
        <w:rPr>
          <w:rFonts w:ascii="Calibri" w:hAnsi="Calibri" w:cs="Calibri"/>
          <w:bCs/>
          <w:i/>
          <w:iCs/>
        </w:rPr>
        <w:t>trafne,</w:t>
      </w:r>
      <w:r w:rsidR="000D6B91" w:rsidRPr="00847D48">
        <w:rPr>
          <w:rFonts w:ascii="Calibri" w:hAnsi="Calibri" w:cs="Calibri"/>
          <w:bCs/>
          <w:i/>
          <w:iCs/>
        </w:rPr>
        <w:t xml:space="preserve"> </w:t>
      </w:r>
      <w:r w:rsidR="006378E4" w:rsidRPr="00847D48">
        <w:rPr>
          <w:rFonts w:ascii="Calibri" w:hAnsi="Calibri" w:cs="Calibri"/>
          <w:bCs/>
          <w:i/>
          <w:iCs/>
        </w:rPr>
        <w:t>Synowa</w:t>
      </w:r>
      <w:r w:rsidR="000D6B91" w:rsidRPr="00847D48">
        <w:rPr>
          <w:rFonts w:ascii="Calibri" w:hAnsi="Calibri" w:cs="Calibri"/>
          <w:bCs/>
          <w:i/>
          <w:iCs/>
        </w:rPr>
        <w:t xml:space="preserve"> traktuje</w:t>
      </w:r>
      <w:r w:rsidR="0078698B" w:rsidRPr="00847D48">
        <w:rPr>
          <w:rFonts w:ascii="Calibri" w:hAnsi="Calibri" w:cs="Calibri"/>
          <w:bCs/>
          <w:i/>
          <w:iCs/>
        </w:rPr>
        <w:t xml:space="preserve"> zachowawczo</w:t>
      </w:r>
      <w:r w:rsidR="0005185A">
        <w:rPr>
          <w:rFonts w:ascii="Calibri" w:hAnsi="Calibri" w:cs="Calibri"/>
          <w:bCs/>
          <w:i/>
          <w:iCs/>
        </w:rPr>
        <w:t xml:space="preserve"> i z przymrużeniem oka</w:t>
      </w:r>
      <w:r w:rsidR="0053040C">
        <w:rPr>
          <w:rFonts w:ascii="Calibri" w:hAnsi="Calibri" w:cs="Calibri"/>
          <w:bCs/>
          <w:i/>
          <w:iCs/>
        </w:rPr>
        <w:t>.</w:t>
      </w:r>
      <w:r w:rsidR="00B2559D">
        <w:rPr>
          <w:rFonts w:ascii="Calibri" w:hAnsi="Calibri" w:cs="Calibri"/>
          <w:bCs/>
          <w:i/>
          <w:iCs/>
        </w:rPr>
        <w:t xml:space="preserve"> </w:t>
      </w:r>
      <w:r w:rsidR="0053040C">
        <w:rPr>
          <w:rFonts w:ascii="Calibri" w:hAnsi="Calibri" w:cs="Calibri"/>
          <w:bCs/>
          <w:i/>
          <w:iCs/>
        </w:rPr>
        <w:t>P</w:t>
      </w:r>
      <w:r w:rsidR="006378E4" w:rsidRPr="00847D48">
        <w:rPr>
          <w:rFonts w:ascii="Calibri" w:hAnsi="Calibri" w:cs="Calibri"/>
          <w:bCs/>
          <w:i/>
          <w:iCs/>
        </w:rPr>
        <w:t xml:space="preserve">odchodzi do nich z uśmiechem i otwartością </w:t>
      </w:r>
      <w:r w:rsidR="00AB7374" w:rsidRPr="00847D48">
        <w:rPr>
          <w:rFonts w:ascii="Calibri" w:hAnsi="Calibri" w:cs="Calibri"/>
          <w:bCs/>
          <w:i/>
          <w:iCs/>
        </w:rPr>
        <w:t>–</w:t>
      </w:r>
      <w:r w:rsidR="006E1274" w:rsidRPr="00847D48">
        <w:rPr>
          <w:rFonts w:ascii="Calibri" w:hAnsi="Calibri" w:cs="Calibri"/>
          <w:bCs/>
          <w:i/>
          <w:iCs/>
        </w:rPr>
        <w:t xml:space="preserve"> </w:t>
      </w:r>
      <w:r w:rsidRPr="00847D48">
        <w:rPr>
          <w:rFonts w:ascii="Calibri" w:hAnsi="Calibri" w:cs="Calibri"/>
          <w:bCs/>
        </w:rPr>
        <w:t xml:space="preserve">komentuje </w:t>
      </w:r>
      <w:r w:rsidRPr="00847D48">
        <w:rPr>
          <w:rFonts w:ascii="Calibri" w:hAnsi="Calibri" w:cs="Calibri"/>
          <w:b/>
        </w:rPr>
        <w:t>Ambasadorka</w:t>
      </w:r>
      <w:r w:rsidR="007A3E8D">
        <w:rPr>
          <w:rFonts w:ascii="Calibri" w:hAnsi="Calibri" w:cs="Calibri"/>
          <w:b/>
        </w:rPr>
        <w:t xml:space="preserve"> marki</w:t>
      </w:r>
      <w:r w:rsidRPr="00847D48">
        <w:rPr>
          <w:rFonts w:ascii="Calibri" w:hAnsi="Calibri" w:cs="Calibri"/>
          <w:b/>
        </w:rPr>
        <w:t>, Małgorzata Socha.</w:t>
      </w:r>
      <w:r w:rsidR="00E646DB" w:rsidRPr="00847D48">
        <w:rPr>
          <w:rFonts w:ascii="Calibri" w:hAnsi="Calibri" w:cs="Calibri"/>
          <w:b/>
        </w:rPr>
        <w:t xml:space="preserve"> </w:t>
      </w:r>
    </w:p>
    <w:p w14:paraId="76A86C97" w14:textId="0C324EF8" w:rsidR="00443C59" w:rsidRDefault="007A3E8D" w:rsidP="00FA25A8">
      <w:pPr>
        <w:spacing w:line="276" w:lineRule="auto"/>
        <w:jc w:val="both"/>
        <w:rPr>
          <w:rFonts w:ascii="Calibri" w:hAnsi="Calibri" w:cs="Calibri"/>
          <w:bCs/>
        </w:rPr>
      </w:pPr>
      <w:r w:rsidRPr="00A61A35">
        <w:rPr>
          <w:rFonts w:ascii="Calibri" w:hAnsi="Calibri" w:cs="Calibri"/>
          <w:bCs/>
        </w:rPr>
        <w:t>Odmienne spojrzenia tych dwóch pokoleń są bazą do pokazania, jak szeroka jest oferta Salonów Agata, w których każdy – i Synowa, i Teściowa – znajdą coś dla siebie.</w:t>
      </w:r>
      <w:r w:rsidR="00EE5787" w:rsidRPr="00A61A35">
        <w:rPr>
          <w:rFonts w:ascii="Calibri" w:hAnsi="Calibri" w:cs="Calibri"/>
          <w:bCs/>
        </w:rPr>
        <w:t xml:space="preserve"> </w:t>
      </w:r>
    </w:p>
    <w:p w14:paraId="010C3A51" w14:textId="65DE8B2A" w:rsidR="00DA45AF" w:rsidRDefault="00DA45AF" w:rsidP="00FA25A8">
      <w:pPr>
        <w:spacing w:line="276" w:lineRule="auto"/>
        <w:jc w:val="both"/>
        <w:rPr>
          <w:rFonts w:ascii="Calibri" w:hAnsi="Calibri" w:cs="Calibri"/>
          <w:bCs/>
        </w:rPr>
      </w:pPr>
    </w:p>
    <w:p w14:paraId="258DAA51" w14:textId="46CBBA05" w:rsidR="00DA45AF" w:rsidRDefault="00DA45AF" w:rsidP="00FA25A8">
      <w:pPr>
        <w:spacing w:line="276" w:lineRule="auto"/>
        <w:jc w:val="both"/>
        <w:rPr>
          <w:rFonts w:ascii="Calibri" w:hAnsi="Calibri" w:cs="Calibri"/>
          <w:bCs/>
        </w:rPr>
      </w:pPr>
    </w:p>
    <w:p w14:paraId="10AC2E6E" w14:textId="387DF8EB" w:rsidR="00DA45AF" w:rsidRDefault="00DA45AF" w:rsidP="00FA25A8">
      <w:pPr>
        <w:spacing w:line="276" w:lineRule="auto"/>
        <w:jc w:val="both"/>
        <w:rPr>
          <w:rFonts w:ascii="Calibri" w:hAnsi="Calibri" w:cs="Calibri"/>
          <w:bCs/>
        </w:rPr>
      </w:pPr>
    </w:p>
    <w:p w14:paraId="53C329BC" w14:textId="0124ED63" w:rsidR="00DA45AF" w:rsidRDefault="00DA45AF" w:rsidP="00FA25A8">
      <w:pPr>
        <w:spacing w:line="276" w:lineRule="auto"/>
        <w:jc w:val="both"/>
        <w:rPr>
          <w:rFonts w:ascii="Calibri" w:hAnsi="Calibri" w:cs="Calibri"/>
          <w:bCs/>
        </w:rPr>
      </w:pPr>
    </w:p>
    <w:p w14:paraId="00B3AB83" w14:textId="77777777" w:rsidR="00DA45AF" w:rsidRPr="00A61A35" w:rsidRDefault="00DA45AF" w:rsidP="00FA25A8">
      <w:pPr>
        <w:spacing w:line="276" w:lineRule="auto"/>
        <w:jc w:val="both"/>
        <w:rPr>
          <w:rFonts w:ascii="Calibri" w:hAnsi="Calibri" w:cs="Calibri"/>
          <w:bCs/>
        </w:rPr>
      </w:pPr>
    </w:p>
    <w:p w14:paraId="660D834D" w14:textId="650A4E7D" w:rsidR="007A3E8D" w:rsidRDefault="00360775" w:rsidP="00FA25A8">
      <w:pPr>
        <w:spacing w:line="276" w:lineRule="auto"/>
        <w:jc w:val="both"/>
        <w:rPr>
          <w:rFonts w:ascii="Calibri" w:hAnsi="Calibri" w:cs="Calibri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581FC4F5" wp14:editId="04CB9AF9">
            <wp:simplePos x="0" y="0"/>
            <wp:positionH relativeFrom="column">
              <wp:posOffset>4550606</wp:posOffset>
            </wp:positionH>
            <wp:positionV relativeFrom="paragraph">
              <wp:posOffset>175748</wp:posOffset>
            </wp:positionV>
            <wp:extent cx="1638886" cy="906336"/>
            <wp:effectExtent l="0" t="0" r="0" b="8255"/>
            <wp:wrapSquare wrapText="bothSides"/>
            <wp:docPr id="29" name="Obraz 29" descr="Lampa stołowa DEVA 5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ampa stołowa DEVA 52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886" cy="90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2A2C31A8" wp14:editId="3FAAC211">
            <wp:simplePos x="0" y="0"/>
            <wp:positionH relativeFrom="column">
              <wp:posOffset>3205675</wp:posOffset>
            </wp:positionH>
            <wp:positionV relativeFrom="paragraph">
              <wp:posOffset>177018</wp:posOffset>
            </wp:positionV>
            <wp:extent cx="1708785" cy="944880"/>
            <wp:effectExtent l="0" t="0" r="5715" b="7620"/>
            <wp:wrapSquare wrapText="bothSides"/>
            <wp:docPr id="14" name="Obraz 14" descr="Latarenka 23x33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atarenka 23x33 cm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787">
        <w:rPr>
          <w:noProof/>
          <w:lang w:eastAsia="pl-PL"/>
        </w:rPr>
        <w:drawing>
          <wp:anchor distT="0" distB="0" distL="114300" distR="114300" simplePos="0" relativeHeight="251684864" behindDoc="0" locked="0" layoutInCell="1" allowOverlap="1" wp14:anchorId="2C12BC2A" wp14:editId="6041BA21">
            <wp:simplePos x="0" y="0"/>
            <wp:positionH relativeFrom="margin">
              <wp:align>left</wp:align>
            </wp:positionH>
            <wp:positionV relativeFrom="paragraph">
              <wp:posOffset>136525</wp:posOffset>
            </wp:positionV>
            <wp:extent cx="3476625" cy="1955165"/>
            <wp:effectExtent l="0" t="0" r="9525" b="698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6B7C5" w14:textId="47B7F1F4" w:rsidR="007A3E8D" w:rsidRDefault="00360775" w:rsidP="00FA25A8">
      <w:pPr>
        <w:spacing w:line="276" w:lineRule="auto"/>
        <w:jc w:val="both"/>
        <w:rPr>
          <w:rFonts w:ascii="Calibri" w:hAnsi="Calibri" w:cs="Calibri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 wp14:anchorId="5A6C851E" wp14:editId="09640CF9">
            <wp:simplePos x="0" y="0"/>
            <wp:positionH relativeFrom="column">
              <wp:posOffset>4523593</wp:posOffset>
            </wp:positionH>
            <wp:positionV relativeFrom="paragraph">
              <wp:posOffset>929250</wp:posOffset>
            </wp:positionV>
            <wp:extent cx="1604010" cy="887095"/>
            <wp:effectExtent l="0" t="0" r="0" b="8255"/>
            <wp:wrapSquare wrapText="bothSides"/>
            <wp:docPr id="16" name="Obraz 16" descr="OSŁONKA NA DONICZK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SŁONKA NA DONICZKĘ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5" behindDoc="0" locked="0" layoutInCell="1" allowOverlap="1" wp14:anchorId="0302DA73" wp14:editId="03044375">
            <wp:simplePos x="0" y="0"/>
            <wp:positionH relativeFrom="column">
              <wp:posOffset>3115652</wp:posOffset>
            </wp:positionH>
            <wp:positionV relativeFrom="paragraph">
              <wp:posOffset>1002616</wp:posOffset>
            </wp:positionV>
            <wp:extent cx="1659988" cy="918007"/>
            <wp:effectExtent l="0" t="0" r="0" b="0"/>
            <wp:wrapSquare wrapText="bothSides"/>
            <wp:docPr id="8" name="Obraz 8" descr="Wazon 18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zon 18 cm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88" cy="91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683C5" w14:textId="00131E25" w:rsidR="00563658" w:rsidRDefault="00360775" w:rsidP="00FA25A8">
      <w:pPr>
        <w:spacing w:line="276" w:lineRule="auto"/>
        <w:jc w:val="both"/>
        <w:rPr>
          <w:rFonts w:ascii="Calibri" w:hAnsi="Calibri" w:cs="Calibri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 wp14:anchorId="3E4D747C" wp14:editId="1CEEF874">
            <wp:simplePos x="0" y="0"/>
            <wp:positionH relativeFrom="column">
              <wp:posOffset>-350324</wp:posOffset>
            </wp:positionH>
            <wp:positionV relativeFrom="paragraph">
              <wp:posOffset>745197</wp:posOffset>
            </wp:positionV>
            <wp:extent cx="1627505" cy="899795"/>
            <wp:effectExtent l="0" t="0" r="0" b="0"/>
            <wp:wrapSquare wrapText="bothSides"/>
            <wp:docPr id="12" name="Obraz 12" descr="Ramka na zdjęcie 10X1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amka na zdjęcie 10X15 cm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6190" behindDoc="0" locked="0" layoutInCell="1" allowOverlap="1" wp14:anchorId="34B16081" wp14:editId="5448E6A9">
            <wp:simplePos x="0" y="0"/>
            <wp:positionH relativeFrom="margin">
              <wp:posOffset>780757</wp:posOffset>
            </wp:positionH>
            <wp:positionV relativeFrom="paragraph">
              <wp:posOffset>820176</wp:posOffset>
            </wp:positionV>
            <wp:extent cx="1610360" cy="890270"/>
            <wp:effectExtent l="0" t="0" r="8890" b="5080"/>
            <wp:wrapSquare wrapText="bothSides"/>
            <wp:docPr id="23" name="Obraz 23" descr="Karafka z korkiem PURE 1 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Karafka z korkiem PURE 1 l 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 wp14:anchorId="622DEC80" wp14:editId="23097338">
            <wp:simplePos x="0" y="0"/>
            <wp:positionH relativeFrom="column">
              <wp:posOffset>1918677</wp:posOffset>
            </wp:positionH>
            <wp:positionV relativeFrom="paragraph">
              <wp:posOffset>875030</wp:posOffset>
            </wp:positionV>
            <wp:extent cx="1582420" cy="875030"/>
            <wp:effectExtent l="0" t="0" r="0" b="1270"/>
            <wp:wrapSquare wrapText="bothSides"/>
            <wp:docPr id="24" name="Obraz 24" descr="Poduszka MALAGA 40x4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oduszka MALAGA 40x40 cm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6912" behindDoc="0" locked="0" layoutInCell="1" allowOverlap="1" wp14:anchorId="5F6BDEE8" wp14:editId="4F75C362">
            <wp:simplePos x="0" y="0"/>
            <wp:positionH relativeFrom="column">
              <wp:posOffset>3078822</wp:posOffset>
            </wp:positionH>
            <wp:positionV relativeFrom="paragraph">
              <wp:posOffset>864332</wp:posOffset>
            </wp:positionV>
            <wp:extent cx="1645920" cy="909955"/>
            <wp:effectExtent l="0" t="0" r="0" b="4445"/>
            <wp:wrapSquare wrapText="bothSides"/>
            <wp:docPr id="25" name="Obraz 25" descr="Poduszka MALAGA 50x5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oduszka MALAGA 50x50 cm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60F" w:rsidRPr="003F260F">
        <w:t xml:space="preserve"> </w:t>
      </w:r>
      <w:r w:rsidR="002F740B" w:rsidRPr="002F740B">
        <w:t xml:space="preserve"> </w:t>
      </w:r>
      <w:r w:rsidR="000F4392" w:rsidRPr="000F4392">
        <w:t xml:space="preserve"> </w:t>
      </w:r>
      <w:r w:rsidR="002E2B0A" w:rsidRPr="002E2B0A">
        <w:t xml:space="preserve"> </w:t>
      </w:r>
      <w:r w:rsidR="008F577B" w:rsidRPr="008F577B">
        <w:t xml:space="preserve"> </w:t>
      </w:r>
      <w:r w:rsidR="00A816BC" w:rsidRPr="00A816BC">
        <w:t xml:space="preserve"> </w:t>
      </w:r>
    </w:p>
    <w:p w14:paraId="3F7DF1D0" w14:textId="6588599F" w:rsidR="006553EC" w:rsidRDefault="00360775" w:rsidP="00FA25A8">
      <w:pPr>
        <w:spacing w:line="276" w:lineRule="auto"/>
        <w:jc w:val="both"/>
        <w:rPr>
          <w:rFonts w:ascii="Calibri" w:hAnsi="Calibri" w:cs="Calibri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2DE2CA3F" wp14:editId="265E89DD">
            <wp:simplePos x="0" y="0"/>
            <wp:positionH relativeFrom="column">
              <wp:posOffset>4390878</wp:posOffset>
            </wp:positionH>
            <wp:positionV relativeFrom="paragraph">
              <wp:posOffset>17390</wp:posOffset>
            </wp:positionV>
            <wp:extent cx="1551715" cy="858130"/>
            <wp:effectExtent l="0" t="0" r="0" b="0"/>
            <wp:wrapSquare wrapText="bothSides"/>
            <wp:docPr id="20" name="Obraz 20" descr="Kubek 400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Kubek 400 m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715" cy="85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01AA2" w14:textId="76C9F215" w:rsidR="006553EC" w:rsidRDefault="006553EC" w:rsidP="00360775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Styl skandynawski</w:t>
      </w:r>
    </w:p>
    <w:p w14:paraId="1284A499" w14:textId="77777777" w:rsidR="00E041FD" w:rsidRDefault="00E041FD" w:rsidP="00FA25A8">
      <w:pPr>
        <w:spacing w:line="276" w:lineRule="auto"/>
        <w:jc w:val="both"/>
        <w:rPr>
          <w:rFonts w:ascii="Calibri" w:hAnsi="Calibri" w:cs="Calibri"/>
          <w:b/>
        </w:rPr>
      </w:pPr>
    </w:p>
    <w:p w14:paraId="3945D426" w14:textId="05AB3A88" w:rsidR="00563658" w:rsidRDefault="00563658" w:rsidP="00FA25A8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Ulubione style teściowej i synowej</w:t>
      </w:r>
    </w:p>
    <w:p w14:paraId="36550A0B" w14:textId="0C326270" w:rsidR="00563658" w:rsidRDefault="00007F69" w:rsidP="00A35C5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W</w:t>
      </w:r>
      <w:r w:rsidR="00853912" w:rsidRPr="00847D48">
        <w:rPr>
          <w:rFonts w:ascii="Calibri" w:hAnsi="Calibri" w:cs="Calibri"/>
          <w:bCs/>
        </w:rPr>
        <w:t xml:space="preserve">śród </w:t>
      </w:r>
      <w:r w:rsidR="001149B4">
        <w:rPr>
          <w:rFonts w:ascii="Calibri" w:hAnsi="Calibri" w:cs="Calibri"/>
          <w:bCs/>
        </w:rPr>
        <w:t>trzech</w:t>
      </w:r>
      <w:r w:rsidR="00853912" w:rsidRPr="00847D48">
        <w:rPr>
          <w:rFonts w:ascii="Calibri" w:hAnsi="Calibri" w:cs="Calibri"/>
          <w:bCs/>
        </w:rPr>
        <w:t xml:space="preserve"> </w:t>
      </w:r>
      <w:r w:rsidR="000528B2">
        <w:rPr>
          <w:rFonts w:ascii="Calibri" w:hAnsi="Calibri" w:cs="Calibri"/>
          <w:bCs/>
        </w:rPr>
        <w:t>najczęściej wskazywanych w badaniu</w:t>
      </w:r>
      <w:r w:rsidR="00853912" w:rsidRPr="00847D48">
        <w:rPr>
          <w:rFonts w:ascii="Calibri" w:hAnsi="Calibri" w:cs="Calibri"/>
          <w:bCs/>
        </w:rPr>
        <w:t xml:space="preserve"> stylów</w:t>
      </w:r>
      <w:r w:rsidR="00D72817">
        <w:rPr>
          <w:rFonts w:ascii="Calibri" w:hAnsi="Calibri" w:cs="Calibri"/>
          <w:bCs/>
        </w:rPr>
        <w:t xml:space="preserve"> przez synowe</w:t>
      </w:r>
      <w:r w:rsidR="00853912" w:rsidRPr="00847D48">
        <w:rPr>
          <w:rFonts w:ascii="Calibri" w:hAnsi="Calibri" w:cs="Calibri"/>
          <w:bCs/>
        </w:rPr>
        <w:t xml:space="preserve"> znalazły się styl nowoczesny (41%), skandynawski (31%) i </w:t>
      </w:r>
      <w:proofErr w:type="spellStart"/>
      <w:r w:rsidR="00853912" w:rsidRPr="00847D48">
        <w:rPr>
          <w:rFonts w:ascii="Calibri" w:hAnsi="Calibri" w:cs="Calibri"/>
          <w:bCs/>
        </w:rPr>
        <w:t>loftowy</w:t>
      </w:r>
      <w:proofErr w:type="spellEnd"/>
      <w:r w:rsidR="00853912" w:rsidRPr="00847D48">
        <w:rPr>
          <w:rFonts w:ascii="Calibri" w:hAnsi="Calibri" w:cs="Calibri"/>
          <w:bCs/>
        </w:rPr>
        <w:t xml:space="preserve"> (21%). </w:t>
      </w:r>
      <w:r w:rsidR="00563658">
        <w:rPr>
          <w:rFonts w:ascii="Calibri" w:hAnsi="Calibri" w:cs="Calibri"/>
        </w:rPr>
        <w:t xml:space="preserve">Teściowe </w:t>
      </w:r>
      <w:r w:rsidR="00D72817">
        <w:rPr>
          <w:rFonts w:ascii="Calibri" w:hAnsi="Calibri" w:cs="Calibri"/>
        </w:rPr>
        <w:t xml:space="preserve">wytypowały z kolei </w:t>
      </w:r>
      <w:r w:rsidR="00442499">
        <w:rPr>
          <w:rFonts w:ascii="Calibri" w:hAnsi="Calibri" w:cs="Calibri"/>
        </w:rPr>
        <w:t>styl</w:t>
      </w:r>
      <w:r w:rsidR="00563658">
        <w:rPr>
          <w:rFonts w:ascii="Calibri" w:hAnsi="Calibri" w:cs="Calibri"/>
        </w:rPr>
        <w:t xml:space="preserve"> klasyczny</w:t>
      </w:r>
      <w:r w:rsidR="00563658" w:rsidRPr="00847D48">
        <w:rPr>
          <w:rFonts w:ascii="Calibri" w:hAnsi="Calibri" w:cs="Calibri"/>
        </w:rPr>
        <w:t xml:space="preserve"> (40%)</w:t>
      </w:r>
      <w:r w:rsidR="00563658">
        <w:rPr>
          <w:rFonts w:ascii="Calibri" w:hAnsi="Calibri" w:cs="Calibri"/>
        </w:rPr>
        <w:t>, nowoczesny</w:t>
      </w:r>
      <w:r w:rsidR="0059635A">
        <w:rPr>
          <w:rFonts w:ascii="Calibri" w:hAnsi="Calibri" w:cs="Calibri"/>
        </w:rPr>
        <w:t xml:space="preserve"> </w:t>
      </w:r>
      <w:r w:rsidR="00563658">
        <w:rPr>
          <w:rFonts w:ascii="Calibri" w:hAnsi="Calibri" w:cs="Calibri"/>
        </w:rPr>
        <w:t xml:space="preserve">(29%) i </w:t>
      </w:r>
      <w:proofErr w:type="spellStart"/>
      <w:r w:rsidR="00563658">
        <w:rPr>
          <w:rFonts w:ascii="Calibri" w:hAnsi="Calibri" w:cs="Calibri"/>
        </w:rPr>
        <w:t>loftowy</w:t>
      </w:r>
      <w:proofErr w:type="spellEnd"/>
      <w:r w:rsidR="00563658">
        <w:rPr>
          <w:rFonts w:ascii="Calibri" w:hAnsi="Calibri" w:cs="Calibri"/>
        </w:rPr>
        <w:t xml:space="preserve"> (18%).</w:t>
      </w:r>
      <w:r w:rsidR="00563658" w:rsidRPr="00847D48">
        <w:rPr>
          <w:rFonts w:ascii="Calibri" w:hAnsi="Calibri" w:cs="Calibri"/>
        </w:rPr>
        <w:t xml:space="preserve"> </w:t>
      </w:r>
      <w:r w:rsidR="00D0649D" w:rsidRPr="00847D48">
        <w:rPr>
          <w:rFonts w:ascii="Calibri" w:hAnsi="Calibri" w:cs="Calibri"/>
          <w:bCs/>
        </w:rPr>
        <w:t xml:space="preserve"> Ten wynik </w:t>
      </w:r>
      <w:r w:rsidR="00A14B1A">
        <w:rPr>
          <w:rFonts w:ascii="Calibri" w:hAnsi="Calibri" w:cs="Calibri"/>
          <w:bCs/>
        </w:rPr>
        <w:t>pokazuje wysoką korelacj</w:t>
      </w:r>
      <w:r w:rsidR="00DA65CB">
        <w:rPr>
          <w:rFonts w:ascii="Calibri" w:hAnsi="Calibri" w:cs="Calibri"/>
          <w:bCs/>
        </w:rPr>
        <w:t>ę</w:t>
      </w:r>
      <w:r w:rsidR="00A14B1A">
        <w:rPr>
          <w:rFonts w:ascii="Calibri" w:hAnsi="Calibri" w:cs="Calibri"/>
          <w:bCs/>
        </w:rPr>
        <w:t xml:space="preserve"> między</w:t>
      </w:r>
      <w:r w:rsidR="00D0649D" w:rsidRPr="00847D48">
        <w:rPr>
          <w:rFonts w:ascii="Calibri" w:hAnsi="Calibri" w:cs="Calibri"/>
          <w:bCs/>
        </w:rPr>
        <w:t xml:space="preserve"> preferencjami </w:t>
      </w:r>
      <w:r w:rsidR="00A14B1A">
        <w:rPr>
          <w:rFonts w:ascii="Calibri" w:hAnsi="Calibri" w:cs="Calibri"/>
          <w:bCs/>
        </w:rPr>
        <w:t>dwóch różnych pokoleń</w:t>
      </w:r>
      <w:r w:rsidR="00D0649D" w:rsidRPr="00847D48">
        <w:rPr>
          <w:rFonts w:ascii="Calibri" w:hAnsi="Calibri" w:cs="Calibri"/>
          <w:bCs/>
        </w:rPr>
        <w:t xml:space="preserve"> –</w:t>
      </w:r>
      <w:r w:rsidR="00A37902">
        <w:rPr>
          <w:rFonts w:ascii="Calibri" w:hAnsi="Calibri" w:cs="Calibri"/>
          <w:bCs/>
        </w:rPr>
        <w:t xml:space="preserve"> </w:t>
      </w:r>
      <w:r w:rsidR="00D0649D" w:rsidRPr="00847D48">
        <w:rPr>
          <w:rFonts w:ascii="Calibri" w:hAnsi="Calibri" w:cs="Calibri"/>
          <w:bCs/>
        </w:rPr>
        <w:t xml:space="preserve">na tym polu </w:t>
      </w:r>
      <w:r w:rsidR="00D0649D">
        <w:rPr>
          <w:rFonts w:ascii="Calibri" w:hAnsi="Calibri" w:cs="Calibri"/>
          <w:bCs/>
        </w:rPr>
        <w:t>s</w:t>
      </w:r>
      <w:r w:rsidR="00D0649D" w:rsidRPr="00847D48">
        <w:rPr>
          <w:rFonts w:ascii="Calibri" w:hAnsi="Calibri" w:cs="Calibri"/>
          <w:bCs/>
        </w:rPr>
        <w:t xml:space="preserve">ynowe i </w:t>
      </w:r>
      <w:r w:rsidR="00D0649D">
        <w:rPr>
          <w:rFonts w:ascii="Calibri" w:hAnsi="Calibri" w:cs="Calibri"/>
          <w:bCs/>
        </w:rPr>
        <w:t>t</w:t>
      </w:r>
      <w:r w:rsidR="00D0649D" w:rsidRPr="00847D48">
        <w:rPr>
          <w:rFonts w:ascii="Calibri" w:hAnsi="Calibri" w:cs="Calibri"/>
          <w:bCs/>
        </w:rPr>
        <w:t xml:space="preserve">eściowe z pewnością </w:t>
      </w:r>
      <w:r w:rsidR="00D90E2E">
        <w:rPr>
          <w:rFonts w:ascii="Calibri" w:hAnsi="Calibri" w:cs="Calibri"/>
          <w:bCs/>
        </w:rPr>
        <w:t>mogą znaleźć</w:t>
      </w:r>
      <w:r w:rsidR="00D0649D" w:rsidRPr="00847D48">
        <w:rPr>
          <w:rFonts w:ascii="Calibri" w:hAnsi="Calibri" w:cs="Calibri"/>
          <w:bCs/>
        </w:rPr>
        <w:t xml:space="preserve"> porozumienie</w:t>
      </w:r>
      <w:r w:rsidR="00D90E2E">
        <w:rPr>
          <w:rFonts w:ascii="Calibri" w:hAnsi="Calibri" w:cs="Calibri"/>
          <w:bCs/>
        </w:rPr>
        <w:t xml:space="preserve">, co </w:t>
      </w:r>
      <w:r w:rsidR="00A35C52">
        <w:rPr>
          <w:rFonts w:ascii="Calibri" w:hAnsi="Calibri" w:cs="Calibri"/>
          <w:bCs/>
        </w:rPr>
        <w:t xml:space="preserve">może wpłynąć </w:t>
      </w:r>
      <w:r w:rsidR="00D90E2E">
        <w:rPr>
          <w:rFonts w:ascii="Calibri" w:hAnsi="Calibri" w:cs="Calibri"/>
          <w:bCs/>
        </w:rPr>
        <w:t>na ich relację</w:t>
      </w:r>
      <w:r w:rsidR="00D0649D" w:rsidRPr="00847D48">
        <w:rPr>
          <w:rFonts w:ascii="Calibri" w:hAnsi="Calibri" w:cs="Calibri"/>
          <w:bCs/>
        </w:rPr>
        <w:t>.</w:t>
      </w:r>
      <w:r w:rsidR="00A14B1A">
        <w:rPr>
          <w:rFonts w:ascii="Calibri" w:hAnsi="Calibri" w:cs="Calibri"/>
        </w:rPr>
        <w:t xml:space="preserve"> </w:t>
      </w:r>
      <w:r w:rsidR="00563658">
        <w:rPr>
          <w:rFonts w:ascii="Calibri" w:hAnsi="Calibri" w:cs="Calibri"/>
        </w:rPr>
        <w:t xml:space="preserve">Czym </w:t>
      </w:r>
      <w:r w:rsidR="00A14B1A">
        <w:rPr>
          <w:rFonts w:ascii="Calibri" w:hAnsi="Calibri" w:cs="Calibri"/>
        </w:rPr>
        <w:t xml:space="preserve">zatem </w:t>
      </w:r>
      <w:r w:rsidR="00563658">
        <w:rPr>
          <w:rFonts w:ascii="Calibri" w:hAnsi="Calibri" w:cs="Calibri"/>
        </w:rPr>
        <w:t xml:space="preserve">charakteryzują </w:t>
      </w:r>
      <w:r w:rsidR="002E1DCC">
        <w:rPr>
          <w:rFonts w:ascii="Calibri" w:hAnsi="Calibri" w:cs="Calibri"/>
        </w:rPr>
        <w:t xml:space="preserve">się </w:t>
      </w:r>
      <w:r w:rsidR="00A14B1A">
        <w:rPr>
          <w:rFonts w:ascii="Calibri" w:hAnsi="Calibri" w:cs="Calibri"/>
        </w:rPr>
        <w:t xml:space="preserve">wnętrza w ulubionych stylach </w:t>
      </w:r>
      <w:r w:rsidR="00A37902">
        <w:rPr>
          <w:rFonts w:ascii="Calibri" w:hAnsi="Calibri" w:cs="Calibri"/>
        </w:rPr>
        <w:t xml:space="preserve">zarówno </w:t>
      </w:r>
      <w:r w:rsidR="00A14B1A">
        <w:rPr>
          <w:rFonts w:ascii="Calibri" w:hAnsi="Calibri" w:cs="Calibri"/>
        </w:rPr>
        <w:t>synowej</w:t>
      </w:r>
      <w:r w:rsidR="00A37902">
        <w:rPr>
          <w:rFonts w:ascii="Calibri" w:hAnsi="Calibri" w:cs="Calibri"/>
        </w:rPr>
        <w:t>, jak i t</w:t>
      </w:r>
      <w:r w:rsidR="00A14B1A">
        <w:rPr>
          <w:rFonts w:ascii="Calibri" w:hAnsi="Calibri" w:cs="Calibri"/>
        </w:rPr>
        <w:t>eściowej</w:t>
      </w:r>
      <w:r w:rsidR="00563658">
        <w:rPr>
          <w:rFonts w:ascii="Calibri" w:hAnsi="Calibri" w:cs="Calibri"/>
        </w:rPr>
        <w:t xml:space="preserve">? </w:t>
      </w:r>
      <w:r w:rsidR="00F812D9">
        <w:rPr>
          <w:rFonts w:ascii="Calibri" w:hAnsi="Calibri" w:cs="Calibri"/>
        </w:rPr>
        <w:t>W</w:t>
      </w:r>
      <w:r w:rsidR="00563658">
        <w:rPr>
          <w:rFonts w:ascii="Calibri" w:hAnsi="Calibri" w:cs="Calibri"/>
        </w:rPr>
        <w:t xml:space="preserve"> nowoczesnych stylizacjach dominują </w:t>
      </w:r>
      <w:r w:rsidR="00CE0DBB">
        <w:rPr>
          <w:rFonts w:ascii="Calibri" w:hAnsi="Calibri" w:cs="Calibri"/>
        </w:rPr>
        <w:t>ekspresywne, neonowe barw</w:t>
      </w:r>
      <w:r w:rsidR="00B82D86">
        <w:rPr>
          <w:rFonts w:ascii="Calibri" w:hAnsi="Calibri" w:cs="Calibri"/>
        </w:rPr>
        <w:t>y,</w:t>
      </w:r>
      <w:r w:rsidR="0004740D">
        <w:rPr>
          <w:rFonts w:ascii="Calibri" w:hAnsi="Calibri" w:cs="Calibri"/>
        </w:rPr>
        <w:t xml:space="preserve"> </w:t>
      </w:r>
      <w:r w:rsidR="001F5B7A">
        <w:rPr>
          <w:rFonts w:ascii="Calibri" w:hAnsi="Calibri" w:cs="Calibri"/>
        </w:rPr>
        <w:t>które</w:t>
      </w:r>
      <w:r w:rsidR="0018429C">
        <w:rPr>
          <w:rFonts w:ascii="Calibri" w:hAnsi="Calibri" w:cs="Calibri"/>
        </w:rPr>
        <w:t xml:space="preserve"> doskonale</w:t>
      </w:r>
      <w:r w:rsidR="004B5327">
        <w:rPr>
          <w:rFonts w:ascii="Calibri" w:hAnsi="Calibri" w:cs="Calibri"/>
        </w:rPr>
        <w:t xml:space="preserve"> </w:t>
      </w:r>
      <w:r w:rsidR="0045767A">
        <w:rPr>
          <w:rFonts w:ascii="Calibri" w:hAnsi="Calibri" w:cs="Calibri"/>
        </w:rPr>
        <w:t>przełamują klasyczn</w:t>
      </w:r>
      <w:r w:rsidR="0018429C">
        <w:rPr>
          <w:rFonts w:ascii="Calibri" w:hAnsi="Calibri" w:cs="Calibri"/>
        </w:rPr>
        <w:t xml:space="preserve">e odcienie, takie jak biel, </w:t>
      </w:r>
      <w:r w:rsidR="0073349E">
        <w:rPr>
          <w:rFonts w:ascii="Calibri" w:hAnsi="Calibri" w:cs="Calibri"/>
        </w:rPr>
        <w:t>beż</w:t>
      </w:r>
      <w:r w:rsidR="0018429C">
        <w:rPr>
          <w:rFonts w:ascii="Calibri" w:hAnsi="Calibri" w:cs="Calibri"/>
        </w:rPr>
        <w:t xml:space="preserve"> czy czerń.</w:t>
      </w:r>
      <w:r w:rsidR="00AD4944">
        <w:rPr>
          <w:rFonts w:ascii="Calibri" w:hAnsi="Calibri" w:cs="Calibri"/>
        </w:rPr>
        <w:t xml:space="preserve"> </w:t>
      </w:r>
      <w:r w:rsidR="00032A98">
        <w:rPr>
          <w:rFonts w:ascii="Calibri" w:hAnsi="Calibri" w:cs="Calibri"/>
        </w:rPr>
        <w:t xml:space="preserve">Ponadto </w:t>
      </w:r>
      <w:r w:rsidR="0053040C">
        <w:rPr>
          <w:rFonts w:ascii="Calibri" w:hAnsi="Calibri" w:cs="Calibri"/>
        </w:rPr>
        <w:t xml:space="preserve">proste </w:t>
      </w:r>
      <w:r w:rsidR="00032A98">
        <w:rPr>
          <w:rFonts w:ascii="Calibri" w:hAnsi="Calibri" w:cs="Calibri"/>
        </w:rPr>
        <w:t xml:space="preserve">meble </w:t>
      </w:r>
      <w:r w:rsidR="00DA45AF">
        <w:rPr>
          <w:rFonts w:ascii="Calibri" w:hAnsi="Calibri" w:cs="Calibri"/>
        </w:rPr>
        <w:br/>
      </w:r>
      <w:r w:rsidR="00F80420">
        <w:rPr>
          <w:rFonts w:ascii="Calibri" w:hAnsi="Calibri" w:cs="Calibri"/>
        </w:rPr>
        <w:t>o geometrycznych kształtach, wykończone na wysoki połysk</w:t>
      </w:r>
      <w:r w:rsidR="00CC77F2">
        <w:rPr>
          <w:rFonts w:ascii="Calibri" w:hAnsi="Calibri" w:cs="Calibri"/>
        </w:rPr>
        <w:t xml:space="preserve"> oraz </w:t>
      </w:r>
      <w:r w:rsidR="0073349E">
        <w:rPr>
          <w:rFonts w:ascii="Calibri" w:hAnsi="Calibri" w:cs="Calibri"/>
        </w:rPr>
        <w:t xml:space="preserve">motywy graficzne na akcesoriach </w:t>
      </w:r>
      <w:r w:rsidR="00DA45AF">
        <w:rPr>
          <w:rFonts w:ascii="Calibri" w:hAnsi="Calibri" w:cs="Calibri"/>
        </w:rPr>
        <w:br/>
      </w:r>
      <w:r w:rsidR="0073349E">
        <w:rPr>
          <w:rFonts w:ascii="Calibri" w:hAnsi="Calibri" w:cs="Calibri"/>
        </w:rPr>
        <w:t>i dodatkach,</w:t>
      </w:r>
      <w:r w:rsidR="00CC77F2">
        <w:rPr>
          <w:rFonts w:ascii="Calibri" w:hAnsi="Calibri" w:cs="Calibri"/>
        </w:rPr>
        <w:t xml:space="preserve"> dodają wnętrzu charakteru. </w:t>
      </w:r>
      <w:r w:rsidR="00B608B4">
        <w:rPr>
          <w:rFonts w:ascii="Calibri" w:hAnsi="Calibri" w:cs="Calibri"/>
        </w:rPr>
        <w:t xml:space="preserve">Ze względu na tę nieszablonowość, </w:t>
      </w:r>
      <w:r w:rsidR="003D7882">
        <w:rPr>
          <w:rFonts w:ascii="Calibri" w:hAnsi="Calibri" w:cs="Calibri"/>
        </w:rPr>
        <w:t>styl znajdzie swoich zwolenników w każdym pokoleniu.</w:t>
      </w:r>
      <w:r w:rsidR="00563658">
        <w:rPr>
          <w:rFonts w:ascii="Calibri" w:hAnsi="Calibri" w:cs="Calibri"/>
        </w:rPr>
        <w:t xml:space="preserve"> </w:t>
      </w:r>
      <w:r w:rsidR="00CF213B">
        <w:rPr>
          <w:rFonts w:ascii="Calibri" w:hAnsi="Calibri" w:cs="Calibri"/>
        </w:rPr>
        <w:t>Przestrzeni, surowych</w:t>
      </w:r>
      <w:r w:rsidR="000C3905">
        <w:rPr>
          <w:rFonts w:ascii="Calibri" w:hAnsi="Calibri" w:cs="Calibri"/>
        </w:rPr>
        <w:t xml:space="preserve"> struktur i artystycznego klimatu</w:t>
      </w:r>
      <w:r w:rsidR="00312165">
        <w:rPr>
          <w:rFonts w:ascii="Calibri" w:hAnsi="Calibri" w:cs="Calibri"/>
        </w:rPr>
        <w:t xml:space="preserve"> można natomiast szukać w stylu </w:t>
      </w:r>
      <w:proofErr w:type="spellStart"/>
      <w:r w:rsidR="00312165">
        <w:rPr>
          <w:rFonts w:ascii="Calibri" w:hAnsi="Calibri" w:cs="Calibri"/>
        </w:rPr>
        <w:t>loftowym</w:t>
      </w:r>
      <w:proofErr w:type="spellEnd"/>
      <w:r w:rsidR="00312165">
        <w:rPr>
          <w:rFonts w:ascii="Calibri" w:hAnsi="Calibri" w:cs="Calibri"/>
        </w:rPr>
        <w:t xml:space="preserve"> – tego typu wnętrza są dobrze oświetlone, dominują w nich materiały konstrukcyjne: beton, drewno, cegła, a także metalowe </w:t>
      </w:r>
      <w:r w:rsidR="0053040C">
        <w:rPr>
          <w:rFonts w:ascii="Calibri" w:hAnsi="Calibri" w:cs="Calibri"/>
        </w:rPr>
        <w:t>nóżki mebli</w:t>
      </w:r>
      <w:r w:rsidR="00312165">
        <w:rPr>
          <w:rFonts w:ascii="Calibri" w:hAnsi="Calibri" w:cs="Calibri"/>
        </w:rPr>
        <w:t xml:space="preserve"> czy akcesoria.</w:t>
      </w:r>
      <w:r w:rsidR="00DD4B07">
        <w:rPr>
          <w:rFonts w:ascii="Calibri" w:hAnsi="Calibri" w:cs="Calibri"/>
        </w:rPr>
        <w:t xml:space="preserve"> Badanie pokazuje zatem, </w:t>
      </w:r>
      <w:r w:rsidR="008B2499">
        <w:rPr>
          <w:rFonts w:ascii="Calibri" w:hAnsi="Calibri" w:cs="Calibri"/>
        </w:rPr>
        <w:t>ż</w:t>
      </w:r>
      <w:r w:rsidR="00DD4B07">
        <w:rPr>
          <w:rFonts w:ascii="Calibri" w:hAnsi="Calibri" w:cs="Calibri"/>
        </w:rPr>
        <w:t>e bez względu na kategori</w:t>
      </w:r>
      <w:r w:rsidR="00AC704E">
        <w:rPr>
          <w:rFonts w:ascii="Calibri" w:hAnsi="Calibri" w:cs="Calibri"/>
        </w:rPr>
        <w:t>ę</w:t>
      </w:r>
      <w:r w:rsidR="00DD4B07">
        <w:rPr>
          <w:rFonts w:ascii="Calibri" w:hAnsi="Calibri" w:cs="Calibri"/>
        </w:rPr>
        <w:t xml:space="preserve"> wiekową, preferencje dotyczące stylizacji wnętrz mogą być </w:t>
      </w:r>
      <w:r w:rsidR="008B2499">
        <w:rPr>
          <w:rFonts w:ascii="Calibri" w:hAnsi="Calibri" w:cs="Calibri"/>
        </w:rPr>
        <w:t>zbieżne, co może mieć istotny wpły</w:t>
      </w:r>
      <w:r w:rsidR="00697297">
        <w:rPr>
          <w:rFonts w:ascii="Calibri" w:hAnsi="Calibri" w:cs="Calibri"/>
        </w:rPr>
        <w:t xml:space="preserve">w </w:t>
      </w:r>
      <w:r w:rsidR="002D74CF">
        <w:rPr>
          <w:rFonts w:ascii="Calibri" w:hAnsi="Calibri" w:cs="Calibri"/>
        </w:rPr>
        <w:t xml:space="preserve">na zrozumienie potrzeb drugiej strony. </w:t>
      </w:r>
    </w:p>
    <w:p w14:paraId="0DE0D076" w14:textId="5165B227" w:rsidR="00F40274" w:rsidRDefault="00F40274" w:rsidP="00A35C52">
      <w:pPr>
        <w:jc w:val="both"/>
        <w:rPr>
          <w:rFonts w:ascii="Calibri" w:hAnsi="Calibri" w:cs="Calibri"/>
        </w:rPr>
      </w:pPr>
    </w:p>
    <w:p w14:paraId="45705C3B" w14:textId="028F2A04" w:rsidR="009E266D" w:rsidRDefault="009E266D" w:rsidP="00A35C52">
      <w:pPr>
        <w:jc w:val="both"/>
        <w:rPr>
          <w:rFonts w:ascii="Calibri" w:hAnsi="Calibri" w:cs="Calibri"/>
        </w:rPr>
      </w:pPr>
    </w:p>
    <w:p w14:paraId="494B821E" w14:textId="70CB883F" w:rsidR="009E266D" w:rsidRDefault="009E266D" w:rsidP="00A35C52">
      <w:pPr>
        <w:jc w:val="both"/>
        <w:rPr>
          <w:rFonts w:ascii="Calibri" w:hAnsi="Calibri" w:cs="Calibri"/>
        </w:rPr>
      </w:pPr>
    </w:p>
    <w:p w14:paraId="4B36D771" w14:textId="11F3DBF3" w:rsidR="009E266D" w:rsidRDefault="009E266D" w:rsidP="00A35C52">
      <w:pPr>
        <w:jc w:val="both"/>
        <w:rPr>
          <w:rFonts w:ascii="Calibri" w:hAnsi="Calibri" w:cs="Calibri"/>
        </w:rPr>
      </w:pPr>
    </w:p>
    <w:p w14:paraId="5349C135" w14:textId="4F85F67B" w:rsidR="009E266D" w:rsidRDefault="009E266D" w:rsidP="00A35C52">
      <w:pPr>
        <w:jc w:val="both"/>
        <w:rPr>
          <w:rFonts w:ascii="Calibri" w:hAnsi="Calibri" w:cs="Calibri"/>
        </w:rPr>
      </w:pPr>
    </w:p>
    <w:p w14:paraId="614D998F" w14:textId="7908EAB9" w:rsidR="009E266D" w:rsidRDefault="009E266D" w:rsidP="00A35C52">
      <w:pPr>
        <w:jc w:val="both"/>
        <w:rPr>
          <w:rFonts w:ascii="Calibri" w:hAnsi="Calibri" w:cs="Calibri"/>
        </w:rPr>
      </w:pPr>
    </w:p>
    <w:p w14:paraId="6621AAFF" w14:textId="34A9F924" w:rsidR="009E266D" w:rsidRDefault="009E266D" w:rsidP="00A35C52">
      <w:pPr>
        <w:jc w:val="both"/>
        <w:rPr>
          <w:rFonts w:ascii="Calibri" w:hAnsi="Calibri" w:cs="Calibri"/>
        </w:rPr>
      </w:pPr>
    </w:p>
    <w:p w14:paraId="77C7A142" w14:textId="77777777" w:rsidR="009E266D" w:rsidRDefault="009E266D" w:rsidP="00A35C52">
      <w:pPr>
        <w:jc w:val="both"/>
        <w:rPr>
          <w:rFonts w:ascii="Calibri" w:hAnsi="Calibri" w:cs="Calibri"/>
        </w:rPr>
      </w:pPr>
    </w:p>
    <w:p w14:paraId="08A5D5EB" w14:textId="3C7BF07C" w:rsidR="00F40274" w:rsidRPr="00F63370" w:rsidRDefault="00F40274" w:rsidP="00F63370">
      <w:pPr>
        <w:jc w:val="center"/>
        <w:rPr>
          <w:b/>
          <w:bCs/>
        </w:rPr>
      </w:pPr>
      <w:r w:rsidRPr="00F63370">
        <w:rPr>
          <w:rFonts w:ascii="Calibri" w:hAnsi="Calibri" w:cs="Calibri"/>
          <w:b/>
          <w:bCs/>
          <w:noProof/>
          <w:lang w:eastAsia="pl-PL"/>
        </w:rPr>
        <w:drawing>
          <wp:inline distT="0" distB="0" distL="0" distR="0" wp14:anchorId="0F95D8C2" wp14:editId="377819CB">
            <wp:extent cx="2734347" cy="2280432"/>
            <wp:effectExtent l="0" t="0" r="889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839" cy="229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370">
        <w:rPr>
          <w:rFonts w:ascii="Calibri" w:hAnsi="Calibri" w:cs="Calibri"/>
          <w:b/>
          <w:bCs/>
          <w:noProof/>
          <w:lang w:eastAsia="pl-PL"/>
        </w:rPr>
        <w:drawing>
          <wp:inline distT="0" distB="0" distL="0" distR="0" wp14:anchorId="626A0C84" wp14:editId="505BCA2F">
            <wp:extent cx="2933114" cy="2446202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21" cy="246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87E74" w14:textId="67213A9D" w:rsidR="002D74CF" w:rsidRDefault="00F63370" w:rsidP="00F63370">
      <w:pPr>
        <w:jc w:val="center"/>
        <w:rPr>
          <w:b/>
          <w:bCs/>
        </w:rPr>
      </w:pPr>
      <w:r w:rsidRPr="00F63370">
        <w:rPr>
          <w:b/>
          <w:bCs/>
        </w:rPr>
        <w:t xml:space="preserve">Styl </w:t>
      </w:r>
      <w:proofErr w:type="spellStart"/>
      <w:r w:rsidRPr="00F63370">
        <w:rPr>
          <w:b/>
          <w:bCs/>
        </w:rPr>
        <w:t>loftowy</w:t>
      </w:r>
      <w:proofErr w:type="spellEnd"/>
      <w:r w:rsidRPr="00F63370">
        <w:rPr>
          <w:b/>
          <w:bCs/>
        </w:rPr>
        <w:t xml:space="preserve">                                                             Styl nowoczesny</w:t>
      </w:r>
    </w:p>
    <w:p w14:paraId="00D28550" w14:textId="77777777" w:rsidR="00F63370" w:rsidRPr="00F63370" w:rsidRDefault="00F63370" w:rsidP="00F63370">
      <w:pPr>
        <w:jc w:val="center"/>
        <w:rPr>
          <w:b/>
          <w:bCs/>
        </w:rPr>
      </w:pPr>
    </w:p>
    <w:p w14:paraId="65C0C17B" w14:textId="50C452D8" w:rsidR="006A39D0" w:rsidRPr="00847D48" w:rsidRDefault="00A12EF7" w:rsidP="00525CEC">
      <w:pPr>
        <w:spacing w:line="276" w:lineRule="auto"/>
        <w:jc w:val="both"/>
        <w:rPr>
          <w:rFonts w:ascii="Calibri" w:hAnsi="Calibri" w:cs="Calibri"/>
        </w:rPr>
      </w:pPr>
      <w:r w:rsidRPr="00847D48">
        <w:rPr>
          <w:rFonts w:ascii="Calibri" w:hAnsi="Calibri" w:cs="Calibri"/>
          <w:bCs/>
        </w:rPr>
        <w:t>Badane</w:t>
      </w:r>
      <w:r w:rsidR="007C4CF8" w:rsidRPr="00847D48">
        <w:rPr>
          <w:rFonts w:ascii="Calibri" w:hAnsi="Calibri" w:cs="Calibri"/>
          <w:bCs/>
        </w:rPr>
        <w:t xml:space="preserve"> grupy</w:t>
      </w:r>
      <w:r w:rsidR="00BA15D7" w:rsidRPr="00847D48">
        <w:rPr>
          <w:rFonts w:ascii="Calibri" w:hAnsi="Calibri" w:cs="Calibri"/>
          <w:bCs/>
        </w:rPr>
        <w:t>,</w:t>
      </w:r>
      <w:r w:rsidR="007C4CF8" w:rsidRPr="00847D48">
        <w:rPr>
          <w:rFonts w:ascii="Calibri" w:hAnsi="Calibri" w:cs="Calibri"/>
          <w:bCs/>
        </w:rPr>
        <w:t xml:space="preserve"> pomimo </w:t>
      </w:r>
      <w:r w:rsidR="00235993" w:rsidRPr="00847D48">
        <w:rPr>
          <w:rFonts w:ascii="Calibri" w:hAnsi="Calibri" w:cs="Calibri"/>
          <w:bCs/>
        </w:rPr>
        <w:t xml:space="preserve">kilku </w:t>
      </w:r>
      <w:r w:rsidR="007C4CF8" w:rsidRPr="00847D48">
        <w:rPr>
          <w:rFonts w:ascii="Calibri" w:hAnsi="Calibri" w:cs="Calibri"/>
          <w:bCs/>
        </w:rPr>
        <w:t xml:space="preserve">różnic, </w:t>
      </w:r>
      <w:r w:rsidR="00BA15D7" w:rsidRPr="00847D48">
        <w:rPr>
          <w:rFonts w:ascii="Calibri" w:hAnsi="Calibri" w:cs="Calibri"/>
          <w:bCs/>
        </w:rPr>
        <w:t xml:space="preserve">okazują się być </w:t>
      </w:r>
      <w:r w:rsidR="007C4CF8" w:rsidRPr="00847D48">
        <w:rPr>
          <w:rFonts w:ascii="Calibri" w:hAnsi="Calibri" w:cs="Calibri"/>
          <w:bCs/>
        </w:rPr>
        <w:t xml:space="preserve">do siebie bardzo podobne. </w:t>
      </w:r>
      <w:r w:rsidR="00D0797A" w:rsidRPr="00847D48">
        <w:rPr>
          <w:rFonts w:ascii="Calibri" w:hAnsi="Calibri" w:cs="Calibri"/>
          <w:bCs/>
        </w:rPr>
        <w:t>P</w:t>
      </w:r>
      <w:r w:rsidR="007C4CF8" w:rsidRPr="00847D48">
        <w:rPr>
          <w:rFonts w:ascii="Calibri" w:hAnsi="Calibri" w:cs="Calibri"/>
          <w:bCs/>
        </w:rPr>
        <w:t xml:space="preserve">od względem nastawienia przed zakupem </w:t>
      </w:r>
      <w:r w:rsidR="00D0797A" w:rsidRPr="00847D48">
        <w:rPr>
          <w:rFonts w:ascii="Calibri" w:hAnsi="Calibri" w:cs="Calibri"/>
          <w:bCs/>
        </w:rPr>
        <w:t xml:space="preserve">zarówno w przypadku </w:t>
      </w:r>
      <w:r w:rsidR="00FB378B">
        <w:rPr>
          <w:rFonts w:ascii="Calibri" w:hAnsi="Calibri" w:cs="Calibri"/>
          <w:bCs/>
        </w:rPr>
        <w:t>s</w:t>
      </w:r>
      <w:r w:rsidR="00D0797A" w:rsidRPr="00847D48">
        <w:rPr>
          <w:rFonts w:ascii="Calibri" w:hAnsi="Calibri" w:cs="Calibri"/>
          <w:bCs/>
        </w:rPr>
        <w:t>ynowej</w:t>
      </w:r>
      <w:r w:rsidR="0001632C" w:rsidRPr="00847D48">
        <w:rPr>
          <w:rFonts w:ascii="Calibri" w:hAnsi="Calibri" w:cs="Calibri"/>
          <w:bCs/>
        </w:rPr>
        <w:t>,</w:t>
      </w:r>
      <w:r w:rsidR="00D0797A" w:rsidRPr="00847D48">
        <w:rPr>
          <w:rFonts w:ascii="Calibri" w:hAnsi="Calibri" w:cs="Calibri"/>
          <w:bCs/>
        </w:rPr>
        <w:t xml:space="preserve"> jak i </w:t>
      </w:r>
      <w:r w:rsidR="00FB378B">
        <w:rPr>
          <w:rFonts w:ascii="Calibri" w:hAnsi="Calibri" w:cs="Calibri"/>
          <w:bCs/>
        </w:rPr>
        <w:t>t</w:t>
      </w:r>
      <w:r w:rsidR="00D0797A" w:rsidRPr="00847D48">
        <w:rPr>
          <w:rFonts w:ascii="Calibri" w:hAnsi="Calibri" w:cs="Calibri"/>
          <w:bCs/>
        </w:rPr>
        <w:t xml:space="preserve">eściowej </w:t>
      </w:r>
      <w:r w:rsidR="007C4CF8" w:rsidRPr="00847D48">
        <w:rPr>
          <w:rFonts w:ascii="Calibri" w:hAnsi="Calibri" w:cs="Calibri"/>
          <w:bCs/>
        </w:rPr>
        <w:t>dominuje zakup</w:t>
      </w:r>
      <w:r w:rsidR="00BA15D7" w:rsidRPr="00847D48">
        <w:rPr>
          <w:rFonts w:ascii="Calibri" w:hAnsi="Calibri" w:cs="Calibri"/>
          <w:bCs/>
        </w:rPr>
        <w:t>,</w:t>
      </w:r>
      <w:r w:rsidR="007C4CF8" w:rsidRPr="00847D48">
        <w:rPr>
          <w:rFonts w:ascii="Calibri" w:hAnsi="Calibri" w:cs="Calibri"/>
          <w:bCs/>
        </w:rPr>
        <w:t xml:space="preserve"> przynajmniej do pewnego stopnia</w:t>
      </w:r>
      <w:r w:rsidR="00BA15D7" w:rsidRPr="00847D48">
        <w:rPr>
          <w:rFonts w:ascii="Calibri" w:hAnsi="Calibri" w:cs="Calibri"/>
          <w:bCs/>
        </w:rPr>
        <w:t>,</w:t>
      </w:r>
      <w:r w:rsidR="007C4CF8" w:rsidRPr="00847D48">
        <w:rPr>
          <w:rFonts w:ascii="Calibri" w:hAnsi="Calibri" w:cs="Calibri"/>
          <w:bCs/>
        </w:rPr>
        <w:t xml:space="preserve"> zaplanowany, którego potrzeba wynika ze sprawienia sobie przyjemności</w:t>
      </w:r>
      <w:r w:rsidR="00D0797A" w:rsidRPr="00847D48">
        <w:rPr>
          <w:rFonts w:ascii="Calibri" w:hAnsi="Calibri" w:cs="Calibri"/>
        </w:rPr>
        <w:t xml:space="preserve">. Ponadto </w:t>
      </w:r>
      <w:r w:rsidR="00F652C9" w:rsidRPr="00847D48">
        <w:rPr>
          <w:rFonts w:ascii="Calibri" w:hAnsi="Calibri" w:cs="Calibri"/>
        </w:rPr>
        <w:t xml:space="preserve">preferują te same dwa style </w:t>
      </w:r>
      <w:r w:rsidR="002F0CEA" w:rsidRPr="00847D48">
        <w:rPr>
          <w:rFonts w:ascii="Calibri" w:hAnsi="Calibri" w:cs="Calibri"/>
        </w:rPr>
        <w:t>wnętrzarskie</w:t>
      </w:r>
      <w:r w:rsidR="00F652C9" w:rsidRPr="00847D48">
        <w:rPr>
          <w:rFonts w:ascii="Calibri" w:hAnsi="Calibri" w:cs="Calibri"/>
        </w:rPr>
        <w:t xml:space="preserve">, a urządzając przestrzeń myślą </w:t>
      </w:r>
      <w:r w:rsidR="00847D48">
        <w:rPr>
          <w:rFonts w:ascii="Calibri" w:hAnsi="Calibri" w:cs="Calibri"/>
        </w:rPr>
        <w:br/>
      </w:r>
      <w:r w:rsidR="00F652C9" w:rsidRPr="00847D48">
        <w:rPr>
          <w:rFonts w:ascii="Calibri" w:hAnsi="Calibri" w:cs="Calibri"/>
        </w:rPr>
        <w:t>o funkcjonalności.</w:t>
      </w:r>
      <w:r w:rsidR="005A76C5">
        <w:rPr>
          <w:rFonts w:ascii="Calibri" w:hAnsi="Calibri" w:cs="Calibri"/>
        </w:rPr>
        <w:t xml:space="preserve"> Z </w:t>
      </w:r>
      <w:r w:rsidR="00525CEC">
        <w:rPr>
          <w:rFonts w:ascii="Calibri" w:hAnsi="Calibri" w:cs="Calibri"/>
        </w:rPr>
        <w:t>kolei,</w:t>
      </w:r>
      <w:r w:rsidR="005A76C5">
        <w:rPr>
          <w:rFonts w:ascii="Calibri" w:hAnsi="Calibri" w:cs="Calibri"/>
        </w:rPr>
        <w:t xml:space="preserve"> jeśli chodzi o robienie wspólnych zakupów, </w:t>
      </w:r>
      <w:r w:rsidR="00086948">
        <w:rPr>
          <w:rFonts w:ascii="Calibri" w:hAnsi="Calibri" w:cs="Calibri"/>
        </w:rPr>
        <w:t xml:space="preserve">zarówno synowa, jak i teściowa są </w:t>
      </w:r>
      <w:r w:rsidR="00341AEE">
        <w:rPr>
          <w:rFonts w:ascii="Calibri" w:hAnsi="Calibri" w:cs="Calibri"/>
        </w:rPr>
        <w:t xml:space="preserve">w tej kwestii </w:t>
      </w:r>
      <w:r w:rsidR="00086948">
        <w:rPr>
          <w:rFonts w:ascii="Calibri" w:hAnsi="Calibri" w:cs="Calibri"/>
        </w:rPr>
        <w:t xml:space="preserve">inicjatorami </w:t>
      </w:r>
      <w:r w:rsidR="00341AEE">
        <w:rPr>
          <w:rFonts w:ascii="Calibri" w:hAnsi="Calibri" w:cs="Calibri"/>
        </w:rPr>
        <w:t xml:space="preserve">– </w:t>
      </w:r>
      <w:r w:rsidR="005250CE">
        <w:rPr>
          <w:rFonts w:ascii="Calibri" w:hAnsi="Calibri" w:cs="Calibri"/>
        </w:rPr>
        <w:t xml:space="preserve">robiąc wspólne zakupy mebli i akcesoriów, przyznają, że </w:t>
      </w:r>
      <w:r w:rsidR="00CD10F4">
        <w:rPr>
          <w:rFonts w:ascii="Calibri" w:hAnsi="Calibri" w:cs="Calibri"/>
        </w:rPr>
        <w:t xml:space="preserve">każda z nich szuka czegoś do swojego wnętrza. Co więcej, </w:t>
      </w:r>
      <w:r w:rsidR="005A76C5">
        <w:rPr>
          <w:rFonts w:ascii="Calibri" w:hAnsi="Calibri" w:cs="Calibri"/>
        </w:rPr>
        <w:t xml:space="preserve">teściowe </w:t>
      </w:r>
      <w:r w:rsidR="00A170DA">
        <w:rPr>
          <w:rFonts w:ascii="Calibri" w:hAnsi="Calibri" w:cs="Calibri"/>
        </w:rPr>
        <w:t xml:space="preserve">deklarują, że razem ze swoją synową kupują najczęściej dekoracje i akcesoria, </w:t>
      </w:r>
      <w:r w:rsidR="00341AEE">
        <w:rPr>
          <w:rFonts w:ascii="Calibri" w:hAnsi="Calibri" w:cs="Calibri"/>
        </w:rPr>
        <w:t>natomiast</w:t>
      </w:r>
      <w:r w:rsidR="00A170DA">
        <w:rPr>
          <w:rFonts w:ascii="Calibri" w:hAnsi="Calibri" w:cs="Calibri"/>
        </w:rPr>
        <w:t xml:space="preserve"> synowe – meble, w szczególności kuchenne.</w:t>
      </w:r>
      <w:r w:rsidR="00F652C9" w:rsidRPr="00847D48">
        <w:rPr>
          <w:rFonts w:ascii="Calibri" w:hAnsi="Calibri" w:cs="Calibri"/>
        </w:rPr>
        <w:t xml:space="preserve"> </w:t>
      </w:r>
      <w:r w:rsidR="0022116A" w:rsidRPr="00847D48">
        <w:rPr>
          <w:rFonts w:ascii="Calibri" w:hAnsi="Calibri" w:cs="Calibri"/>
        </w:rPr>
        <w:t xml:space="preserve">Wiedza na temat wzajemnych preferencji, może </w:t>
      </w:r>
      <w:r w:rsidR="00B1781A" w:rsidRPr="00847D48">
        <w:rPr>
          <w:rFonts w:ascii="Calibri" w:hAnsi="Calibri" w:cs="Calibri"/>
        </w:rPr>
        <w:t xml:space="preserve">zatem </w:t>
      </w:r>
      <w:r w:rsidR="0022116A" w:rsidRPr="00847D48">
        <w:rPr>
          <w:rFonts w:ascii="Calibri" w:hAnsi="Calibri" w:cs="Calibri"/>
        </w:rPr>
        <w:t>pomóc im w budowaniu więzi.</w:t>
      </w:r>
    </w:p>
    <w:p w14:paraId="5E719361" w14:textId="17D386B6" w:rsidR="00847D48" w:rsidRPr="009E266D" w:rsidRDefault="00B1781A" w:rsidP="00FA25A8">
      <w:pPr>
        <w:spacing w:line="276" w:lineRule="auto"/>
        <w:jc w:val="both"/>
        <w:rPr>
          <w:rFonts w:ascii="Calibri" w:hAnsi="Calibri" w:cs="Calibri"/>
          <w:i/>
          <w:iCs/>
        </w:rPr>
      </w:pPr>
      <w:r w:rsidRPr="00847D48">
        <w:rPr>
          <w:rFonts w:ascii="Calibri" w:hAnsi="Calibri" w:cs="Calibri"/>
        </w:rPr>
        <w:t xml:space="preserve">- </w:t>
      </w:r>
      <w:r w:rsidR="003054E0" w:rsidRPr="00847D48">
        <w:rPr>
          <w:rFonts w:ascii="Calibri" w:hAnsi="Calibri" w:cs="Calibri"/>
          <w:i/>
          <w:iCs/>
        </w:rPr>
        <w:t xml:space="preserve">Docenianie siebie nawzajem jest </w:t>
      </w:r>
      <w:r w:rsidR="0022116A" w:rsidRPr="00847D48">
        <w:rPr>
          <w:rFonts w:ascii="Calibri" w:hAnsi="Calibri" w:cs="Calibri"/>
          <w:i/>
          <w:iCs/>
        </w:rPr>
        <w:t>i</w:t>
      </w:r>
      <w:r w:rsidR="003054E0" w:rsidRPr="00847D48">
        <w:rPr>
          <w:rFonts w:ascii="Calibri" w:hAnsi="Calibri" w:cs="Calibri"/>
          <w:i/>
          <w:iCs/>
        </w:rPr>
        <w:t>stotnym aspektem relac</w:t>
      </w:r>
      <w:r w:rsidR="00222B9E" w:rsidRPr="00847D48">
        <w:rPr>
          <w:rFonts w:ascii="Calibri" w:hAnsi="Calibri" w:cs="Calibri"/>
          <w:i/>
          <w:iCs/>
        </w:rPr>
        <w:t>ji</w:t>
      </w:r>
      <w:r w:rsidR="001E3BD0" w:rsidRPr="00847D48">
        <w:rPr>
          <w:rFonts w:ascii="Calibri" w:hAnsi="Calibri" w:cs="Calibri"/>
          <w:i/>
          <w:iCs/>
        </w:rPr>
        <w:t xml:space="preserve"> między synową i teściową, która jak każda inna relacja wymaga przede wszystkim poświęcenia sobie czasu, gotowości do budowania, a także otwartości i tolerancji. Kluczem do sukcesu jest tutaj </w:t>
      </w:r>
      <w:r w:rsidR="008850E9" w:rsidRPr="00847D48">
        <w:rPr>
          <w:rFonts w:ascii="Calibri" w:hAnsi="Calibri" w:cs="Calibri"/>
          <w:i/>
          <w:iCs/>
        </w:rPr>
        <w:t>bezpośrednia</w:t>
      </w:r>
      <w:r w:rsidR="001E3BD0" w:rsidRPr="00847D48">
        <w:rPr>
          <w:rFonts w:ascii="Calibri" w:hAnsi="Calibri" w:cs="Calibri"/>
          <w:i/>
          <w:iCs/>
        </w:rPr>
        <w:t xml:space="preserve"> komunikacja</w:t>
      </w:r>
      <w:r w:rsidR="00A12EF7" w:rsidRPr="00847D48">
        <w:rPr>
          <w:rFonts w:ascii="Calibri" w:hAnsi="Calibri" w:cs="Calibri"/>
          <w:i/>
          <w:iCs/>
        </w:rPr>
        <w:t xml:space="preserve"> – </w:t>
      </w:r>
      <w:r w:rsidR="0053040C">
        <w:rPr>
          <w:rFonts w:ascii="Calibri" w:hAnsi="Calibri" w:cs="Calibri"/>
        </w:rPr>
        <w:t>podsumowuje</w:t>
      </w:r>
      <w:r w:rsidR="0053040C" w:rsidRPr="00847D48">
        <w:rPr>
          <w:rFonts w:ascii="Calibri" w:hAnsi="Calibri" w:cs="Calibri"/>
        </w:rPr>
        <w:t xml:space="preserve"> </w:t>
      </w:r>
      <w:r w:rsidR="00A12EF7" w:rsidRPr="00847D48">
        <w:rPr>
          <w:rFonts w:ascii="Calibri" w:hAnsi="Calibri" w:cs="Calibri"/>
          <w:b/>
          <w:bCs/>
        </w:rPr>
        <w:t>Magdalena Chorzewska, psycholog</w:t>
      </w:r>
      <w:r w:rsidR="00E03828">
        <w:rPr>
          <w:rFonts w:ascii="Calibri" w:hAnsi="Calibri" w:cs="Calibri"/>
          <w:b/>
          <w:bCs/>
        </w:rPr>
        <w:t xml:space="preserve"> współpracująca z marką Agata przy okazji badania opinii Polek.</w:t>
      </w:r>
    </w:p>
    <w:p w14:paraId="1B4FB6F7" w14:textId="7F1DDFDD" w:rsidR="006D7185" w:rsidRPr="00EC48C6" w:rsidRDefault="00672105" w:rsidP="00FA25A8">
      <w:pPr>
        <w:spacing w:line="276" w:lineRule="auto"/>
        <w:jc w:val="both"/>
        <w:rPr>
          <w:rFonts w:ascii="Calibri" w:hAnsi="Calibri" w:cs="Calibri"/>
          <w:i/>
          <w:iCs/>
        </w:rPr>
      </w:pPr>
      <w:r w:rsidRPr="00847D48">
        <w:rPr>
          <w:rFonts w:ascii="Calibri" w:hAnsi="Calibri" w:cs="Calibri"/>
        </w:rPr>
        <w:t>*</w:t>
      </w:r>
      <w:r w:rsidR="009A42F5" w:rsidRPr="00EC48C6">
        <w:rPr>
          <w:rFonts w:ascii="Calibri" w:hAnsi="Calibri" w:cs="Calibri"/>
          <w:i/>
          <w:iCs/>
        </w:rPr>
        <w:t>Badanie</w:t>
      </w:r>
      <w:r w:rsidR="001E69D3" w:rsidRPr="00EC48C6">
        <w:rPr>
          <w:rFonts w:ascii="Calibri" w:hAnsi="Calibri" w:cs="Calibri"/>
          <w:i/>
          <w:iCs/>
        </w:rPr>
        <w:t xml:space="preserve"> pt.</w:t>
      </w:r>
      <w:r w:rsidR="009A42F5" w:rsidRPr="00EC48C6">
        <w:rPr>
          <w:rFonts w:ascii="Calibri" w:hAnsi="Calibri" w:cs="Calibri"/>
          <w:i/>
          <w:iCs/>
        </w:rPr>
        <w:t xml:space="preserve"> </w:t>
      </w:r>
      <w:r w:rsidR="001E69D3" w:rsidRPr="00EC48C6">
        <w:rPr>
          <w:rFonts w:ascii="Calibri" w:hAnsi="Calibri" w:cs="Calibri"/>
          <w:i/>
          <w:iCs/>
        </w:rPr>
        <w:t xml:space="preserve">„Synowe i Teściowe – o relacji dwóch światów i ich preferencjach w urządzaniu wnętrz” zrealizowane zostało na zlecenie marki Agata </w:t>
      </w:r>
      <w:r w:rsidR="009A42F5" w:rsidRPr="00EC48C6">
        <w:rPr>
          <w:rFonts w:ascii="Calibri" w:hAnsi="Calibri" w:cs="Calibri"/>
          <w:i/>
          <w:iCs/>
        </w:rPr>
        <w:t xml:space="preserve">na Ogólnopolskim Panelu Badawczym „Ariadna” w lipcu 2020 r. Grupa ponad 1000 osób odpowiedziała na pytania dotyczące relacji pomiędzy dwoma grupami </w:t>
      </w:r>
      <w:r w:rsidR="00B16A15">
        <w:rPr>
          <w:rFonts w:ascii="Calibri" w:hAnsi="Calibri" w:cs="Calibri"/>
          <w:i/>
          <w:iCs/>
        </w:rPr>
        <w:t>S</w:t>
      </w:r>
      <w:r w:rsidR="009A42F5" w:rsidRPr="00EC48C6">
        <w:rPr>
          <w:rFonts w:ascii="Calibri" w:hAnsi="Calibri" w:cs="Calibri"/>
          <w:i/>
          <w:iCs/>
        </w:rPr>
        <w:t xml:space="preserve">ynowych i </w:t>
      </w:r>
      <w:r w:rsidR="00B16A15">
        <w:rPr>
          <w:rFonts w:ascii="Calibri" w:hAnsi="Calibri" w:cs="Calibri"/>
          <w:i/>
          <w:iCs/>
        </w:rPr>
        <w:t>T</w:t>
      </w:r>
      <w:r w:rsidR="009A42F5" w:rsidRPr="00EC48C6">
        <w:rPr>
          <w:rFonts w:ascii="Calibri" w:hAnsi="Calibri" w:cs="Calibri"/>
          <w:i/>
          <w:iCs/>
        </w:rPr>
        <w:t xml:space="preserve">eściowych, odnosząc się do wielu popularnych stereotypów na temat tej relacji, a także podejścia do urządzania wnętrz. </w:t>
      </w:r>
      <w:r w:rsidR="00980E54" w:rsidRPr="00EC48C6">
        <w:rPr>
          <w:rFonts w:ascii="Calibri" w:hAnsi="Calibri" w:cs="Calibri"/>
          <w:i/>
          <w:iCs/>
        </w:rPr>
        <w:t xml:space="preserve">Badanie przeprowadzone zostało </w:t>
      </w:r>
      <w:r w:rsidR="009A42F5" w:rsidRPr="00EC48C6">
        <w:rPr>
          <w:rFonts w:ascii="Calibri" w:hAnsi="Calibri" w:cs="Calibri"/>
          <w:i/>
          <w:iCs/>
        </w:rPr>
        <w:t xml:space="preserve">w związku z nową kampanią marki z udziałem dwóch Ambasadorek – Małgorzaty Sochy i Ewy Kasprzyk, które w reklamach Salonów Agata wcielają się w role </w:t>
      </w:r>
      <w:r w:rsidR="00980E54" w:rsidRPr="00EC48C6">
        <w:rPr>
          <w:rFonts w:ascii="Calibri" w:hAnsi="Calibri" w:cs="Calibri"/>
          <w:i/>
          <w:iCs/>
        </w:rPr>
        <w:t>S</w:t>
      </w:r>
      <w:r w:rsidR="009A42F5" w:rsidRPr="00EC48C6">
        <w:rPr>
          <w:rFonts w:ascii="Calibri" w:hAnsi="Calibri" w:cs="Calibri"/>
          <w:i/>
          <w:iCs/>
        </w:rPr>
        <w:t xml:space="preserve">ynowej i </w:t>
      </w:r>
      <w:r w:rsidR="00980E54" w:rsidRPr="00EC48C6">
        <w:rPr>
          <w:rFonts w:ascii="Calibri" w:hAnsi="Calibri" w:cs="Calibri"/>
          <w:i/>
          <w:iCs/>
        </w:rPr>
        <w:t>T</w:t>
      </w:r>
      <w:r w:rsidR="009A42F5" w:rsidRPr="00EC48C6">
        <w:rPr>
          <w:rFonts w:ascii="Calibri" w:hAnsi="Calibri" w:cs="Calibri"/>
          <w:i/>
          <w:iCs/>
        </w:rPr>
        <w:t>eściowej.</w:t>
      </w:r>
    </w:p>
    <w:p w14:paraId="45C1CD21" w14:textId="0CE04F96" w:rsidR="00193048" w:rsidRDefault="00193048" w:rsidP="00572931">
      <w:pPr>
        <w:spacing w:line="240" w:lineRule="auto"/>
        <w:jc w:val="both"/>
        <w:rPr>
          <w:rFonts w:ascii="Calibri" w:hAnsi="Calibri" w:cs="Calibri"/>
          <w:b/>
          <w:sz w:val="24"/>
        </w:rPr>
      </w:pPr>
    </w:p>
    <w:p w14:paraId="1459EADD" w14:textId="5893CAB2" w:rsidR="009E266D" w:rsidRDefault="009E266D" w:rsidP="00572931">
      <w:pPr>
        <w:spacing w:line="240" w:lineRule="auto"/>
        <w:jc w:val="both"/>
        <w:rPr>
          <w:rFonts w:ascii="Calibri" w:hAnsi="Calibri" w:cs="Calibri"/>
          <w:b/>
          <w:sz w:val="24"/>
        </w:rPr>
      </w:pPr>
    </w:p>
    <w:p w14:paraId="2D27CDE0" w14:textId="6B11DA3F" w:rsidR="009E266D" w:rsidRDefault="009E266D" w:rsidP="00572931">
      <w:pPr>
        <w:spacing w:line="240" w:lineRule="auto"/>
        <w:jc w:val="both"/>
        <w:rPr>
          <w:rFonts w:ascii="Calibri" w:hAnsi="Calibri" w:cs="Calibri"/>
          <w:b/>
          <w:sz w:val="24"/>
        </w:rPr>
      </w:pPr>
    </w:p>
    <w:p w14:paraId="26EE94DB" w14:textId="77777777" w:rsidR="009E266D" w:rsidRPr="000E05BC" w:rsidRDefault="009E266D" w:rsidP="00572931">
      <w:pPr>
        <w:spacing w:line="240" w:lineRule="auto"/>
        <w:jc w:val="both"/>
        <w:rPr>
          <w:rFonts w:ascii="Calibri" w:hAnsi="Calibri" w:cs="Calibri"/>
          <w:b/>
          <w:sz w:val="24"/>
        </w:rPr>
      </w:pPr>
    </w:p>
    <w:p w14:paraId="23BF65D4" w14:textId="77777777" w:rsidR="00ED1D84" w:rsidRPr="00832DEA" w:rsidRDefault="00ED1D84" w:rsidP="00ED1D84">
      <w:pPr>
        <w:spacing w:after="0" w:line="240" w:lineRule="auto"/>
        <w:jc w:val="center"/>
        <w:rPr>
          <w:rFonts w:ascii="Calibri" w:hAnsi="Calibri" w:cs="Calibri"/>
          <w:b/>
        </w:rPr>
      </w:pPr>
      <w:r w:rsidRPr="00963B9F">
        <w:rPr>
          <w:rFonts w:ascii="Calibri" w:hAnsi="Calibri" w:cs="Calibri"/>
          <w:b/>
        </w:rPr>
        <w:t>***</w:t>
      </w:r>
    </w:p>
    <w:p w14:paraId="4EB2D69E" w14:textId="3DE04C6E" w:rsidR="00BF0C2D" w:rsidRDefault="00BF0C2D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60E0FA6A" w14:textId="31F3A846" w:rsidR="00BF0C2D" w:rsidRDefault="00BF0C2D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6B8B5141" w14:textId="77777777" w:rsidR="00BF0C2D" w:rsidRDefault="00BF0C2D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07E6566E" w14:textId="0FFEA652" w:rsidR="00ED1D84" w:rsidRDefault="00ED1D84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  <w:r w:rsidRPr="00963B9F">
        <w:rPr>
          <w:b/>
          <w:bCs/>
          <w:sz w:val="18"/>
          <w:szCs w:val="20"/>
        </w:rPr>
        <w:t>O Agata S.A.: </w:t>
      </w:r>
    </w:p>
    <w:p w14:paraId="2A8E7DB3" w14:textId="77777777" w:rsidR="00ED1D84" w:rsidRPr="00963B9F" w:rsidRDefault="00ED1D84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22"/>
        </w:rPr>
      </w:pPr>
    </w:p>
    <w:p w14:paraId="3778F74C" w14:textId="0AC9D55F" w:rsidR="00ED1D84" w:rsidRPr="00963B9F" w:rsidRDefault="00ED1D84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63B9F">
        <w:rPr>
          <w:sz w:val="18"/>
          <w:szCs w:val="20"/>
        </w:rPr>
        <w:t xml:space="preserve">Agata S.A. to </w:t>
      </w:r>
      <w:r>
        <w:rPr>
          <w:sz w:val="18"/>
          <w:szCs w:val="20"/>
        </w:rPr>
        <w:t xml:space="preserve">polska </w:t>
      </w:r>
      <w:r w:rsidRPr="00963B9F">
        <w:rPr>
          <w:sz w:val="18"/>
          <w:szCs w:val="20"/>
        </w:rPr>
        <w:t xml:space="preserve">sieć wielkopowierzchniowych salonów mebli oraz artykułów wyposażenia wnętrz w Polsce; obejmująca </w:t>
      </w:r>
      <w:r w:rsidR="00354C25">
        <w:rPr>
          <w:sz w:val="18"/>
          <w:szCs w:val="20"/>
        </w:rPr>
        <w:t xml:space="preserve">30 </w:t>
      </w:r>
      <w:r w:rsidRPr="00963B9F">
        <w:rPr>
          <w:sz w:val="18"/>
          <w:szCs w:val="20"/>
        </w:rPr>
        <w:t>wielkopowierzchniowych salonów zlokalizowan</w:t>
      </w:r>
      <w:r>
        <w:rPr>
          <w:sz w:val="18"/>
          <w:szCs w:val="20"/>
        </w:rPr>
        <w:t>ych</w:t>
      </w:r>
      <w:r w:rsidRPr="00963B9F">
        <w:rPr>
          <w:sz w:val="18"/>
          <w:szCs w:val="20"/>
        </w:rPr>
        <w:t xml:space="preserve"> zarówno w dużych, jak i średnich miastach w całym kraju. Agata S.A. poprzez punkty sprzedaży detalicznej i e-commerce oferuje kolekcje do pokoju dziennego, dziecięcego, sypialni, jadalni </w:t>
      </w:r>
      <w:r>
        <w:rPr>
          <w:sz w:val="18"/>
          <w:szCs w:val="20"/>
        </w:rPr>
        <w:br/>
      </w:r>
      <w:r w:rsidRPr="00963B9F">
        <w:rPr>
          <w:sz w:val="18"/>
          <w:szCs w:val="20"/>
        </w:rPr>
        <w:t>i kuchni, a także szeroką gamę produktów i akcesoriów do aranżacji wnętrz. Marka zapewnia dostęp do artykułów ponad 250 krajowych i zagranicznych producentów kilkudziesięciu marek własnych oraz szerokiego grona doradców, projektantów </w:t>
      </w:r>
      <w:r>
        <w:rPr>
          <w:sz w:val="18"/>
          <w:szCs w:val="20"/>
        </w:rPr>
        <w:br/>
      </w:r>
      <w:r w:rsidRPr="00963B9F">
        <w:rPr>
          <w:sz w:val="18"/>
          <w:szCs w:val="20"/>
        </w:rPr>
        <w:t xml:space="preserve">i ekspertów. </w:t>
      </w:r>
    </w:p>
    <w:p w14:paraId="36B3EC16" w14:textId="77777777" w:rsidR="00ED1D84" w:rsidRDefault="00ED1D84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Hipercze"/>
          <w:sz w:val="18"/>
          <w:szCs w:val="20"/>
        </w:rPr>
      </w:pPr>
      <w:r w:rsidRPr="00963B9F">
        <w:rPr>
          <w:sz w:val="18"/>
          <w:szCs w:val="20"/>
        </w:rPr>
        <w:t xml:space="preserve">Więcej o Agata S.A: </w:t>
      </w:r>
      <w:hyperlink r:id="rId33" w:history="1">
        <w:r w:rsidRPr="00963B9F">
          <w:rPr>
            <w:rStyle w:val="Hipercze"/>
            <w:sz w:val="18"/>
            <w:szCs w:val="20"/>
          </w:rPr>
          <w:t>www.agatameble.pl</w:t>
        </w:r>
      </w:hyperlink>
    </w:p>
    <w:p w14:paraId="2F74DACA" w14:textId="77777777" w:rsidR="00ED1D84" w:rsidRDefault="00ED1D84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30FA4635" w14:textId="77777777" w:rsidR="00ED1D84" w:rsidRDefault="00ED1D84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  <w:r w:rsidRPr="00963B9F">
        <w:rPr>
          <w:b/>
          <w:bCs/>
          <w:sz w:val="18"/>
          <w:szCs w:val="20"/>
        </w:rPr>
        <w:t>Kontakt dla mediów: </w:t>
      </w:r>
    </w:p>
    <w:p w14:paraId="0C643C65" w14:textId="77777777" w:rsidR="00ED1D84" w:rsidRPr="00963B9F" w:rsidRDefault="00ED1D84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7C6D99B2" w14:textId="77777777" w:rsidR="00ED1D84" w:rsidRPr="00345882" w:rsidRDefault="00ED1D84" w:rsidP="00ED1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18"/>
          <w:szCs w:val="20"/>
        </w:rPr>
      </w:pPr>
      <w:r w:rsidRPr="00345882">
        <w:rPr>
          <w:rFonts w:ascii="Calibri" w:hAnsi="Calibri" w:cs="Calibri"/>
          <w:b/>
          <w:color w:val="000000"/>
          <w:sz w:val="18"/>
          <w:szCs w:val="20"/>
        </w:rPr>
        <w:t xml:space="preserve">Anna Wilczak-Kawecka </w:t>
      </w:r>
    </w:p>
    <w:p w14:paraId="13AE4BE9" w14:textId="77777777" w:rsidR="00ED1D84" w:rsidRPr="00345882" w:rsidRDefault="00ED1D84" w:rsidP="00ED1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Manager ds. komunikacji Agata S.A. </w:t>
      </w:r>
    </w:p>
    <w:p w14:paraId="20A2E211" w14:textId="77777777" w:rsidR="00ED1D84" w:rsidRPr="00345882" w:rsidRDefault="00ED1D84" w:rsidP="00ED1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Al. Roździeńskiego 93 </w:t>
      </w:r>
    </w:p>
    <w:p w14:paraId="23C77766" w14:textId="77777777" w:rsidR="00ED1D84" w:rsidRPr="00345882" w:rsidRDefault="00ED1D84" w:rsidP="00ED1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40-203 Katowice </w:t>
      </w:r>
    </w:p>
    <w:p w14:paraId="363C5A00" w14:textId="77777777" w:rsidR="00ED1D84" w:rsidRPr="00345882" w:rsidRDefault="00ED1D84" w:rsidP="00ED1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tel. +48 32 73 50 704 </w:t>
      </w:r>
    </w:p>
    <w:p w14:paraId="44557297" w14:textId="77777777" w:rsidR="00ED1D84" w:rsidRPr="00345882" w:rsidRDefault="00ED1D84" w:rsidP="00ED1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tel. kom. +48 695 652 957 </w:t>
      </w:r>
    </w:p>
    <w:p w14:paraId="1D19D45D" w14:textId="21AA053A" w:rsidR="00ED1D84" w:rsidRDefault="00784A68" w:rsidP="00ED1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hyperlink r:id="rId34" w:history="1">
        <w:r w:rsidR="00ED1D84" w:rsidRPr="00345882">
          <w:rPr>
            <w:rFonts w:ascii="Calibri" w:hAnsi="Calibri" w:cs="Calibri"/>
            <w:color w:val="0000FF"/>
            <w:sz w:val="18"/>
            <w:szCs w:val="20"/>
            <w:u w:val="single"/>
          </w:rPr>
          <w:t>anna.wilczak@agatameble.pl</w:t>
        </w:r>
      </w:hyperlink>
    </w:p>
    <w:p w14:paraId="0AB07482" w14:textId="2E72674F" w:rsidR="00370F04" w:rsidRDefault="00370F04" w:rsidP="00ED1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</w:p>
    <w:p w14:paraId="75F2117F" w14:textId="6E56B599" w:rsidR="00370F04" w:rsidRPr="00370F04" w:rsidRDefault="00370F04" w:rsidP="00370F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18"/>
          <w:szCs w:val="20"/>
        </w:rPr>
      </w:pPr>
      <w:r w:rsidRPr="00370F04">
        <w:rPr>
          <w:rFonts w:ascii="Calibri" w:hAnsi="Calibri" w:cs="Calibri"/>
          <w:b/>
          <w:color w:val="000000"/>
          <w:sz w:val="18"/>
          <w:szCs w:val="20"/>
        </w:rPr>
        <w:t>Karolina Limanówka</w:t>
      </w:r>
    </w:p>
    <w:p w14:paraId="49B58E25" w14:textId="23944EBB" w:rsidR="009F0798" w:rsidRPr="00370F04" w:rsidRDefault="00370F04" w:rsidP="00370F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70F04">
        <w:rPr>
          <w:rFonts w:ascii="Calibri" w:hAnsi="Calibri" w:cs="Calibri"/>
          <w:color w:val="000000"/>
          <w:sz w:val="18"/>
          <w:szCs w:val="20"/>
        </w:rPr>
        <w:t xml:space="preserve">24/7Communication Sp. z </w:t>
      </w:r>
      <w:proofErr w:type="spellStart"/>
      <w:r w:rsidRPr="00370F04">
        <w:rPr>
          <w:rFonts w:ascii="Calibri" w:hAnsi="Calibri" w:cs="Calibri"/>
          <w:color w:val="000000"/>
          <w:sz w:val="18"/>
          <w:szCs w:val="20"/>
        </w:rPr>
        <w:t>o.o</w:t>
      </w:r>
      <w:proofErr w:type="spellEnd"/>
    </w:p>
    <w:p w14:paraId="4AC2F72C" w14:textId="77777777" w:rsidR="00370F04" w:rsidRPr="00370F04" w:rsidRDefault="00370F04" w:rsidP="00370F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70F04">
        <w:rPr>
          <w:rFonts w:ascii="Calibri" w:hAnsi="Calibri" w:cs="Calibri"/>
          <w:color w:val="000000"/>
          <w:sz w:val="18"/>
          <w:szCs w:val="20"/>
        </w:rPr>
        <w:t xml:space="preserve">ul. </w:t>
      </w:r>
      <w:proofErr w:type="spellStart"/>
      <w:r w:rsidRPr="00370F04">
        <w:rPr>
          <w:rFonts w:ascii="Calibri" w:hAnsi="Calibri" w:cs="Calibri"/>
          <w:color w:val="000000"/>
          <w:sz w:val="18"/>
          <w:szCs w:val="20"/>
        </w:rPr>
        <w:t>Świętojerska</w:t>
      </w:r>
      <w:proofErr w:type="spellEnd"/>
      <w:r w:rsidRPr="00370F04">
        <w:rPr>
          <w:rFonts w:ascii="Calibri" w:hAnsi="Calibri" w:cs="Calibri"/>
          <w:color w:val="000000"/>
          <w:sz w:val="18"/>
          <w:szCs w:val="20"/>
        </w:rPr>
        <w:t xml:space="preserve"> 5/7</w:t>
      </w:r>
    </w:p>
    <w:p w14:paraId="0B9D2A03" w14:textId="72666208" w:rsidR="00370F04" w:rsidRPr="00370F04" w:rsidRDefault="00370F04" w:rsidP="00370F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70F04">
        <w:rPr>
          <w:rFonts w:ascii="Calibri" w:hAnsi="Calibri" w:cs="Calibri"/>
          <w:color w:val="000000"/>
          <w:sz w:val="18"/>
          <w:szCs w:val="20"/>
        </w:rPr>
        <w:t>00-236 Warszawa</w:t>
      </w:r>
    </w:p>
    <w:p w14:paraId="4A63B664" w14:textId="7DFADB89" w:rsidR="00370F04" w:rsidRDefault="00370F04" w:rsidP="00370F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proofErr w:type="spellStart"/>
      <w:r w:rsidRPr="00370F04">
        <w:rPr>
          <w:rFonts w:ascii="Calibri" w:hAnsi="Calibri" w:cs="Calibri"/>
          <w:color w:val="000000"/>
          <w:sz w:val="18"/>
          <w:szCs w:val="20"/>
        </w:rPr>
        <w:t>tel</w:t>
      </w:r>
      <w:proofErr w:type="spellEnd"/>
      <w:r w:rsidRPr="00370F04">
        <w:rPr>
          <w:rFonts w:ascii="Calibri" w:hAnsi="Calibri" w:cs="Calibri"/>
          <w:color w:val="000000"/>
          <w:sz w:val="18"/>
          <w:szCs w:val="20"/>
        </w:rPr>
        <w:t xml:space="preserve">: +48 (22) 279 11 00 </w:t>
      </w:r>
    </w:p>
    <w:p w14:paraId="1D545864" w14:textId="4621DA29" w:rsidR="00370F04" w:rsidRPr="00370F04" w:rsidRDefault="00370F04" w:rsidP="00370F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70F04">
        <w:rPr>
          <w:rFonts w:ascii="Calibri" w:hAnsi="Calibri" w:cs="Calibri"/>
          <w:color w:val="000000"/>
          <w:sz w:val="18"/>
          <w:szCs w:val="20"/>
        </w:rPr>
        <w:t>tel. kom. +48 515 174 488</w:t>
      </w:r>
    </w:p>
    <w:p w14:paraId="71B3841C" w14:textId="7D8A7264" w:rsidR="00370F04" w:rsidRPr="00370F04" w:rsidRDefault="00784A68" w:rsidP="00370F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hyperlink r:id="rId35" w:history="1">
        <w:r w:rsidR="00370F04" w:rsidRPr="007502B8">
          <w:rPr>
            <w:rStyle w:val="Hipercze"/>
            <w:rFonts w:ascii="Calibri" w:hAnsi="Calibri" w:cs="Calibri"/>
            <w:sz w:val="18"/>
            <w:szCs w:val="20"/>
          </w:rPr>
          <w:t>karolina.limanowka@247.com.pl</w:t>
        </w:r>
      </w:hyperlink>
      <w:r w:rsidR="00370F04">
        <w:rPr>
          <w:rFonts w:ascii="Calibri" w:hAnsi="Calibri" w:cs="Calibri"/>
          <w:color w:val="000000"/>
          <w:sz w:val="18"/>
          <w:szCs w:val="20"/>
        </w:rPr>
        <w:t xml:space="preserve"> </w:t>
      </w:r>
    </w:p>
    <w:sectPr w:rsidR="00370F04" w:rsidRPr="00370F04" w:rsidSect="001E5C68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1E643" w14:textId="77777777" w:rsidR="00784A68" w:rsidRDefault="00784A68" w:rsidP="00BA10FD">
      <w:pPr>
        <w:spacing w:after="0" w:line="240" w:lineRule="auto"/>
      </w:pPr>
      <w:r>
        <w:separator/>
      </w:r>
    </w:p>
  </w:endnote>
  <w:endnote w:type="continuationSeparator" w:id="0">
    <w:p w14:paraId="69DEDD35" w14:textId="77777777" w:rsidR="00784A68" w:rsidRDefault="00784A68" w:rsidP="00BA10FD">
      <w:pPr>
        <w:spacing w:after="0" w:line="240" w:lineRule="auto"/>
      </w:pPr>
      <w:r>
        <w:continuationSeparator/>
      </w:r>
    </w:p>
  </w:endnote>
  <w:endnote w:type="continuationNotice" w:id="1">
    <w:p w14:paraId="15B099B4" w14:textId="77777777" w:rsidR="00784A68" w:rsidRDefault="00784A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E47A1" w14:textId="77777777" w:rsidR="006C315C" w:rsidRDefault="006C31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A9391" w14:textId="77777777" w:rsidR="006C315C" w:rsidRDefault="006C31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36CC0" w14:textId="77777777" w:rsidR="006C315C" w:rsidRDefault="006C3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72CA6" w14:textId="77777777" w:rsidR="00784A68" w:rsidRDefault="00784A68" w:rsidP="00BA10FD">
      <w:pPr>
        <w:spacing w:after="0" w:line="240" w:lineRule="auto"/>
      </w:pPr>
      <w:r>
        <w:separator/>
      </w:r>
    </w:p>
  </w:footnote>
  <w:footnote w:type="continuationSeparator" w:id="0">
    <w:p w14:paraId="4F77339D" w14:textId="77777777" w:rsidR="00784A68" w:rsidRDefault="00784A68" w:rsidP="00BA10FD">
      <w:pPr>
        <w:spacing w:after="0" w:line="240" w:lineRule="auto"/>
      </w:pPr>
      <w:r>
        <w:continuationSeparator/>
      </w:r>
    </w:p>
  </w:footnote>
  <w:footnote w:type="continuationNotice" w:id="1">
    <w:p w14:paraId="4E7EF516" w14:textId="77777777" w:rsidR="00784A68" w:rsidRDefault="00784A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F6223" w14:textId="77777777" w:rsidR="006C315C" w:rsidRDefault="006C31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802AC" w14:textId="77777777" w:rsidR="006C315C" w:rsidRDefault="006C31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2B6E266" wp14:editId="1D185DDD">
          <wp:simplePos x="0" y="0"/>
          <wp:positionH relativeFrom="margin">
            <wp:posOffset>-817907</wp:posOffset>
          </wp:positionH>
          <wp:positionV relativeFrom="paragraph">
            <wp:posOffset>-231851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CCCF4" w14:textId="77777777" w:rsidR="006C315C" w:rsidRDefault="006C31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476"/>
    <w:multiLevelType w:val="hybridMultilevel"/>
    <w:tmpl w:val="A1385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D1E57"/>
    <w:multiLevelType w:val="hybridMultilevel"/>
    <w:tmpl w:val="576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60BF"/>
    <w:multiLevelType w:val="hybridMultilevel"/>
    <w:tmpl w:val="A0126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90C94"/>
    <w:multiLevelType w:val="hybridMultilevel"/>
    <w:tmpl w:val="584A90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F3"/>
    <w:rsid w:val="00003966"/>
    <w:rsid w:val="000051EF"/>
    <w:rsid w:val="000062C9"/>
    <w:rsid w:val="00007F69"/>
    <w:rsid w:val="0001059F"/>
    <w:rsid w:val="0001553C"/>
    <w:rsid w:val="0001632C"/>
    <w:rsid w:val="00016B6D"/>
    <w:rsid w:val="00017754"/>
    <w:rsid w:val="0002010B"/>
    <w:rsid w:val="00020E7C"/>
    <w:rsid w:val="000254ED"/>
    <w:rsid w:val="00026E34"/>
    <w:rsid w:val="00027747"/>
    <w:rsid w:val="00027A5B"/>
    <w:rsid w:val="000304B0"/>
    <w:rsid w:val="0003161E"/>
    <w:rsid w:val="00032A98"/>
    <w:rsid w:val="000338D8"/>
    <w:rsid w:val="00033E3F"/>
    <w:rsid w:val="000357EE"/>
    <w:rsid w:val="00035F23"/>
    <w:rsid w:val="000366D4"/>
    <w:rsid w:val="00037EC0"/>
    <w:rsid w:val="0004176A"/>
    <w:rsid w:val="00043B02"/>
    <w:rsid w:val="0004467B"/>
    <w:rsid w:val="00044E13"/>
    <w:rsid w:val="000465D2"/>
    <w:rsid w:val="0004740D"/>
    <w:rsid w:val="00047F80"/>
    <w:rsid w:val="00050C32"/>
    <w:rsid w:val="0005185A"/>
    <w:rsid w:val="00051889"/>
    <w:rsid w:val="000528B2"/>
    <w:rsid w:val="00052A0B"/>
    <w:rsid w:val="000532B1"/>
    <w:rsid w:val="0005691F"/>
    <w:rsid w:val="00060843"/>
    <w:rsid w:val="00061712"/>
    <w:rsid w:val="000621AD"/>
    <w:rsid w:val="000640E1"/>
    <w:rsid w:val="0006548A"/>
    <w:rsid w:val="0006742F"/>
    <w:rsid w:val="000763AD"/>
    <w:rsid w:val="00076EC5"/>
    <w:rsid w:val="00076F2E"/>
    <w:rsid w:val="00077EC3"/>
    <w:rsid w:val="00077FA1"/>
    <w:rsid w:val="00080237"/>
    <w:rsid w:val="000803E1"/>
    <w:rsid w:val="00082548"/>
    <w:rsid w:val="0008363D"/>
    <w:rsid w:val="000867F9"/>
    <w:rsid w:val="00086948"/>
    <w:rsid w:val="00087369"/>
    <w:rsid w:val="00092F9F"/>
    <w:rsid w:val="000947E4"/>
    <w:rsid w:val="0009493F"/>
    <w:rsid w:val="000959C5"/>
    <w:rsid w:val="000A1FDB"/>
    <w:rsid w:val="000A2BE6"/>
    <w:rsid w:val="000A2CFF"/>
    <w:rsid w:val="000A43B5"/>
    <w:rsid w:val="000A473A"/>
    <w:rsid w:val="000A537B"/>
    <w:rsid w:val="000A63BB"/>
    <w:rsid w:val="000A7A84"/>
    <w:rsid w:val="000B0FD9"/>
    <w:rsid w:val="000B2C2A"/>
    <w:rsid w:val="000B44FF"/>
    <w:rsid w:val="000B4D21"/>
    <w:rsid w:val="000B4E28"/>
    <w:rsid w:val="000B6ED8"/>
    <w:rsid w:val="000C2083"/>
    <w:rsid w:val="000C2194"/>
    <w:rsid w:val="000C35ED"/>
    <w:rsid w:val="000C3905"/>
    <w:rsid w:val="000C4A1E"/>
    <w:rsid w:val="000C4EBE"/>
    <w:rsid w:val="000C66C2"/>
    <w:rsid w:val="000C690D"/>
    <w:rsid w:val="000C6FA0"/>
    <w:rsid w:val="000C7DCD"/>
    <w:rsid w:val="000D09D2"/>
    <w:rsid w:val="000D0C30"/>
    <w:rsid w:val="000D21B8"/>
    <w:rsid w:val="000D3E27"/>
    <w:rsid w:val="000D50DA"/>
    <w:rsid w:val="000D678E"/>
    <w:rsid w:val="000D6A6E"/>
    <w:rsid w:val="000D6B91"/>
    <w:rsid w:val="000D7212"/>
    <w:rsid w:val="000E05BC"/>
    <w:rsid w:val="000E06AA"/>
    <w:rsid w:val="000E1869"/>
    <w:rsid w:val="000E3F0A"/>
    <w:rsid w:val="000E5E0B"/>
    <w:rsid w:val="000E5F8E"/>
    <w:rsid w:val="000E64AD"/>
    <w:rsid w:val="000E6B33"/>
    <w:rsid w:val="000F30A4"/>
    <w:rsid w:val="000F4385"/>
    <w:rsid w:val="000F4392"/>
    <w:rsid w:val="000F48B9"/>
    <w:rsid w:val="000F7FB2"/>
    <w:rsid w:val="00105212"/>
    <w:rsid w:val="0010560D"/>
    <w:rsid w:val="00106ACB"/>
    <w:rsid w:val="00107764"/>
    <w:rsid w:val="00107B7B"/>
    <w:rsid w:val="00110902"/>
    <w:rsid w:val="00111CC2"/>
    <w:rsid w:val="00111EE3"/>
    <w:rsid w:val="00113EEF"/>
    <w:rsid w:val="00113FD9"/>
    <w:rsid w:val="001149B4"/>
    <w:rsid w:val="00116B79"/>
    <w:rsid w:val="00120F14"/>
    <w:rsid w:val="0012309F"/>
    <w:rsid w:val="00124651"/>
    <w:rsid w:val="0012513D"/>
    <w:rsid w:val="00126811"/>
    <w:rsid w:val="00126C92"/>
    <w:rsid w:val="00126FF1"/>
    <w:rsid w:val="00130C80"/>
    <w:rsid w:val="00131030"/>
    <w:rsid w:val="00132075"/>
    <w:rsid w:val="00132AE0"/>
    <w:rsid w:val="001428EF"/>
    <w:rsid w:val="001436E8"/>
    <w:rsid w:val="00144043"/>
    <w:rsid w:val="00144A64"/>
    <w:rsid w:val="00145D7F"/>
    <w:rsid w:val="0015212A"/>
    <w:rsid w:val="001528B6"/>
    <w:rsid w:val="00155DB0"/>
    <w:rsid w:val="001566A3"/>
    <w:rsid w:val="00157545"/>
    <w:rsid w:val="001576C4"/>
    <w:rsid w:val="001578CE"/>
    <w:rsid w:val="00160347"/>
    <w:rsid w:val="00161431"/>
    <w:rsid w:val="00161AB0"/>
    <w:rsid w:val="00161FE6"/>
    <w:rsid w:val="00164B25"/>
    <w:rsid w:val="00164B7E"/>
    <w:rsid w:val="001664F2"/>
    <w:rsid w:val="0017047D"/>
    <w:rsid w:val="00170EB5"/>
    <w:rsid w:val="001719E5"/>
    <w:rsid w:val="001722BA"/>
    <w:rsid w:val="001723AA"/>
    <w:rsid w:val="001762E3"/>
    <w:rsid w:val="00176E1A"/>
    <w:rsid w:val="00177912"/>
    <w:rsid w:val="00182498"/>
    <w:rsid w:val="00183BC9"/>
    <w:rsid w:val="0018429C"/>
    <w:rsid w:val="00185E41"/>
    <w:rsid w:val="00185E51"/>
    <w:rsid w:val="00186AC0"/>
    <w:rsid w:val="00190909"/>
    <w:rsid w:val="00190B3A"/>
    <w:rsid w:val="00193048"/>
    <w:rsid w:val="00195D39"/>
    <w:rsid w:val="00196207"/>
    <w:rsid w:val="001962DF"/>
    <w:rsid w:val="00197E4A"/>
    <w:rsid w:val="001A1152"/>
    <w:rsid w:val="001A2C2F"/>
    <w:rsid w:val="001A4335"/>
    <w:rsid w:val="001A4CB4"/>
    <w:rsid w:val="001A50F3"/>
    <w:rsid w:val="001A79A8"/>
    <w:rsid w:val="001A79E7"/>
    <w:rsid w:val="001B0404"/>
    <w:rsid w:val="001B0D9A"/>
    <w:rsid w:val="001B2E2D"/>
    <w:rsid w:val="001B556B"/>
    <w:rsid w:val="001B56E9"/>
    <w:rsid w:val="001B5DE0"/>
    <w:rsid w:val="001B7BE9"/>
    <w:rsid w:val="001C36EA"/>
    <w:rsid w:val="001C4003"/>
    <w:rsid w:val="001C432E"/>
    <w:rsid w:val="001C4CA4"/>
    <w:rsid w:val="001C4E96"/>
    <w:rsid w:val="001C70E5"/>
    <w:rsid w:val="001C7F32"/>
    <w:rsid w:val="001D1CA1"/>
    <w:rsid w:val="001D3AB7"/>
    <w:rsid w:val="001D5042"/>
    <w:rsid w:val="001D7870"/>
    <w:rsid w:val="001E1FC6"/>
    <w:rsid w:val="001E2243"/>
    <w:rsid w:val="001E3BD0"/>
    <w:rsid w:val="001E5C68"/>
    <w:rsid w:val="001E69D3"/>
    <w:rsid w:val="001E6FE5"/>
    <w:rsid w:val="001F06BE"/>
    <w:rsid w:val="001F1D96"/>
    <w:rsid w:val="001F4116"/>
    <w:rsid w:val="001F4273"/>
    <w:rsid w:val="001F4C00"/>
    <w:rsid w:val="001F557D"/>
    <w:rsid w:val="001F5B7A"/>
    <w:rsid w:val="001F7CC2"/>
    <w:rsid w:val="00200058"/>
    <w:rsid w:val="002005AA"/>
    <w:rsid w:val="00200FCC"/>
    <w:rsid w:val="00202C74"/>
    <w:rsid w:val="00203A64"/>
    <w:rsid w:val="002040A7"/>
    <w:rsid w:val="00205CC1"/>
    <w:rsid w:val="00206ED4"/>
    <w:rsid w:val="0020712B"/>
    <w:rsid w:val="0021202C"/>
    <w:rsid w:val="00214F11"/>
    <w:rsid w:val="00215240"/>
    <w:rsid w:val="00220FF0"/>
    <w:rsid w:val="0022116A"/>
    <w:rsid w:val="00221E11"/>
    <w:rsid w:val="00221E95"/>
    <w:rsid w:val="00222434"/>
    <w:rsid w:val="00222B9E"/>
    <w:rsid w:val="00223636"/>
    <w:rsid w:val="00223C11"/>
    <w:rsid w:val="00224D98"/>
    <w:rsid w:val="00227A34"/>
    <w:rsid w:val="00227A7D"/>
    <w:rsid w:val="00231FA8"/>
    <w:rsid w:val="00232241"/>
    <w:rsid w:val="00233690"/>
    <w:rsid w:val="00234AEA"/>
    <w:rsid w:val="0023540B"/>
    <w:rsid w:val="00235993"/>
    <w:rsid w:val="00237048"/>
    <w:rsid w:val="0023784C"/>
    <w:rsid w:val="00237997"/>
    <w:rsid w:val="002406E1"/>
    <w:rsid w:val="00243008"/>
    <w:rsid w:val="00245108"/>
    <w:rsid w:val="0024612C"/>
    <w:rsid w:val="002464AF"/>
    <w:rsid w:val="00247282"/>
    <w:rsid w:val="002519A2"/>
    <w:rsid w:val="00251AA4"/>
    <w:rsid w:val="00253B8E"/>
    <w:rsid w:val="00254A8F"/>
    <w:rsid w:val="002606AD"/>
    <w:rsid w:val="0026073F"/>
    <w:rsid w:val="0026148A"/>
    <w:rsid w:val="00262E85"/>
    <w:rsid w:val="00263A50"/>
    <w:rsid w:val="0026655D"/>
    <w:rsid w:val="0026677C"/>
    <w:rsid w:val="002706BC"/>
    <w:rsid w:val="00271B6D"/>
    <w:rsid w:val="002721B0"/>
    <w:rsid w:val="00273394"/>
    <w:rsid w:val="002736B9"/>
    <w:rsid w:val="002756F3"/>
    <w:rsid w:val="00276A0C"/>
    <w:rsid w:val="0028332B"/>
    <w:rsid w:val="002866A3"/>
    <w:rsid w:val="00291B7B"/>
    <w:rsid w:val="00292193"/>
    <w:rsid w:val="00292C41"/>
    <w:rsid w:val="00293007"/>
    <w:rsid w:val="00294415"/>
    <w:rsid w:val="00296553"/>
    <w:rsid w:val="002A0554"/>
    <w:rsid w:val="002A32FE"/>
    <w:rsid w:val="002A3ACC"/>
    <w:rsid w:val="002A7966"/>
    <w:rsid w:val="002A7E79"/>
    <w:rsid w:val="002B14A9"/>
    <w:rsid w:val="002B29ED"/>
    <w:rsid w:val="002B3C7F"/>
    <w:rsid w:val="002B52DE"/>
    <w:rsid w:val="002B56FD"/>
    <w:rsid w:val="002B5E6C"/>
    <w:rsid w:val="002B7666"/>
    <w:rsid w:val="002B7A52"/>
    <w:rsid w:val="002B7D42"/>
    <w:rsid w:val="002C0EDA"/>
    <w:rsid w:val="002C14C3"/>
    <w:rsid w:val="002C30D3"/>
    <w:rsid w:val="002C393E"/>
    <w:rsid w:val="002C423F"/>
    <w:rsid w:val="002C4555"/>
    <w:rsid w:val="002C604C"/>
    <w:rsid w:val="002C6C86"/>
    <w:rsid w:val="002D0CB8"/>
    <w:rsid w:val="002D0DD9"/>
    <w:rsid w:val="002D0DEC"/>
    <w:rsid w:val="002D2992"/>
    <w:rsid w:val="002D2C08"/>
    <w:rsid w:val="002D3229"/>
    <w:rsid w:val="002D4272"/>
    <w:rsid w:val="002D4A33"/>
    <w:rsid w:val="002D50F0"/>
    <w:rsid w:val="002D5EDA"/>
    <w:rsid w:val="002D71E3"/>
    <w:rsid w:val="002D7399"/>
    <w:rsid w:val="002D74CF"/>
    <w:rsid w:val="002D75B7"/>
    <w:rsid w:val="002D798D"/>
    <w:rsid w:val="002E0BAC"/>
    <w:rsid w:val="002E0DB9"/>
    <w:rsid w:val="002E1DCC"/>
    <w:rsid w:val="002E1FE7"/>
    <w:rsid w:val="002E2758"/>
    <w:rsid w:val="002E2B0A"/>
    <w:rsid w:val="002F06A4"/>
    <w:rsid w:val="002F0CEA"/>
    <w:rsid w:val="002F1804"/>
    <w:rsid w:val="002F1A9F"/>
    <w:rsid w:val="002F230A"/>
    <w:rsid w:val="002F3A1D"/>
    <w:rsid w:val="002F531F"/>
    <w:rsid w:val="002F740B"/>
    <w:rsid w:val="002F7863"/>
    <w:rsid w:val="003004D2"/>
    <w:rsid w:val="003030BF"/>
    <w:rsid w:val="003054E0"/>
    <w:rsid w:val="003060A6"/>
    <w:rsid w:val="00306734"/>
    <w:rsid w:val="003069BF"/>
    <w:rsid w:val="00306CEF"/>
    <w:rsid w:val="00312165"/>
    <w:rsid w:val="0031242A"/>
    <w:rsid w:val="00313497"/>
    <w:rsid w:val="00314804"/>
    <w:rsid w:val="00314DBC"/>
    <w:rsid w:val="00315640"/>
    <w:rsid w:val="00320035"/>
    <w:rsid w:val="00321D7B"/>
    <w:rsid w:val="003226E7"/>
    <w:rsid w:val="003234B0"/>
    <w:rsid w:val="00324E2E"/>
    <w:rsid w:val="00325689"/>
    <w:rsid w:val="00326293"/>
    <w:rsid w:val="003305FA"/>
    <w:rsid w:val="00331711"/>
    <w:rsid w:val="0033316C"/>
    <w:rsid w:val="003335DF"/>
    <w:rsid w:val="00333CB3"/>
    <w:rsid w:val="0033500D"/>
    <w:rsid w:val="00335EA9"/>
    <w:rsid w:val="00341293"/>
    <w:rsid w:val="00341664"/>
    <w:rsid w:val="0034189B"/>
    <w:rsid w:val="00341AEE"/>
    <w:rsid w:val="00341F85"/>
    <w:rsid w:val="00342C84"/>
    <w:rsid w:val="003450AA"/>
    <w:rsid w:val="003452E3"/>
    <w:rsid w:val="003501FA"/>
    <w:rsid w:val="00350853"/>
    <w:rsid w:val="00350F7B"/>
    <w:rsid w:val="00350F88"/>
    <w:rsid w:val="00350F95"/>
    <w:rsid w:val="00351F76"/>
    <w:rsid w:val="00352278"/>
    <w:rsid w:val="00353DD7"/>
    <w:rsid w:val="00354C25"/>
    <w:rsid w:val="00357002"/>
    <w:rsid w:val="00357131"/>
    <w:rsid w:val="00357A9B"/>
    <w:rsid w:val="003603B5"/>
    <w:rsid w:val="0036060E"/>
    <w:rsid w:val="00360775"/>
    <w:rsid w:val="00361AD9"/>
    <w:rsid w:val="0036316C"/>
    <w:rsid w:val="003632BC"/>
    <w:rsid w:val="00363775"/>
    <w:rsid w:val="00363F25"/>
    <w:rsid w:val="003649FE"/>
    <w:rsid w:val="00364F85"/>
    <w:rsid w:val="00365724"/>
    <w:rsid w:val="003665ED"/>
    <w:rsid w:val="003675C1"/>
    <w:rsid w:val="0036794F"/>
    <w:rsid w:val="00370455"/>
    <w:rsid w:val="003704EE"/>
    <w:rsid w:val="00370F04"/>
    <w:rsid w:val="00371930"/>
    <w:rsid w:val="00373EBC"/>
    <w:rsid w:val="00374D17"/>
    <w:rsid w:val="00374E20"/>
    <w:rsid w:val="00374EA7"/>
    <w:rsid w:val="0037537D"/>
    <w:rsid w:val="003757D3"/>
    <w:rsid w:val="00375955"/>
    <w:rsid w:val="00375981"/>
    <w:rsid w:val="003762B9"/>
    <w:rsid w:val="00376C2F"/>
    <w:rsid w:val="00376FF9"/>
    <w:rsid w:val="003800BE"/>
    <w:rsid w:val="00383560"/>
    <w:rsid w:val="00385D9C"/>
    <w:rsid w:val="003862A7"/>
    <w:rsid w:val="00387637"/>
    <w:rsid w:val="0039065D"/>
    <w:rsid w:val="003911D2"/>
    <w:rsid w:val="003913A6"/>
    <w:rsid w:val="003927C2"/>
    <w:rsid w:val="00393CDB"/>
    <w:rsid w:val="00394922"/>
    <w:rsid w:val="00394BE5"/>
    <w:rsid w:val="003955BB"/>
    <w:rsid w:val="00396A49"/>
    <w:rsid w:val="003A0F36"/>
    <w:rsid w:val="003A2B8D"/>
    <w:rsid w:val="003A2E99"/>
    <w:rsid w:val="003A4DD4"/>
    <w:rsid w:val="003A5001"/>
    <w:rsid w:val="003A56F1"/>
    <w:rsid w:val="003A5CAD"/>
    <w:rsid w:val="003A5DCC"/>
    <w:rsid w:val="003B02B3"/>
    <w:rsid w:val="003B0D36"/>
    <w:rsid w:val="003B14BD"/>
    <w:rsid w:val="003B1555"/>
    <w:rsid w:val="003B1E86"/>
    <w:rsid w:val="003B20A1"/>
    <w:rsid w:val="003B259D"/>
    <w:rsid w:val="003B4128"/>
    <w:rsid w:val="003B437B"/>
    <w:rsid w:val="003B5690"/>
    <w:rsid w:val="003B6353"/>
    <w:rsid w:val="003B698E"/>
    <w:rsid w:val="003B737A"/>
    <w:rsid w:val="003C50F5"/>
    <w:rsid w:val="003C6B40"/>
    <w:rsid w:val="003C793C"/>
    <w:rsid w:val="003C7A3C"/>
    <w:rsid w:val="003D016E"/>
    <w:rsid w:val="003D13F4"/>
    <w:rsid w:val="003D3525"/>
    <w:rsid w:val="003D6920"/>
    <w:rsid w:val="003D7882"/>
    <w:rsid w:val="003D7D0E"/>
    <w:rsid w:val="003E05B3"/>
    <w:rsid w:val="003E16B3"/>
    <w:rsid w:val="003E2CE2"/>
    <w:rsid w:val="003E3C15"/>
    <w:rsid w:val="003E434A"/>
    <w:rsid w:val="003E56D3"/>
    <w:rsid w:val="003E5EAE"/>
    <w:rsid w:val="003E748A"/>
    <w:rsid w:val="003F0806"/>
    <w:rsid w:val="003F0C4D"/>
    <w:rsid w:val="003F14A8"/>
    <w:rsid w:val="003F1AFA"/>
    <w:rsid w:val="003F260F"/>
    <w:rsid w:val="003F2675"/>
    <w:rsid w:val="003F3295"/>
    <w:rsid w:val="003F558A"/>
    <w:rsid w:val="003F7CE3"/>
    <w:rsid w:val="00400973"/>
    <w:rsid w:val="00400991"/>
    <w:rsid w:val="00401EFC"/>
    <w:rsid w:val="00412FDD"/>
    <w:rsid w:val="00413F4B"/>
    <w:rsid w:val="00415F67"/>
    <w:rsid w:val="0041650E"/>
    <w:rsid w:val="00416B6F"/>
    <w:rsid w:val="004179DC"/>
    <w:rsid w:val="00420ECE"/>
    <w:rsid w:val="00421CFB"/>
    <w:rsid w:val="004224C2"/>
    <w:rsid w:val="00424A8A"/>
    <w:rsid w:val="004258D1"/>
    <w:rsid w:val="00427830"/>
    <w:rsid w:val="004279FB"/>
    <w:rsid w:val="0043110E"/>
    <w:rsid w:val="00431DBC"/>
    <w:rsid w:val="00434E89"/>
    <w:rsid w:val="00435A7E"/>
    <w:rsid w:val="00436130"/>
    <w:rsid w:val="00436928"/>
    <w:rsid w:val="00441544"/>
    <w:rsid w:val="004416C4"/>
    <w:rsid w:val="00442499"/>
    <w:rsid w:val="00443BEB"/>
    <w:rsid w:val="00443C59"/>
    <w:rsid w:val="00444E90"/>
    <w:rsid w:val="00445417"/>
    <w:rsid w:val="00445B5B"/>
    <w:rsid w:val="00445BA3"/>
    <w:rsid w:val="0045048F"/>
    <w:rsid w:val="00450B7A"/>
    <w:rsid w:val="00451FE1"/>
    <w:rsid w:val="00452B23"/>
    <w:rsid w:val="00453EEE"/>
    <w:rsid w:val="0045472C"/>
    <w:rsid w:val="00456540"/>
    <w:rsid w:val="0045767A"/>
    <w:rsid w:val="00457FBB"/>
    <w:rsid w:val="00460357"/>
    <w:rsid w:val="004634EF"/>
    <w:rsid w:val="00463D5F"/>
    <w:rsid w:val="00466EEA"/>
    <w:rsid w:val="00467E19"/>
    <w:rsid w:val="004713E8"/>
    <w:rsid w:val="00472382"/>
    <w:rsid w:val="00472D6D"/>
    <w:rsid w:val="00475812"/>
    <w:rsid w:val="004765A0"/>
    <w:rsid w:val="004765E9"/>
    <w:rsid w:val="00477041"/>
    <w:rsid w:val="00477CF5"/>
    <w:rsid w:val="00480219"/>
    <w:rsid w:val="0048185E"/>
    <w:rsid w:val="00482116"/>
    <w:rsid w:val="00482FCF"/>
    <w:rsid w:val="004843DF"/>
    <w:rsid w:val="00485401"/>
    <w:rsid w:val="0048635A"/>
    <w:rsid w:val="0048797B"/>
    <w:rsid w:val="00492B7D"/>
    <w:rsid w:val="00493575"/>
    <w:rsid w:val="00495DB5"/>
    <w:rsid w:val="00495E4A"/>
    <w:rsid w:val="0049657F"/>
    <w:rsid w:val="00496F9D"/>
    <w:rsid w:val="00497D0B"/>
    <w:rsid w:val="004A01EE"/>
    <w:rsid w:val="004A40F4"/>
    <w:rsid w:val="004A41A5"/>
    <w:rsid w:val="004A45CF"/>
    <w:rsid w:val="004A5DE2"/>
    <w:rsid w:val="004A61FA"/>
    <w:rsid w:val="004A677D"/>
    <w:rsid w:val="004A67A7"/>
    <w:rsid w:val="004A6B3C"/>
    <w:rsid w:val="004A7F13"/>
    <w:rsid w:val="004B00C8"/>
    <w:rsid w:val="004B5167"/>
    <w:rsid w:val="004B5327"/>
    <w:rsid w:val="004B5B9C"/>
    <w:rsid w:val="004B65AD"/>
    <w:rsid w:val="004C0AA5"/>
    <w:rsid w:val="004C1E8E"/>
    <w:rsid w:val="004C479B"/>
    <w:rsid w:val="004C4EE7"/>
    <w:rsid w:val="004C57F9"/>
    <w:rsid w:val="004D011F"/>
    <w:rsid w:val="004D03AE"/>
    <w:rsid w:val="004D1309"/>
    <w:rsid w:val="004D17F6"/>
    <w:rsid w:val="004D3603"/>
    <w:rsid w:val="004D65D6"/>
    <w:rsid w:val="004E0A6B"/>
    <w:rsid w:val="004E17E3"/>
    <w:rsid w:val="004E2B27"/>
    <w:rsid w:val="004E3638"/>
    <w:rsid w:val="004E3DE6"/>
    <w:rsid w:val="004E4907"/>
    <w:rsid w:val="004E4F74"/>
    <w:rsid w:val="004E7251"/>
    <w:rsid w:val="004E72F5"/>
    <w:rsid w:val="004F15A5"/>
    <w:rsid w:val="004F1A7B"/>
    <w:rsid w:val="004F1B85"/>
    <w:rsid w:val="004F4823"/>
    <w:rsid w:val="004F5C8B"/>
    <w:rsid w:val="004F5DD6"/>
    <w:rsid w:val="004F6B5F"/>
    <w:rsid w:val="005036EA"/>
    <w:rsid w:val="00503F06"/>
    <w:rsid w:val="00505868"/>
    <w:rsid w:val="00507E7F"/>
    <w:rsid w:val="0051141D"/>
    <w:rsid w:val="005122DE"/>
    <w:rsid w:val="0051430C"/>
    <w:rsid w:val="00514A1F"/>
    <w:rsid w:val="00514BFA"/>
    <w:rsid w:val="00515DD0"/>
    <w:rsid w:val="00520719"/>
    <w:rsid w:val="0052191E"/>
    <w:rsid w:val="00522688"/>
    <w:rsid w:val="00522AF2"/>
    <w:rsid w:val="0052350B"/>
    <w:rsid w:val="005236D6"/>
    <w:rsid w:val="005250CE"/>
    <w:rsid w:val="00525CEC"/>
    <w:rsid w:val="0052688E"/>
    <w:rsid w:val="00527C56"/>
    <w:rsid w:val="0053040C"/>
    <w:rsid w:val="00534120"/>
    <w:rsid w:val="00534375"/>
    <w:rsid w:val="00536667"/>
    <w:rsid w:val="00536842"/>
    <w:rsid w:val="00537126"/>
    <w:rsid w:val="0054392E"/>
    <w:rsid w:val="00543DA8"/>
    <w:rsid w:val="00544D80"/>
    <w:rsid w:val="005457F5"/>
    <w:rsid w:val="0054666E"/>
    <w:rsid w:val="005474F5"/>
    <w:rsid w:val="00547605"/>
    <w:rsid w:val="005528ED"/>
    <w:rsid w:val="00554387"/>
    <w:rsid w:val="00556AB6"/>
    <w:rsid w:val="005603C4"/>
    <w:rsid w:val="00560DC6"/>
    <w:rsid w:val="005611AF"/>
    <w:rsid w:val="00561936"/>
    <w:rsid w:val="0056234E"/>
    <w:rsid w:val="00563658"/>
    <w:rsid w:val="00564C5C"/>
    <w:rsid w:val="00565945"/>
    <w:rsid w:val="00567A8A"/>
    <w:rsid w:val="00570425"/>
    <w:rsid w:val="00570BCB"/>
    <w:rsid w:val="00570EEC"/>
    <w:rsid w:val="00571A58"/>
    <w:rsid w:val="0057285E"/>
    <w:rsid w:val="00572931"/>
    <w:rsid w:val="005738A4"/>
    <w:rsid w:val="00573FF0"/>
    <w:rsid w:val="0057636F"/>
    <w:rsid w:val="00577C19"/>
    <w:rsid w:val="00585AF8"/>
    <w:rsid w:val="00585E0F"/>
    <w:rsid w:val="00587442"/>
    <w:rsid w:val="00587D13"/>
    <w:rsid w:val="005924B1"/>
    <w:rsid w:val="0059368F"/>
    <w:rsid w:val="0059635A"/>
    <w:rsid w:val="005974CD"/>
    <w:rsid w:val="00597D6B"/>
    <w:rsid w:val="005A17D6"/>
    <w:rsid w:val="005A76C5"/>
    <w:rsid w:val="005A7A6E"/>
    <w:rsid w:val="005B2378"/>
    <w:rsid w:val="005B2BE5"/>
    <w:rsid w:val="005B4FD7"/>
    <w:rsid w:val="005B5C36"/>
    <w:rsid w:val="005B68D2"/>
    <w:rsid w:val="005C155B"/>
    <w:rsid w:val="005C2B41"/>
    <w:rsid w:val="005C3D59"/>
    <w:rsid w:val="005C3FE4"/>
    <w:rsid w:val="005C4069"/>
    <w:rsid w:val="005C414D"/>
    <w:rsid w:val="005C501A"/>
    <w:rsid w:val="005C539E"/>
    <w:rsid w:val="005C5A68"/>
    <w:rsid w:val="005C79A4"/>
    <w:rsid w:val="005D039A"/>
    <w:rsid w:val="005D171B"/>
    <w:rsid w:val="005D2928"/>
    <w:rsid w:val="005D4ABD"/>
    <w:rsid w:val="005D59B9"/>
    <w:rsid w:val="005D6151"/>
    <w:rsid w:val="005D683E"/>
    <w:rsid w:val="005D6C87"/>
    <w:rsid w:val="005E2F3C"/>
    <w:rsid w:val="005E37E8"/>
    <w:rsid w:val="005E3D75"/>
    <w:rsid w:val="005E6E6C"/>
    <w:rsid w:val="005F112D"/>
    <w:rsid w:val="005F12F6"/>
    <w:rsid w:val="005F2755"/>
    <w:rsid w:val="005F3A4A"/>
    <w:rsid w:val="005F3EDA"/>
    <w:rsid w:val="005F519A"/>
    <w:rsid w:val="005F7AD2"/>
    <w:rsid w:val="005F7F45"/>
    <w:rsid w:val="005F7FBB"/>
    <w:rsid w:val="0060163D"/>
    <w:rsid w:val="00604F9E"/>
    <w:rsid w:val="0060647C"/>
    <w:rsid w:val="0060679B"/>
    <w:rsid w:val="006119ED"/>
    <w:rsid w:val="006129CE"/>
    <w:rsid w:val="00612AB4"/>
    <w:rsid w:val="00613ED8"/>
    <w:rsid w:val="006147C8"/>
    <w:rsid w:val="00614AE1"/>
    <w:rsid w:val="00614D03"/>
    <w:rsid w:val="006152F7"/>
    <w:rsid w:val="00616F6D"/>
    <w:rsid w:val="00617420"/>
    <w:rsid w:val="0061743A"/>
    <w:rsid w:val="00617D5C"/>
    <w:rsid w:val="00620E04"/>
    <w:rsid w:val="00620F65"/>
    <w:rsid w:val="00621BE6"/>
    <w:rsid w:val="0062200C"/>
    <w:rsid w:val="00623837"/>
    <w:rsid w:val="006244E7"/>
    <w:rsid w:val="0062720F"/>
    <w:rsid w:val="00627698"/>
    <w:rsid w:val="006315EE"/>
    <w:rsid w:val="00631C5A"/>
    <w:rsid w:val="00635C26"/>
    <w:rsid w:val="006378E4"/>
    <w:rsid w:val="00640480"/>
    <w:rsid w:val="006407FF"/>
    <w:rsid w:val="00645621"/>
    <w:rsid w:val="00646C9E"/>
    <w:rsid w:val="006515D9"/>
    <w:rsid w:val="006526EF"/>
    <w:rsid w:val="0065363B"/>
    <w:rsid w:val="00654287"/>
    <w:rsid w:val="006549A8"/>
    <w:rsid w:val="00654F57"/>
    <w:rsid w:val="006553EC"/>
    <w:rsid w:val="00656637"/>
    <w:rsid w:val="00657C16"/>
    <w:rsid w:val="00660381"/>
    <w:rsid w:val="00660D94"/>
    <w:rsid w:val="0066193C"/>
    <w:rsid w:val="00661FB2"/>
    <w:rsid w:val="0066230B"/>
    <w:rsid w:val="00665662"/>
    <w:rsid w:val="00665D17"/>
    <w:rsid w:val="00666888"/>
    <w:rsid w:val="00666B0D"/>
    <w:rsid w:val="00666DBF"/>
    <w:rsid w:val="0066717C"/>
    <w:rsid w:val="00667768"/>
    <w:rsid w:val="006707A3"/>
    <w:rsid w:val="00672105"/>
    <w:rsid w:val="00673172"/>
    <w:rsid w:val="00673A4A"/>
    <w:rsid w:val="006803B3"/>
    <w:rsid w:val="00681279"/>
    <w:rsid w:val="00682055"/>
    <w:rsid w:val="006837B0"/>
    <w:rsid w:val="00685771"/>
    <w:rsid w:val="00685DC9"/>
    <w:rsid w:val="00686664"/>
    <w:rsid w:val="00687101"/>
    <w:rsid w:val="006877DA"/>
    <w:rsid w:val="00690769"/>
    <w:rsid w:val="0069103D"/>
    <w:rsid w:val="00691A64"/>
    <w:rsid w:val="00692311"/>
    <w:rsid w:val="00692C42"/>
    <w:rsid w:val="0069598A"/>
    <w:rsid w:val="00697297"/>
    <w:rsid w:val="006A0AA8"/>
    <w:rsid w:val="006A2B3B"/>
    <w:rsid w:val="006A2FCC"/>
    <w:rsid w:val="006A39D0"/>
    <w:rsid w:val="006A5CD5"/>
    <w:rsid w:val="006A76F5"/>
    <w:rsid w:val="006B001A"/>
    <w:rsid w:val="006B01E8"/>
    <w:rsid w:val="006B13F1"/>
    <w:rsid w:val="006B69D8"/>
    <w:rsid w:val="006B7234"/>
    <w:rsid w:val="006B7B0E"/>
    <w:rsid w:val="006C05F3"/>
    <w:rsid w:val="006C096D"/>
    <w:rsid w:val="006C0AE7"/>
    <w:rsid w:val="006C315C"/>
    <w:rsid w:val="006C402C"/>
    <w:rsid w:val="006C4301"/>
    <w:rsid w:val="006C4CA5"/>
    <w:rsid w:val="006C736A"/>
    <w:rsid w:val="006C7918"/>
    <w:rsid w:val="006D01BE"/>
    <w:rsid w:val="006D0DAB"/>
    <w:rsid w:val="006D1CCF"/>
    <w:rsid w:val="006D24A8"/>
    <w:rsid w:val="006D29AB"/>
    <w:rsid w:val="006D2C42"/>
    <w:rsid w:val="006D3303"/>
    <w:rsid w:val="006D3B5E"/>
    <w:rsid w:val="006D7185"/>
    <w:rsid w:val="006D7C71"/>
    <w:rsid w:val="006E124A"/>
    <w:rsid w:val="006E1274"/>
    <w:rsid w:val="006E236B"/>
    <w:rsid w:val="006E2CD8"/>
    <w:rsid w:val="006E2F36"/>
    <w:rsid w:val="006E375C"/>
    <w:rsid w:val="006E7552"/>
    <w:rsid w:val="006E784A"/>
    <w:rsid w:val="006F1028"/>
    <w:rsid w:val="006F135A"/>
    <w:rsid w:val="006F2611"/>
    <w:rsid w:val="006F292E"/>
    <w:rsid w:val="006F2EEE"/>
    <w:rsid w:val="006F316B"/>
    <w:rsid w:val="006F319E"/>
    <w:rsid w:val="006F3B74"/>
    <w:rsid w:val="006F43FD"/>
    <w:rsid w:val="006F51B2"/>
    <w:rsid w:val="006F51ED"/>
    <w:rsid w:val="006F5790"/>
    <w:rsid w:val="007018DB"/>
    <w:rsid w:val="0070209A"/>
    <w:rsid w:val="00702575"/>
    <w:rsid w:val="007028C4"/>
    <w:rsid w:val="00702FEA"/>
    <w:rsid w:val="00704A39"/>
    <w:rsid w:val="007053FF"/>
    <w:rsid w:val="00705FD8"/>
    <w:rsid w:val="007141A8"/>
    <w:rsid w:val="00714686"/>
    <w:rsid w:val="007151D5"/>
    <w:rsid w:val="00715C16"/>
    <w:rsid w:val="00715E7F"/>
    <w:rsid w:val="007169A8"/>
    <w:rsid w:val="00717D57"/>
    <w:rsid w:val="007250C4"/>
    <w:rsid w:val="007253A5"/>
    <w:rsid w:val="00727218"/>
    <w:rsid w:val="00727DEF"/>
    <w:rsid w:val="0073038E"/>
    <w:rsid w:val="00730F28"/>
    <w:rsid w:val="0073245B"/>
    <w:rsid w:val="00732E6C"/>
    <w:rsid w:val="0073349E"/>
    <w:rsid w:val="007334A6"/>
    <w:rsid w:val="007335AA"/>
    <w:rsid w:val="00733BEE"/>
    <w:rsid w:val="00735A70"/>
    <w:rsid w:val="00741472"/>
    <w:rsid w:val="007419E6"/>
    <w:rsid w:val="00741CC3"/>
    <w:rsid w:val="0074318B"/>
    <w:rsid w:val="00750042"/>
    <w:rsid w:val="00750244"/>
    <w:rsid w:val="00751D39"/>
    <w:rsid w:val="0075384F"/>
    <w:rsid w:val="0075419F"/>
    <w:rsid w:val="007541EE"/>
    <w:rsid w:val="00754709"/>
    <w:rsid w:val="00754B8D"/>
    <w:rsid w:val="00755942"/>
    <w:rsid w:val="00755C35"/>
    <w:rsid w:val="00756D2C"/>
    <w:rsid w:val="007604E5"/>
    <w:rsid w:val="007605E2"/>
    <w:rsid w:val="007607C8"/>
    <w:rsid w:val="00760C94"/>
    <w:rsid w:val="007624AE"/>
    <w:rsid w:val="00763090"/>
    <w:rsid w:val="007654BE"/>
    <w:rsid w:val="007705A6"/>
    <w:rsid w:val="007708A9"/>
    <w:rsid w:val="00770C8E"/>
    <w:rsid w:val="00772C96"/>
    <w:rsid w:val="00772D7D"/>
    <w:rsid w:val="007733ED"/>
    <w:rsid w:val="00774072"/>
    <w:rsid w:val="007749B2"/>
    <w:rsid w:val="007754A2"/>
    <w:rsid w:val="00776089"/>
    <w:rsid w:val="007764A1"/>
    <w:rsid w:val="0078145F"/>
    <w:rsid w:val="0078221A"/>
    <w:rsid w:val="00782281"/>
    <w:rsid w:val="0078313F"/>
    <w:rsid w:val="00783168"/>
    <w:rsid w:val="0078357A"/>
    <w:rsid w:val="00784A68"/>
    <w:rsid w:val="00784BE8"/>
    <w:rsid w:val="00784D8B"/>
    <w:rsid w:val="007853ED"/>
    <w:rsid w:val="0078698B"/>
    <w:rsid w:val="00787E3A"/>
    <w:rsid w:val="0079249D"/>
    <w:rsid w:val="00792F33"/>
    <w:rsid w:val="007948E5"/>
    <w:rsid w:val="0079648D"/>
    <w:rsid w:val="007A2C70"/>
    <w:rsid w:val="007A2DB3"/>
    <w:rsid w:val="007A3731"/>
    <w:rsid w:val="007A3C0A"/>
    <w:rsid w:val="007A3C2C"/>
    <w:rsid w:val="007A3E8D"/>
    <w:rsid w:val="007A44A8"/>
    <w:rsid w:val="007A47BD"/>
    <w:rsid w:val="007B51F9"/>
    <w:rsid w:val="007B7978"/>
    <w:rsid w:val="007C16A5"/>
    <w:rsid w:val="007C1C32"/>
    <w:rsid w:val="007C268B"/>
    <w:rsid w:val="007C2B94"/>
    <w:rsid w:val="007C3A10"/>
    <w:rsid w:val="007C4265"/>
    <w:rsid w:val="007C438F"/>
    <w:rsid w:val="007C4CF8"/>
    <w:rsid w:val="007C7582"/>
    <w:rsid w:val="007C7D68"/>
    <w:rsid w:val="007C7F68"/>
    <w:rsid w:val="007D0760"/>
    <w:rsid w:val="007D225C"/>
    <w:rsid w:val="007D29CE"/>
    <w:rsid w:val="007D3D81"/>
    <w:rsid w:val="007D4737"/>
    <w:rsid w:val="007D477D"/>
    <w:rsid w:val="007D4F3D"/>
    <w:rsid w:val="007D51AE"/>
    <w:rsid w:val="007D5B35"/>
    <w:rsid w:val="007D5E90"/>
    <w:rsid w:val="007D63C9"/>
    <w:rsid w:val="007D6E13"/>
    <w:rsid w:val="007E04DC"/>
    <w:rsid w:val="007E0950"/>
    <w:rsid w:val="007E3D3A"/>
    <w:rsid w:val="007E40CE"/>
    <w:rsid w:val="007E5C8E"/>
    <w:rsid w:val="007E6D5D"/>
    <w:rsid w:val="007E6E07"/>
    <w:rsid w:val="007E6E89"/>
    <w:rsid w:val="007E713D"/>
    <w:rsid w:val="007E739D"/>
    <w:rsid w:val="007E7566"/>
    <w:rsid w:val="007F0732"/>
    <w:rsid w:val="007F0A15"/>
    <w:rsid w:val="007F0A39"/>
    <w:rsid w:val="007F2B10"/>
    <w:rsid w:val="007F41A7"/>
    <w:rsid w:val="007F5651"/>
    <w:rsid w:val="007F64DD"/>
    <w:rsid w:val="007F7652"/>
    <w:rsid w:val="008021EA"/>
    <w:rsid w:val="00802809"/>
    <w:rsid w:val="00803866"/>
    <w:rsid w:val="00803B17"/>
    <w:rsid w:val="00803B47"/>
    <w:rsid w:val="00804F34"/>
    <w:rsid w:val="00805850"/>
    <w:rsid w:val="00805CEA"/>
    <w:rsid w:val="00805F7F"/>
    <w:rsid w:val="0081039E"/>
    <w:rsid w:val="00810620"/>
    <w:rsid w:val="008113BC"/>
    <w:rsid w:val="008131B9"/>
    <w:rsid w:val="00814AEE"/>
    <w:rsid w:val="0081549F"/>
    <w:rsid w:val="00815E07"/>
    <w:rsid w:val="00816C35"/>
    <w:rsid w:val="00816EA1"/>
    <w:rsid w:val="00822774"/>
    <w:rsid w:val="008253C5"/>
    <w:rsid w:val="00825604"/>
    <w:rsid w:val="00825ADD"/>
    <w:rsid w:val="00830458"/>
    <w:rsid w:val="00830A4F"/>
    <w:rsid w:val="00830AED"/>
    <w:rsid w:val="0083417D"/>
    <w:rsid w:val="00834E1F"/>
    <w:rsid w:val="00834E70"/>
    <w:rsid w:val="00834EBC"/>
    <w:rsid w:val="00835E50"/>
    <w:rsid w:val="00837028"/>
    <w:rsid w:val="00840D52"/>
    <w:rsid w:val="0084112E"/>
    <w:rsid w:val="00842254"/>
    <w:rsid w:val="00844780"/>
    <w:rsid w:val="0084607D"/>
    <w:rsid w:val="008473C7"/>
    <w:rsid w:val="00847D48"/>
    <w:rsid w:val="0085040C"/>
    <w:rsid w:val="0085065C"/>
    <w:rsid w:val="00853912"/>
    <w:rsid w:val="00853C3F"/>
    <w:rsid w:val="00860322"/>
    <w:rsid w:val="00862F9E"/>
    <w:rsid w:val="00864879"/>
    <w:rsid w:val="00875394"/>
    <w:rsid w:val="00875AD7"/>
    <w:rsid w:val="0087608D"/>
    <w:rsid w:val="008766D9"/>
    <w:rsid w:val="00877FDA"/>
    <w:rsid w:val="008850E9"/>
    <w:rsid w:val="008871AA"/>
    <w:rsid w:val="008871B6"/>
    <w:rsid w:val="00890D76"/>
    <w:rsid w:val="00892CA4"/>
    <w:rsid w:val="00893A24"/>
    <w:rsid w:val="00894CB7"/>
    <w:rsid w:val="00894D12"/>
    <w:rsid w:val="00895AD7"/>
    <w:rsid w:val="00895E06"/>
    <w:rsid w:val="00896D45"/>
    <w:rsid w:val="0089739D"/>
    <w:rsid w:val="00897AA4"/>
    <w:rsid w:val="008A05CC"/>
    <w:rsid w:val="008A0F62"/>
    <w:rsid w:val="008A128D"/>
    <w:rsid w:val="008A3C50"/>
    <w:rsid w:val="008A675A"/>
    <w:rsid w:val="008A6834"/>
    <w:rsid w:val="008A797C"/>
    <w:rsid w:val="008B0D8B"/>
    <w:rsid w:val="008B1315"/>
    <w:rsid w:val="008B2499"/>
    <w:rsid w:val="008B2CEE"/>
    <w:rsid w:val="008B66C6"/>
    <w:rsid w:val="008C0026"/>
    <w:rsid w:val="008C022C"/>
    <w:rsid w:val="008C05ED"/>
    <w:rsid w:val="008C1BA0"/>
    <w:rsid w:val="008C23B5"/>
    <w:rsid w:val="008C2D98"/>
    <w:rsid w:val="008C3D01"/>
    <w:rsid w:val="008D1382"/>
    <w:rsid w:val="008D1EB4"/>
    <w:rsid w:val="008D20E2"/>
    <w:rsid w:val="008D3391"/>
    <w:rsid w:val="008D374B"/>
    <w:rsid w:val="008D3F4B"/>
    <w:rsid w:val="008D40BD"/>
    <w:rsid w:val="008D51B7"/>
    <w:rsid w:val="008D67DD"/>
    <w:rsid w:val="008D7A94"/>
    <w:rsid w:val="008D7D19"/>
    <w:rsid w:val="008E0D67"/>
    <w:rsid w:val="008E24DC"/>
    <w:rsid w:val="008E60A8"/>
    <w:rsid w:val="008E6A4F"/>
    <w:rsid w:val="008E6ED2"/>
    <w:rsid w:val="008E76B7"/>
    <w:rsid w:val="008F2DB5"/>
    <w:rsid w:val="008F3F18"/>
    <w:rsid w:val="008F5474"/>
    <w:rsid w:val="008F577B"/>
    <w:rsid w:val="008F7766"/>
    <w:rsid w:val="008F7B9E"/>
    <w:rsid w:val="0090062A"/>
    <w:rsid w:val="009010FB"/>
    <w:rsid w:val="00903850"/>
    <w:rsid w:val="00904BAD"/>
    <w:rsid w:val="00906758"/>
    <w:rsid w:val="009068FF"/>
    <w:rsid w:val="00907044"/>
    <w:rsid w:val="00907221"/>
    <w:rsid w:val="00907E7C"/>
    <w:rsid w:val="00907FBD"/>
    <w:rsid w:val="009113CD"/>
    <w:rsid w:val="00911C7C"/>
    <w:rsid w:val="0091282D"/>
    <w:rsid w:val="00912E28"/>
    <w:rsid w:val="00913F47"/>
    <w:rsid w:val="0091519B"/>
    <w:rsid w:val="00915DF3"/>
    <w:rsid w:val="00915E42"/>
    <w:rsid w:val="00917C94"/>
    <w:rsid w:val="00922D29"/>
    <w:rsid w:val="009237F2"/>
    <w:rsid w:val="0092584C"/>
    <w:rsid w:val="00926308"/>
    <w:rsid w:val="00926AF3"/>
    <w:rsid w:val="00926FA7"/>
    <w:rsid w:val="00930613"/>
    <w:rsid w:val="00930BCC"/>
    <w:rsid w:val="009316ED"/>
    <w:rsid w:val="00932726"/>
    <w:rsid w:val="00934543"/>
    <w:rsid w:val="00934D1E"/>
    <w:rsid w:val="00942BF4"/>
    <w:rsid w:val="009436DF"/>
    <w:rsid w:val="00943DC1"/>
    <w:rsid w:val="009461E3"/>
    <w:rsid w:val="00946F7A"/>
    <w:rsid w:val="00950FF6"/>
    <w:rsid w:val="009547F5"/>
    <w:rsid w:val="00954AD4"/>
    <w:rsid w:val="00954EFA"/>
    <w:rsid w:val="00955C80"/>
    <w:rsid w:val="00956A93"/>
    <w:rsid w:val="00957402"/>
    <w:rsid w:val="00960BC3"/>
    <w:rsid w:val="009610B0"/>
    <w:rsid w:val="00970389"/>
    <w:rsid w:val="00971B2F"/>
    <w:rsid w:val="00972AE5"/>
    <w:rsid w:val="00972B55"/>
    <w:rsid w:val="00972E43"/>
    <w:rsid w:val="00973026"/>
    <w:rsid w:val="00974031"/>
    <w:rsid w:val="00974C6A"/>
    <w:rsid w:val="00980BBA"/>
    <w:rsid w:val="00980E54"/>
    <w:rsid w:val="009814B8"/>
    <w:rsid w:val="00981EAE"/>
    <w:rsid w:val="00984785"/>
    <w:rsid w:val="00984EB6"/>
    <w:rsid w:val="0098533A"/>
    <w:rsid w:val="00985381"/>
    <w:rsid w:val="00986D18"/>
    <w:rsid w:val="0099172F"/>
    <w:rsid w:val="00992652"/>
    <w:rsid w:val="009928CD"/>
    <w:rsid w:val="0099420D"/>
    <w:rsid w:val="009957C2"/>
    <w:rsid w:val="0099581A"/>
    <w:rsid w:val="009A0E6A"/>
    <w:rsid w:val="009A2125"/>
    <w:rsid w:val="009A2994"/>
    <w:rsid w:val="009A2D36"/>
    <w:rsid w:val="009A305C"/>
    <w:rsid w:val="009A42F5"/>
    <w:rsid w:val="009A5435"/>
    <w:rsid w:val="009A583C"/>
    <w:rsid w:val="009A6B4B"/>
    <w:rsid w:val="009A6D9A"/>
    <w:rsid w:val="009B0C34"/>
    <w:rsid w:val="009B111B"/>
    <w:rsid w:val="009B2D82"/>
    <w:rsid w:val="009B3278"/>
    <w:rsid w:val="009B484D"/>
    <w:rsid w:val="009B4E50"/>
    <w:rsid w:val="009B7063"/>
    <w:rsid w:val="009C2A4D"/>
    <w:rsid w:val="009C7562"/>
    <w:rsid w:val="009C7F2A"/>
    <w:rsid w:val="009D2CEB"/>
    <w:rsid w:val="009D4551"/>
    <w:rsid w:val="009D50A3"/>
    <w:rsid w:val="009E07C5"/>
    <w:rsid w:val="009E0A05"/>
    <w:rsid w:val="009E145D"/>
    <w:rsid w:val="009E266D"/>
    <w:rsid w:val="009E30A9"/>
    <w:rsid w:val="009E32A2"/>
    <w:rsid w:val="009E3EE5"/>
    <w:rsid w:val="009E4520"/>
    <w:rsid w:val="009E4DC0"/>
    <w:rsid w:val="009E6794"/>
    <w:rsid w:val="009F0798"/>
    <w:rsid w:val="009F28D1"/>
    <w:rsid w:val="009F3319"/>
    <w:rsid w:val="009F4386"/>
    <w:rsid w:val="009F4624"/>
    <w:rsid w:val="009F46E6"/>
    <w:rsid w:val="009F56E0"/>
    <w:rsid w:val="009F647D"/>
    <w:rsid w:val="009F6978"/>
    <w:rsid w:val="009F6CE3"/>
    <w:rsid w:val="009F7F4D"/>
    <w:rsid w:val="00A030D7"/>
    <w:rsid w:val="00A045E7"/>
    <w:rsid w:val="00A04871"/>
    <w:rsid w:val="00A05971"/>
    <w:rsid w:val="00A0665E"/>
    <w:rsid w:val="00A066FB"/>
    <w:rsid w:val="00A07A95"/>
    <w:rsid w:val="00A116D9"/>
    <w:rsid w:val="00A12EF7"/>
    <w:rsid w:val="00A1389D"/>
    <w:rsid w:val="00A14244"/>
    <w:rsid w:val="00A14951"/>
    <w:rsid w:val="00A14B1A"/>
    <w:rsid w:val="00A16057"/>
    <w:rsid w:val="00A16E7F"/>
    <w:rsid w:val="00A16FE3"/>
    <w:rsid w:val="00A170DA"/>
    <w:rsid w:val="00A17BC8"/>
    <w:rsid w:val="00A20DFD"/>
    <w:rsid w:val="00A213EA"/>
    <w:rsid w:val="00A23160"/>
    <w:rsid w:val="00A2319E"/>
    <w:rsid w:val="00A23996"/>
    <w:rsid w:val="00A24513"/>
    <w:rsid w:val="00A2477A"/>
    <w:rsid w:val="00A24BB1"/>
    <w:rsid w:val="00A25AC5"/>
    <w:rsid w:val="00A262ED"/>
    <w:rsid w:val="00A277AD"/>
    <w:rsid w:val="00A27B9E"/>
    <w:rsid w:val="00A30E42"/>
    <w:rsid w:val="00A3259D"/>
    <w:rsid w:val="00A33BA1"/>
    <w:rsid w:val="00A35C52"/>
    <w:rsid w:val="00A37902"/>
    <w:rsid w:val="00A4026A"/>
    <w:rsid w:val="00A4170A"/>
    <w:rsid w:val="00A42A22"/>
    <w:rsid w:val="00A4317F"/>
    <w:rsid w:val="00A43D25"/>
    <w:rsid w:val="00A45298"/>
    <w:rsid w:val="00A46AD3"/>
    <w:rsid w:val="00A510AB"/>
    <w:rsid w:val="00A51CA7"/>
    <w:rsid w:val="00A55433"/>
    <w:rsid w:val="00A55670"/>
    <w:rsid w:val="00A570CA"/>
    <w:rsid w:val="00A5775B"/>
    <w:rsid w:val="00A60475"/>
    <w:rsid w:val="00A60C1B"/>
    <w:rsid w:val="00A61A35"/>
    <w:rsid w:val="00A62096"/>
    <w:rsid w:val="00A6311B"/>
    <w:rsid w:val="00A64C33"/>
    <w:rsid w:val="00A65A4B"/>
    <w:rsid w:val="00A717A8"/>
    <w:rsid w:val="00A760A0"/>
    <w:rsid w:val="00A768F5"/>
    <w:rsid w:val="00A76A27"/>
    <w:rsid w:val="00A7719C"/>
    <w:rsid w:val="00A77ADE"/>
    <w:rsid w:val="00A8142E"/>
    <w:rsid w:val="00A816BC"/>
    <w:rsid w:val="00A827FA"/>
    <w:rsid w:val="00A8318E"/>
    <w:rsid w:val="00A835F2"/>
    <w:rsid w:val="00A844A7"/>
    <w:rsid w:val="00A84B85"/>
    <w:rsid w:val="00A84C4A"/>
    <w:rsid w:val="00A90E83"/>
    <w:rsid w:val="00A93D4A"/>
    <w:rsid w:val="00A97A43"/>
    <w:rsid w:val="00AA1536"/>
    <w:rsid w:val="00AA18CD"/>
    <w:rsid w:val="00AA2C5C"/>
    <w:rsid w:val="00AA3BE3"/>
    <w:rsid w:val="00AA41ED"/>
    <w:rsid w:val="00AA49E6"/>
    <w:rsid w:val="00AA58C9"/>
    <w:rsid w:val="00AA665D"/>
    <w:rsid w:val="00AA7047"/>
    <w:rsid w:val="00AA7464"/>
    <w:rsid w:val="00AB0C08"/>
    <w:rsid w:val="00AB2F83"/>
    <w:rsid w:val="00AB333A"/>
    <w:rsid w:val="00AB3FA7"/>
    <w:rsid w:val="00AB47EB"/>
    <w:rsid w:val="00AB6B21"/>
    <w:rsid w:val="00AB7374"/>
    <w:rsid w:val="00AB7794"/>
    <w:rsid w:val="00AB77C6"/>
    <w:rsid w:val="00AC041B"/>
    <w:rsid w:val="00AC0B82"/>
    <w:rsid w:val="00AC19DF"/>
    <w:rsid w:val="00AC21CC"/>
    <w:rsid w:val="00AC2DFF"/>
    <w:rsid w:val="00AC2EA2"/>
    <w:rsid w:val="00AC4B4C"/>
    <w:rsid w:val="00AC4BDD"/>
    <w:rsid w:val="00AC4FD4"/>
    <w:rsid w:val="00AC59C2"/>
    <w:rsid w:val="00AC5BEB"/>
    <w:rsid w:val="00AC693A"/>
    <w:rsid w:val="00AC704E"/>
    <w:rsid w:val="00AC72F3"/>
    <w:rsid w:val="00AC76CC"/>
    <w:rsid w:val="00AD0B01"/>
    <w:rsid w:val="00AD19B1"/>
    <w:rsid w:val="00AD4944"/>
    <w:rsid w:val="00AD55E6"/>
    <w:rsid w:val="00AD7138"/>
    <w:rsid w:val="00AD7A7A"/>
    <w:rsid w:val="00AD7D2C"/>
    <w:rsid w:val="00AE1C37"/>
    <w:rsid w:val="00AE30F6"/>
    <w:rsid w:val="00AE37D4"/>
    <w:rsid w:val="00AE742F"/>
    <w:rsid w:val="00AF0AD3"/>
    <w:rsid w:val="00AF2DB9"/>
    <w:rsid w:val="00AF5534"/>
    <w:rsid w:val="00AF57ED"/>
    <w:rsid w:val="00AF643F"/>
    <w:rsid w:val="00AF6462"/>
    <w:rsid w:val="00B00FAE"/>
    <w:rsid w:val="00B0224B"/>
    <w:rsid w:val="00B02446"/>
    <w:rsid w:val="00B02F4B"/>
    <w:rsid w:val="00B0316B"/>
    <w:rsid w:val="00B05CEB"/>
    <w:rsid w:val="00B07BFB"/>
    <w:rsid w:val="00B10FC5"/>
    <w:rsid w:val="00B11E23"/>
    <w:rsid w:val="00B12B59"/>
    <w:rsid w:val="00B1450E"/>
    <w:rsid w:val="00B14516"/>
    <w:rsid w:val="00B16A15"/>
    <w:rsid w:val="00B1749E"/>
    <w:rsid w:val="00B1781A"/>
    <w:rsid w:val="00B20EAB"/>
    <w:rsid w:val="00B21551"/>
    <w:rsid w:val="00B222E4"/>
    <w:rsid w:val="00B24198"/>
    <w:rsid w:val="00B247BC"/>
    <w:rsid w:val="00B24D23"/>
    <w:rsid w:val="00B2559D"/>
    <w:rsid w:val="00B25CDF"/>
    <w:rsid w:val="00B26AA6"/>
    <w:rsid w:val="00B273EF"/>
    <w:rsid w:val="00B3087E"/>
    <w:rsid w:val="00B3172B"/>
    <w:rsid w:val="00B32F07"/>
    <w:rsid w:val="00B34C23"/>
    <w:rsid w:val="00B351F1"/>
    <w:rsid w:val="00B35E1D"/>
    <w:rsid w:val="00B364AF"/>
    <w:rsid w:val="00B45683"/>
    <w:rsid w:val="00B459ED"/>
    <w:rsid w:val="00B46491"/>
    <w:rsid w:val="00B47BA8"/>
    <w:rsid w:val="00B5166F"/>
    <w:rsid w:val="00B51B56"/>
    <w:rsid w:val="00B51F23"/>
    <w:rsid w:val="00B52280"/>
    <w:rsid w:val="00B522E5"/>
    <w:rsid w:val="00B544A0"/>
    <w:rsid w:val="00B5508D"/>
    <w:rsid w:val="00B55381"/>
    <w:rsid w:val="00B55C06"/>
    <w:rsid w:val="00B566D2"/>
    <w:rsid w:val="00B57EF8"/>
    <w:rsid w:val="00B57F69"/>
    <w:rsid w:val="00B600D3"/>
    <w:rsid w:val="00B60172"/>
    <w:rsid w:val="00B608B4"/>
    <w:rsid w:val="00B636A1"/>
    <w:rsid w:val="00B63866"/>
    <w:rsid w:val="00B64572"/>
    <w:rsid w:val="00B6510F"/>
    <w:rsid w:val="00B651AF"/>
    <w:rsid w:val="00B67C3C"/>
    <w:rsid w:val="00B70374"/>
    <w:rsid w:val="00B7147F"/>
    <w:rsid w:val="00B767E9"/>
    <w:rsid w:val="00B805E5"/>
    <w:rsid w:val="00B80E12"/>
    <w:rsid w:val="00B82D86"/>
    <w:rsid w:val="00B84921"/>
    <w:rsid w:val="00B85FB6"/>
    <w:rsid w:val="00B87A73"/>
    <w:rsid w:val="00B87B7E"/>
    <w:rsid w:val="00B91798"/>
    <w:rsid w:val="00B917FE"/>
    <w:rsid w:val="00B92B0F"/>
    <w:rsid w:val="00B932BA"/>
    <w:rsid w:val="00B93CF3"/>
    <w:rsid w:val="00B93F23"/>
    <w:rsid w:val="00B954D2"/>
    <w:rsid w:val="00B978A9"/>
    <w:rsid w:val="00BA09BD"/>
    <w:rsid w:val="00BA1087"/>
    <w:rsid w:val="00BA10FD"/>
    <w:rsid w:val="00BA15D7"/>
    <w:rsid w:val="00BA2B64"/>
    <w:rsid w:val="00BA3F73"/>
    <w:rsid w:val="00BA7336"/>
    <w:rsid w:val="00BB126D"/>
    <w:rsid w:val="00BB1641"/>
    <w:rsid w:val="00BB2490"/>
    <w:rsid w:val="00BB5F6E"/>
    <w:rsid w:val="00BB6DB1"/>
    <w:rsid w:val="00BC1A63"/>
    <w:rsid w:val="00BC2C7D"/>
    <w:rsid w:val="00BC51C7"/>
    <w:rsid w:val="00BC6E4E"/>
    <w:rsid w:val="00BC7156"/>
    <w:rsid w:val="00BC7938"/>
    <w:rsid w:val="00BC7E09"/>
    <w:rsid w:val="00BC7FAD"/>
    <w:rsid w:val="00BD109D"/>
    <w:rsid w:val="00BD1F24"/>
    <w:rsid w:val="00BD2216"/>
    <w:rsid w:val="00BD329A"/>
    <w:rsid w:val="00BD4E87"/>
    <w:rsid w:val="00BD5154"/>
    <w:rsid w:val="00BD61D4"/>
    <w:rsid w:val="00BE0B64"/>
    <w:rsid w:val="00BE0D23"/>
    <w:rsid w:val="00BE12C7"/>
    <w:rsid w:val="00BE1CEC"/>
    <w:rsid w:val="00BE399B"/>
    <w:rsid w:val="00BE4139"/>
    <w:rsid w:val="00BE45F9"/>
    <w:rsid w:val="00BE520A"/>
    <w:rsid w:val="00BE52EF"/>
    <w:rsid w:val="00BE62EF"/>
    <w:rsid w:val="00BE6AC1"/>
    <w:rsid w:val="00BE709B"/>
    <w:rsid w:val="00BE7A0F"/>
    <w:rsid w:val="00BE7CD2"/>
    <w:rsid w:val="00BF0150"/>
    <w:rsid w:val="00BF0442"/>
    <w:rsid w:val="00BF0C2D"/>
    <w:rsid w:val="00BF1092"/>
    <w:rsid w:val="00BF22E7"/>
    <w:rsid w:val="00BF2695"/>
    <w:rsid w:val="00BF2F9E"/>
    <w:rsid w:val="00BF358F"/>
    <w:rsid w:val="00BF3D8D"/>
    <w:rsid w:val="00BF6D7D"/>
    <w:rsid w:val="00C011B5"/>
    <w:rsid w:val="00C03769"/>
    <w:rsid w:val="00C05180"/>
    <w:rsid w:val="00C1063E"/>
    <w:rsid w:val="00C115A6"/>
    <w:rsid w:val="00C12A61"/>
    <w:rsid w:val="00C15D0C"/>
    <w:rsid w:val="00C20FB8"/>
    <w:rsid w:val="00C211AC"/>
    <w:rsid w:val="00C21B70"/>
    <w:rsid w:val="00C21E1A"/>
    <w:rsid w:val="00C22105"/>
    <w:rsid w:val="00C24B7F"/>
    <w:rsid w:val="00C250A3"/>
    <w:rsid w:val="00C27DC1"/>
    <w:rsid w:val="00C31CF2"/>
    <w:rsid w:val="00C31DB4"/>
    <w:rsid w:val="00C324C2"/>
    <w:rsid w:val="00C33618"/>
    <w:rsid w:val="00C33F2D"/>
    <w:rsid w:val="00C3427E"/>
    <w:rsid w:val="00C34D2D"/>
    <w:rsid w:val="00C35A1B"/>
    <w:rsid w:val="00C406C3"/>
    <w:rsid w:val="00C4072D"/>
    <w:rsid w:val="00C41A9C"/>
    <w:rsid w:val="00C42289"/>
    <w:rsid w:val="00C43483"/>
    <w:rsid w:val="00C4509F"/>
    <w:rsid w:val="00C45589"/>
    <w:rsid w:val="00C45E69"/>
    <w:rsid w:val="00C51135"/>
    <w:rsid w:val="00C5233B"/>
    <w:rsid w:val="00C5431C"/>
    <w:rsid w:val="00C55ED2"/>
    <w:rsid w:val="00C57260"/>
    <w:rsid w:val="00C6027B"/>
    <w:rsid w:val="00C623E5"/>
    <w:rsid w:val="00C630A3"/>
    <w:rsid w:val="00C665DE"/>
    <w:rsid w:val="00C66AA2"/>
    <w:rsid w:val="00C67AE0"/>
    <w:rsid w:val="00C73F6C"/>
    <w:rsid w:val="00C747F4"/>
    <w:rsid w:val="00C75B3B"/>
    <w:rsid w:val="00C7748F"/>
    <w:rsid w:val="00C82C44"/>
    <w:rsid w:val="00C82C68"/>
    <w:rsid w:val="00C830C5"/>
    <w:rsid w:val="00C8315E"/>
    <w:rsid w:val="00C83A0F"/>
    <w:rsid w:val="00C83D81"/>
    <w:rsid w:val="00C8606D"/>
    <w:rsid w:val="00C863B9"/>
    <w:rsid w:val="00C86DA0"/>
    <w:rsid w:val="00C9268F"/>
    <w:rsid w:val="00C9293F"/>
    <w:rsid w:val="00C93B8C"/>
    <w:rsid w:val="00C95784"/>
    <w:rsid w:val="00C95B44"/>
    <w:rsid w:val="00C96BD4"/>
    <w:rsid w:val="00C97EB7"/>
    <w:rsid w:val="00CA137F"/>
    <w:rsid w:val="00CA430D"/>
    <w:rsid w:val="00CB086E"/>
    <w:rsid w:val="00CB11F3"/>
    <w:rsid w:val="00CB25AF"/>
    <w:rsid w:val="00CB2E54"/>
    <w:rsid w:val="00CB3040"/>
    <w:rsid w:val="00CB3AA9"/>
    <w:rsid w:val="00CB4734"/>
    <w:rsid w:val="00CB53F2"/>
    <w:rsid w:val="00CB67A8"/>
    <w:rsid w:val="00CB73B6"/>
    <w:rsid w:val="00CB7DCF"/>
    <w:rsid w:val="00CC51AE"/>
    <w:rsid w:val="00CC6AAE"/>
    <w:rsid w:val="00CC6F19"/>
    <w:rsid w:val="00CC77F2"/>
    <w:rsid w:val="00CD0A3F"/>
    <w:rsid w:val="00CD0B07"/>
    <w:rsid w:val="00CD0E34"/>
    <w:rsid w:val="00CD10F4"/>
    <w:rsid w:val="00CD48A9"/>
    <w:rsid w:val="00CD4ABF"/>
    <w:rsid w:val="00CD4AD5"/>
    <w:rsid w:val="00CD5280"/>
    <w:rsid w:val="00CE0DBB"/>
    <w:rsid w:val="00CE1554"/>
    <w:rsid w:val="00CE2B54"/>
    <w:rsid w:val="00CE3005"/>
    <w:rsid w:val="00CE3C0D"/>
    <w:rsid w:val="00CE64BC"/>
    <w:rsid w:val="00CE7D6E"/>
    <w:rsid w:val="00CF0EF8"/>
    <w:rsid w:val="00CF12EC"/>
    <w:rsid w:val="00CF1668"/>
    <w:rsid w:val="00CF213B"/>
    <w:rsid w:val="00CF3782"/>
    <w:rsid w:val="00D026DB"/>
    <w:rsid w:val="00D0447C"/>
    <w:rsid w:val="00D05CAA"/>
    <w:rsid w:val="00D0649D"/>
    <w:rsid w:val="00D0656C"/>
    <w:rsid w:val="00D068FA"/>
    <w:rsid w:val="00D0797A"/>
    <w:rsid w:val="00D100F5"/>
    <w:rsid w:val="00D1079C"/>
    <w:rsid w:val="00D107C8"/>
    <w:rsid w:val="00D11DE8"/>
    <w:rsid w:val="00D14CE6"/>
    <w:rsid w:val="00D17D65"/>
    <w:rsid w:val="00D205E7"/>
    <w:rsid w:val="00D209A8"/>
    <w:rsid w:val="00D21B19"/>
    <w:rsid w:val="00D22A42"/>
    <w:rsid w:val="00D2561A"/>
    <w:rsid w:val="00D27C8D"/>
    <w:rsid w:val="00D30103"/>
    <w:rsid w:val="00D30D03"/>
    <w:rsid w:val="00D30D4F"/>
    <w:rsid w:val="00D325AD"/>
    <w:rsid w:val="00D3529C"/>
    <w:rsid w:val="00D4038E"/>
    <w:rsid w:val="00D403AB"/>
    <w:rsid w:val="00D40F36"/>
    <w:rsid w:val="00D411C8"/>
    <w:rsid w:val="00D42CEA"/>
    <w:rsid w:val="00D4406D"/>
    <w:rsid w:val="00D45600"/>
    <w:rsid w:val="00D45664"/>
    <w:rsid w:val="00D5165F"/>
    <w:rsid w:val="00D522FA"/>
    <w:rsid w:val="00D56FE5"/>
    <w:rsid w:val="00D572B5"/>
    <w:rsid w:val="00D5739A"/>
    <w:rsid w:val="00D579BC"/>
    <w:rsid w:val="00D60258"/>
    <w:rsid w:val="00D6057D"/>
    <w:rsid w:val="00D624B9"/>
    <w:rsid w:val="00D62B66"/>
    <w:rsid w:val="00D63443"/>
    <w:rsid w:val="00D63FE8"/>
    <w:rsid w:val="00D66172"/>
    <w:rsid w:val="00D675D0"/>
    <w:rsid w:val="00D70250"/>
    <w:rsid w:val="00D71AD0"/>
    <w:rsid w:val="00D72817"/>
    <w:rsid w:val="00D73355"/>
    <w:rsid w:val="00D74C41"/>
    <w:rsid w:val="00D75C07"/>
    <w:rsid w:val="00D8210E"/>
    <w:rsid w:val="00D83A04"/>
    <w:rsid w:val="00D842A7"/>
    <w:rsid w:val="00D85396"/>
    <w:rsid w:val="00D853AD"/>
    <w:rsid w:val="00D8690A"/>
    <w:rsid w:val="00D87065"/>
    <w:rsid w:val="00D8784E"/>
    <w:rsid w:val="00D90E1D"/>
    <w:rsid w:val="00D90E2E"/>
    <w:rsid w:val="00D9133D"/>
    <w:rsid w:val="00D92090"/>
    <w:rsid w:val="00D924C4"/>
    <w:rsid w:val="00D9519B"/>
    <w:rsid w:val="00D96458"/>
    <w:rsid w:val="00D972FE"/>
    <w:rsid w:val="00D979EF"/>
    <w:rsid w:val="00DA075A"/>
    <w:rsid w:val="00DA2D26"/>
    <w:rsid w:val="00DA45AF"/>
    <w:rsid w:val="00DA5A55"/>
    <w:rsid w:val="00DA65CB"/>
    <w:rsid w:val="00DA692C"/>
    <w:rsid w:val="00DA6D63"/>
    <w:rsid w:val="00DB2248"/>
    <w:rsid w:val="00DB2750"/>
    <w:rsid w:val="00DB3625"/>
    <w:rsid w:val="00DB3A0C"/>
    <w:rsid w:val="00DB4513"/>
    <w:rsid w:val="00DB75ED"/>
    <w:rsid w:val="00DC121F"/>
    <w:rsid w:val="00DC1980"/>
    <w:rsid w:val="00DC1C5C"/>
    <w:rsid w:val="00DC2E6E"/>
    <w:rsid w:val="00DC42AD"/>
    <w:rsid w:val="00DC5499"/>
    <w:rsid w:val="00DD149C"/>
    <w:rsid w:val="00DD25A4"/>
    <w:rsid w:val="00DD26EA"/>
    <w:rsid w:val="00DD32C4"/>
    <w:rsid w:val="00DD3850"/>
    <w:rsid w:val="00DD3F34"/>
    <w:rsid w:val="00DD4574"/>
    <w:rsid w:val="00DD4B07"/>
    <w:rsid w:val="00DD6A57"/>
    <w:rsid w:val="00DD6B18"/>
    <w:rsid w:val="00DE08C3"/>
    <w:rsid w:val="00DE15B0"/>
    <w:rsid w:val="00DE646B"/>
    <w:rsid w:val="00DE6470"/>
    <w:rsid w:val="00DE6546"/>
    <w:rsid w:val="00DE7539"/>
    <w:rsid w:val="00DE7561"/>
    <w:rsid w:val="00DE7D58"/>
    <w:rsid w:val="00DF047D"/>
    <w:rsid w:val="00DF17F1"/>
    <w:rsid w:val="00DF192C"/>
    <w:rsid w:val="00DF47AB"/>
    <w:rsid w:val="00DF576B"/>
    <w:rsid w:val="00DF5E0F"/>
    <w:rsid w:val="00DF5F22"/>
    <w:rsid w:val="00DF6026"/>
    <w:rsid w:val="00DF6AC0"/>
    <w:rsid w:val="00DF72CC"/>
    <w:rsid w:val="00E03828"/>
    <w:rsid w:val="00E041FD"/>
    <w:rsid w:val="00E10522"/>
    <w:rsid w:val="00E106B5"/>
    <w:rsid w:val="00E1083B"/>
    <w:rsid w:val="00E109AB"/>
    <w:rsid w:val="00E10C3B"/>
    <w:rsid w:val="00E120E7"/>
    <w:rsid w:val="00E12B2A"/>
    <w:rsid w:val="00E13B3F"/>
    <w:rsid w:val="00E13F0C"/>
    <w:rsid w:val="00E15F85"/>
    <w:rsid w:val="00E17ADB"/>
    <w:rsid w:val="00E17ECC"/>
    <w:rsid w:val="00E209D5"/>
    <w:rsid w:val="00E22987"/>
    <w:rsid w:val="00E23052"/>
    <w:rsid w:val="00E2439D"/>
    <w:rsid w:val="00E27099"/>
    <w:rsid w:val="00E3263A"/>
    <w:rsid w:val="00E3310E"/>
    <w:rsid w:val="00E33355"/>
    <w:rsid w:val="00E33D06"/>
    <w:rsid w:val="00E360FC"/>
    <w:rsid w:val="00E373D3"/>
    <w:rsid w:val="00E3760A"/>
    <w:rsid w:val="00E42F60"/>
    <w:rsid w:val="00E43022"/>
    <w:rsid w:val="00E43D46"/>
    <w:rsid w:val="00E4690E"/>
    <w:rsid w:val="00E50AC8"/>
    <w:rsid w:val="00E51B57"/>
    <w:rsid w:val="00E525DC"/>
    <w:rsid w:val="00E52E98"/>
    <w:rsid w:val="00E54565"/>
    <w:rsid w:val="00E54A1E"/>
    <w:rsid w:val="00E60D6E"/>
    <w:rsid w:val="00E6196E"/>
    <w:rsid w:val="00E622E1"/>
    <w:rsid w:val="00E646DB"/>
    <w:rsid w:val="00E6574B"/>
    <w:rsid w:val="00E66E40"/>
    <w:rsid w:val="00E675F4"/>
    <w:rsid w:val="00E71A6E"/>
    <w:rsid w:val="00E72BD3"/>
    <w:rsid w:val="00E734B0"/>
    <w:rsid w:val="00E7366F"/>
    <w:rsid w:val="00E771DF"/>
    <w:rsid w:val="00E776B1"/>
    <w:rsid w:val="00E77B9E"/>
    <w:rsid w:val="00E77D97"/>
    <w:rsid w:val="00E81697"/>
    <w:rsid w:val="00E831AE"/>
    <w:rsid w:val="00E84BA7"/>
    <w:rsid w:val="00E8622C"/>
    <w:rsid w:val="00E86625"/>
    <w:rsid w:val="00E8687F"/>
    <w:rsid w:val="00E9112C"/>
    <w:rsid w:val="00E92B0F"/>
    <w:rsid w:val="00E97373"/>
    <w:rsid w:val="00E9777F"/>
    <w:rsid w:val="00EA024E"/>
    <w:rsid w:val="00EA0924"/>
    <w:rsid w:val="00EA2C1F"/>
    <w:rsid w:val="00EA31EE"/>
    <w:rsid w:val="00EA4CA9"/>
    <w:rsid w:val="00EA534E"/>
    <w:rsid w:val="00EA5C34"/>
    <w:rsid w:val="00EA5F7C"/>
    <w:rsid w:val="00EA633A"/>
    <w:rsid w:val="00EB3B37"/>
    <w:rsid w:val="00EB57AD"/>
    <w:rsid w:val="00EB5903"/>
    <w:rsid w:val="00EB5AF8"/>
    <w:rsid w:val="00EB7A79"/>
    <w:rsid w:val="00EC1415"/>
    <w:rsid w:val="00EC204B"/>
    <w:rsid w:val="00EC31E4"/>
    <w:rsid w:val="00EC31EC"/>
    <w:rsid w:val="00EC3E41"/>
    <w:rsid w:val="00EC48C6"/>
    <w:rsid w:val="00EC49CA"/>
    <w:rsid w:val="00EC5E94"/>
    <w:rsid w:val="00EC5FF9"/>
    <w:rsid w:val="00EC7124"/>
    <w:rsid w:val="00ED1D84"/>
    <w:rsid w:val="00ED452A"/>
    <w:rsid w:val="00ED5CBB"/>
    <w:rsid w:val="00EE0AAE"/>
    <w:rsid w:val="00EE174D"/>
    <w:rsid w:val="00EE23EE"/>
    <w:rsid w:val="00EE5787"/>
    <w:rsid w:val="00EE5B3D"/>
    <w:rsid w:val="00EE677C"/>
    <w:rsid w:val="00EE72DD"/>
    <w:rsid w:val="00EF0649"/>
    <w:rsid w:val="00EF0B80"/>
    <w:rsid w:val="00EF2010"/>
    <w:rsid w:val="00EF234F"/>
    <w:rsid w:val="00EF337D"/>
    <w:rsid w:val="00EF422B"/>
    <w:rsid w:val="00EF637A"/>
    <w:rsid w:val="00EF7C84"/>
    <w:rsid w:val="00F0094A"/>
    <w:rsid w:val="00F02ABA"/>
    <w:rsid w:val="00F031AE"/>
    <w:rsid w:val="00F05673"/>
    <w:rsid w:val="00F113F3"/>
    <w:rsid w:val="00F11790"/>
    <w:rsid w:val="00F14973"/>
    <w:rsid w:val="00F16C5B"/>
    <w:rsid w:val="00F2228C"/>
    <w:rsid w:val="00F248AA"/>
    <w:rsid w:val="00F25312"/>
    <w:rsid w:val="00F26103"/>
    <w:rsid w:val="00F26705"/>
    <w:rsid w:val="00F27178"/>
    <w:rsid w:val="00F30743"/>
    <w:rsid w:val="00F33FA2"/>
    <w:rsid w:val="00F340C3"/>
    <w:rsid w:val="00F342A8"/>
    <w:rsid w:val="00F35364"/>
    <w:rsid w:val="00F35F61"/>
    <w:rsid w:val="00F36578"/>
    <w:rsid w:val="00F36DA2"/>
    <w:rsid w:val="00F40274"/>
    <w:rsid w:val="00F41DE4"/>
    <w:rsid w:val="00F422DB"/>
    <w:rsid w:val="00F44294"/>
    <w:rsid w:val="00F463F9"/>
    <w:rsid w:val="00F473E2"/>
    <w:rsid w:val="00F5130F"/>
    <w:rsid w:val="00F514BC"/>
    <w:rsid w:val="00F515F0"/>
    <w:rsid w:val="00F52753"/>
    <w:rsid w:val="00F52E35"/>
    <w:rsid w:val="00F54DAC"/>
    <w:rsid w:val="00F5641B"/>
    <w:rsid w:val="00F56AD9"/>
    <w:rsid w:val="00F574EF"/>
    <w:rsid w:val="00F576FC"/>
    <w:rsid w:val="00F57E0F"/>
    <w:rsid w:val="00F603A3"/>
    <w:rsid w:val="00F60EF7"/>
    <w:rsid w:val="00F63370"/>
    <w:rsid w:val="00F639E4"/>
    <w:rsid w:val="00F64426"/>
    <w:rsid w:val="00F64DA6"/>
    <w:rsid w:val="00F651F2"/>
    <w:rsid w:val="00F652C9"/>
    <w:rsid w:val="00F656EB"/>
    <w:rsid w:val="00F664CB"/>
    <w:rsid w:val="00F6678C"/>
    <w:rsid w:val="00F72864"/>
    <w:rsid w:val="00F7644B"/>
    <w:rsid w:val="00F77701"/>
    <w:rsid w:val="00F77726"/>
    <w:rsid w:val="00F80420"/>
    <w:rsid w:val="00F812D9"/>
    <w:rsid w:val="00F82240"/>
    <w:rsid w:val="00F8228E"/>
    <w:rsid w:val="00F8231A"/>
    <w:rsid w:val="00F832E8"/>
    <w:rsid w:val="00F83F76"/>
    <w:rsid w:val="00F84704"/>
    <w:rsid w:val="00F84B11"/>
    <w:rsid w:val="00F85847"/>
    <w:rsid w:val="00F86A9A"/>
    <w:rsid w:val="00F86EBA"/>
    <w:rsid w:val="00F878EC"/>
    <w:rsid w:val="00F90C40"/>
    <w:rsid w:val="00F91B4D"/>
    <w:rsid w:val="00F92DDE"/>
    <w:rsid w:val="00F93F70"/>
    <w:rsid w:val="00F943A5"/>
    <w:rsid w:val="00F94D5E"/>
    <w:rsid w:val="00F952AC"/>
    <w:rsid w:val="00F9674F"/>
    <w:rsid w:val="00FA0736"/>
    <w:rsid w:val="00FA1340"/>
    <w:rsid w:val="00FA25A8"/>
    <w:rsid w:val="00FA2668"/>
    <w:rsid w:val="00FA2C3B"/>
    <w:rsid w:val="00FA4361"/>
    <w:rsid w:val="00FA4A8C"/>
    <w:rsid w:val="00FA7D57"/>
    <w:rsid w:val="00FB378B"/>
    <w:rsid w:val="00FB3C47"/>
    <w:rsid w:val="00FB3D5E"/>
    <w:rsid w:val="00FB40BB"/>
    <w:rsid w:val="00FB43FF"/>
    <w:rsid w:val="00FB51A4"/>
    <w:rsid w:val="00FB77CD"/>
    <w:rsid w:val="00FB7B8D"/>
    <w:rsid w:val="00FC00CA"/>
    <w:rsid w:val="00FC20D3"/>
    <w:rsid w:val="00FC3BE0"/>
    <w:rsid w:val="00FC5641"/>
    <w:rsid w:val="00FC6F65"/>
    <w:rsid w:val="00FD0DA1"/>
    <w:rsid w:val="00FD2A6D"/>
    <w:rsid w:val="00FD71CB"/>
    <w:rsid w:val="00FD7589"/>
    <w:rsid w:val="00FE12F0"/>
    <w:rsid w:val="00FE1E48"/>
    <w:rsid w:val="00FE26A4"/>
    <w:rsid w:val="00FE27CD"/>
    <w:rsid w:val="00FE2D8D"/>
    <w:rsid w:val="00FE420D"/>
    <w:rsid w:val="00FE5D3D"/>
    <w:rsid w:val="00FE5FC4"/>
    <w:rsid w:val="00FF0F9C"/>
    <w:rsid w:val="00FF1549"/>
    <w:rsid w:val="00FF1EEB"/>
    <w:rsid w:val="00FF2171"/>
    <w:rsid w:val="00FF3DBB"/>
    <w:rsid w:val="00FF4612"/>
    <w:rsid w:val="00FF7743"/>
    <w:rsid w:val="16492AEC"/>
    <w:rsid w:val="1F1A2959"/>
    <w:rsid w:val="2380EF35"/>
    <w:rsid w:val="271EC347"/>
    <w:rsid w:val="2E6186F3"/>
    <w:rsid w:val="3403D9D8"/>
    <w:rsid w:val="350A7F6A"/>
    <w:rsid w:val="4676C247"/>
    <w:rsid w:val="5175246B"/>
    <w:rsid w:val="5C4E6973"/>
    <w:rsid w:val="5D3E503A"/>
    <w:rsid w:val="671C40CB"/>
    <w:rsid w:val="6AD20813"/>
    <w:rsid w:val="6F9034AA"/>
    <w:rsid w:val="79EAFF3B"/>
    <w:rsid w:val="7E2AF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26D92"/>
  <w15:docId w15:val="{933B1B7D-89AD-4727-8633-0EA58B68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7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7C9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0FD"/>
  </w:style>
  <w:style w:type="paragraph" w:styleId="Stopka">
    <w:name w:val="footer"/>
    <w:basedOn w:val="Normalny"/>
    <w:link w:val="Stopka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0FD"/>
  </w:style>
  <w:style w:type="paragraph" w:styleId="Tekstdymka">
    <w:name w:val="Balloon Text"/>
    <w:basedOn w:val="Normalny"/>
    <w:link w:val="TekstdymkaZnak"/>
    <w:uiPriority w:val="99"/>
    <w:semiHidden/>
    <w:unhideWhenUsed/>
    <w:rsid w:val="00E2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5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E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2C4"/>
    <w:pPr>
      <w:ind w:left="720"/>
      <w:contextualSpacing/>
    </w:pPr>
  </w:style>
  <w:style w:type="paragraph" w:styleId="Bezodstpw">
    <w:name w:val="No Spacing"/>
    <w:uiPriority w:val="1"/>
    <w:qFormat/>
    <w:rsid w:val="00C67AE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0F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C096D"/>
    <w:rPr>
      <w:i/>
      <w:iCs/>
    </w:rPr>
  </w:style>
  <w:style w:type="paragraph" w:customStyle="1" w:styleId="Default">
    <w:name w:val="Default"/>
    <w:rsid w:val="003305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B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B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7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34" Type="http://schemas.openxmlformats.org/officeDocument/2006/relationships/hyperlink" Target="mailto:anna.wilczak@agatameble.pl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hyperlink" Target="http://www.agatameble.p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hyperlink" Target="mailto:karolina.limanowka@247.com.pl" TargetMode="Externa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2" ma:contentTypeDescription="Utwórz nowy dokument." ma:contentTypeScope="" ma:versionID="bbe952b131a00a518fe6e08faa6fccd2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62eb517f5d3f7c26fc3e9d07d50734e5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09DC6-B01C-444A-9C1B-9AC1DB7B0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C7749F-4EE4-416F-97CA-4EC078405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49945-0C20-428E-A15E-2ED04ADD3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A914BA-0FE9-4453-8016-A495EF9A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</Pages>
  <Words>1455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Links>
    <vt:vector size="18" baseType="variant">
      <vt:variant>
        <vt:i4>2883662</vt:i4>
      </vt:variant>
      <vt:variant>
        <vt:i4>6</vt:i4>
      </vt:variant>
      <vt:variant>
        <vt:i4>0</vt:i4>
      </vt:variant>
      <vt:variant>
        <vt:i4>5</vt:i4>
      </vt:variant>
      <vt:variant>
        <vt:lpwstr>mailto:karolina.limanowka@247.com.pl</vt:lpwstr>
      </vt:variant>
      <vt:variant>
        <vt:lpwstr/>
      </vt:variant>
      <vt:variant>
        <vt:i4>6357001</vt:i4>
      </vt:variant>
      <vt:variant>
        <vt:i4>3</vt:i4>
      </vt:variant>
      <vt:variant>
        <vt:i4>0</vt:i4>
      </vt:variant>
      <vt:variant>
        <vt:i4>5</vt:i4>
      </vt:variant>
      <vt:variant>
        <vt:lpwstr>mailto:anna.wilczak@agatameble.pl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http://www.agatameble.pl/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k.zochowska</dc:creator>
  <cp:keywords/>
  <cp:lastModifiedBy>Karolina Limanówka</cp:lastModifiedBy>
  <cp:revision>560</cp:revision>
  <cp:lastPrinted>2020-10-02T06:35:00Z</cp:lastPrinted>
  <dcterms:created xsi:type="dcterms:W3CDTF">2020-10-13T10:19:00Z</dcterms:created>
  <dcterms:modified xsi:type="dcterms:W3CDTF">2020-10-27T09:27:00Z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</Properties>
</file>