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6FBEF" w14:textId="539F8F83" w:rsidR="002032CD" w:rsidRDefault="002032CD" w:rsidP="002032CD">
      <w:r>
        <w:rPr>
          <w:noProof/>
        </w:rPr>
        <w:drawing>
          <wp:anchor distT="0" distB="0" distL="114300" distR="114300" simplePos="0" relativeHeight="251658240" behindDoc="1" locked="0" layoutInCell="1" allowOverlap="1" wp14:anchorId="5B1EA236" wp14:editId="2B5175D9">
            <wp:simplePos x="0" y="0"/>
            <wp:positionH relativeFrom="margin">
              <wp:align>center</wp:align>
            </wp:positionH>
            <wp:positionV relativeFrom="paragraph">
              <wp:posOffset>161</wp:posOffset>
            </wp:positionV>
            <wp:extent cx="1504950" cy="821055"/>
            <wp:effectExtent l="0" t="0" r="0" b="0"/>
            <wp:wrapTight wrapText="bothSides">
              <wp:wrapPolygon edited="0">
                <wp:start x="0" y="0"/>
                <wp:lineTo x="0" y="21049"/>
                <wp:lineTo x="21327" y="21049"/>
                <wp:lineTo x="21327"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l="10229" t="25726" r="28033" b="14371"/>
                    <a:stretch>
                      <a:fillRect/>
                    </a:stretch>
                  </pic:blipFill>
                  <pic:spPr bwMode="auto">
                    <a:xfrm>
                      <a:off x="0" y="0"/>
                      <a:ext cx="1504950" cy="821055"/>
                    </a:xfrm>
                    <a:prstGeom prst="rect">
                      <a:avLst/>
                    </a:prstGeom>
                    <a:noFill/>
                  </pic:spPr>
                </pic:pic>
              </a:graphicData>
            </a:graphic>
            <wp14:sizeRelH relativeFrom="margin">
              <wp14:pctWidth>0</wp14:pctWidth>
            </wp14:sizeRelH>
            <wp14:sizeRelV relativeFrom="margin">
              <wp14:pctHeight>0</wp14:pctHeight>
            </wp14:sizeRelV>
          </wp:anchor>
        </w:drawing>
      </w:r>
    </w:p>
    <w:p w14:paraId="54BBC0F0" w14:textId="77777777" w:rsidR="002032CD" w:rsidRDefault="002032CD" w:rsidP="002032CD"/>
    <w:p w14:paraId="41E58B1B" w14:textId="77777777" w:rsidR="002032CD" w:rsidRDefault="002032CD" w:rsidP="002032CD"/>
    <w:p w14:paraId="1E16756F" w14:textId="63823E96" w:rsidR="002032CD" w:rsidRDefault="002032CD" w:rsidP="002032CD">
      <w:pPr>
        <w:jc w:val="center"/>
        <w:rPr>
          <w:b/>
          <w:bCs/>
        </w:rPr>
      </w:pPr>
    </w:p>
    <w:p w14:paraId="5EA3E902" w14:textId="6EF7AAAE" w:rsidR="002032CD" w:rsidRPr="002D66CB" w:rsidRDefault="00267F5E" w:rsidP="002032CD">
      <w:pPr>
        <w:jc w:val="center"/>
        <w:rPr>
          <w:b/>
          <w:bCs/>
          <w:sz w:val="36"/>
          <w:szCs w:val="36"/>
          <w:u w:val="single"/>
        </w:rPr>
      </w:pPr>
      <w:r w:rsidRPr="002D66CB">
        <w:rPr>
          <w:b/>
          <w:bCs/>
          <w:sz w:val="36"/>
          <w:szCs w:val="36"/>
          <w:u w:val="single"/>
        </w:rPr>
        <w:t xml:space="preserve">O futuro é hoje </w:t>
      </w:r>
    </w:p>
    <w:p w14:paraId="512EC8B8" w14:textId="5ADD1269" w:rsidR="002032CD" w:rsidRDefault="00130578" w:rsidP="002032CD">
      <w:pPr>
        <w:jc w:val="center"/>
        <w:rPr>
          <w:b/>
          <w:bCs/>
          <w:sz w:val="32"/>
          <w:szCs w:val="32"/>
        </w:rPr>
      </w:pPr>
      <w:r>
        <w:rPr>
          <w:b/>
          <w:bCs/>
          <w:sz w:val="32"/>
          <w:szCs w:val="32"/>
        </w:rPr>
        <w:t xml:space="preserve">2º Edição de </w:t>
      </w:r>
      <w:r w:rsidR="002032CD">
        <w:rPr>
          <w:b/>
          <w:bCs/>
          <w:sz w:val="32"/>
          <w:szCs w:val="32"/>
        </w:rPr>
        <w:t>SUMOL</w:t>
      </w:r>
      <w:r w:rsidR="00D05FBF">
        <w:rPr>
          <w:b/>
          <w:bCs/>
          <w:sz w:val="32"/>
          <w:szCs w:val="32"/>
        </w:rPr>
        <w:t xml:space="preserve"> X Magazine (</w:t>
      </w:r>
      <w:r w:rsidR="00703E55">
        <w:rPr>
          <w:b/>
          <w:bCs/>
          <w:sz w:val="32"/>
          <w:szCs w:val="32"/>
        </w:rPr>
        <w:t>S</w:t>
      </w:r>
      <w:r w:rsidR="00703E55" w:rsidRPr="00B42E82">
        <w:rPr>
          <w:b/>
          <w:bCs/>
          <w:sz w:val="32"/>
          <w:szCs w:val="32"/>
        </w:rPr>
        <w:t>X</w:t>
      </w:r>
      <w:r w:rsidR="00703E55">
        <w:rPr>
          <w:b/>
          <w:bCs/>
          <w:sz w:val="32"/>
          <w:szCs w:val="32"/>
        </w:rPr>
        <w:t>MAG</w:t>
      </w:r>
      <w:r w:rsidR="00D05FBF">
        <w:rPr>
          <w:b/>
          <w:bCs/>
          <w:sz w:val="32"/>
          <w:szCs w:val="32"/>
        </w:rPr>
        <w:t>)</w:t>
      </w:r>
      <w:r w:rsidR="0065612F">
        <w:rPr>
          <w:b/>
          <w:bCs/>
          <w:sz w:val="32"/>
          <w:szCs w:val="32"/>
        </w:rPr>
        <w:t xml:space="preserve"> já está online</w:t>
      </w:r>
    </w:p>
    <w:p w14:paraId="095E84AA" w14:textId="7A431917" w:rsidR="00D36B82" w:rsidRDefault="008A1CBE" w:rsidP="00D5466D">
      <w:pPr>
        <w:spacing w:line="360" w:lineRule="auto"/>
        <w:jc w:val="both"/>
        <w:rPr>
          <w:noProof/>
        </w:rPr>
      </w:pPr>
      <w:r>
        <w:rPr>
          <w:noProof/>
        </w:rPr>
        <w:drawing>
          <wp:anchor distT="0" distB="0" distL="114300" distR="114300" simplePos="0" relativeHeight="251659264" behindDoc="0" locked="0" layoutInCell="1" allowOverlap="1" wp14:anchorId="3C4867D2" wp14:editId="11C37856">
            <wp:simplePos x="0" y="0"/>
            <wp:positionH relativeFrom="margin">
              <wp:align>left</wp:align>
            </wp:positionH>
            <wp:positionV relativeFrom="margin">
              <wp:posOffset>2262505</wp:posOffset>
            </wp:positionV>
            <wp:extent cx="2064385" cy="29337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06438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529E3" w14:textId="433870F0" w:rsidR="00267F5E" w:rsidRDefault="002B67A4" w:rsidP="00D5466D">
      <w:pPr>
        <w:spacing w:line="360" w:lineRule="auto"/>
        <w:jc w:val="both"/>
        <w:rPr>
          <w:rFonts w:eastAsia="Times New Roman"/>
        </w:rPr>
      </w:pPr>
      <w:r>
        <w:rPr>
          <w:rFonts w:eastAsia="Times New Roman"/>
        </w:rPr>
        <w:t xml:space="preserve">A </w:t>
      </w:r>
      <w:r w:rsidR="00130578">
        <w:rPr>
          <w:rFonts w:eastAsia="Times New Roman"/>
        </w:rPr>
        <w:t xml:space="preserve">2º Edição da </w:t>
      </w:r>
      <w:bookmarkStart w:id="0" w:name="_Hlk54364122"/>
      <w:r w:rsidRPr="00B42E82">
        <w:rPr>
          <w:rFonts w:eastAsia="Times New Roman"/>
        </w:rPr>
        <w:t>SXMAG</w:t>
      </w:r>
      <w:r w:rsidR="00130578">
        <w:rPr>
          <w:rFonts w:eastAsia="Times New Roman"/>
        </w:rPr>
        <w:t xml:space="preserve"> </w:t>
      </w:r>
      <w:bookmarkEnd w:id="0"/>
      <w:r w:rsidR="00130578">
        <w:rPr>
          <w:rFonts w:eastAsia="Times New Roman"/>
        </w:rPr>
        <w:t>já está disponível</w:t>
      </w:r>
      <w:r w:rsidR="00D05FBF">
        <w:rPr>
          <w:rFonts w:eastAsia="Times New Roman"/>
        </w:rPr>
        <w:t xml:space="preserve">, </w:t>
      </w:r>
      <w:r w:rsidR="00EB74C0">
        <w:rPr>
          <w:rFonts w:eastAsia="Times New Roman"/>
        </w:rPr>
        <w:t xml:space="preserve">colocando </w:t>
      </w:r>
      <w:r w:rsidR="008A1CBE">
        <w:rPr>
          <w:rFonts w:eastAsia="Times New Roman"/>
        </w:rPr>
        <w:t xml:space="preserve">novamente </w:t>
      </w:r>
      <w:r w:rsidR="00EB74C0">
        <w:rPr>
          <w:rFonts w:eastAsia="Times New Roman"/>
        </w:rPr>
        <w:t xml:space="preserve">as pessoas no centro da narrativa, </w:t>
      </w:r>
      <w:r w:rsidR="008A1CBE">
        <w:rPr>
          <w:rFonts w:eastAsia="Times New Roman"/>
        </w:rPr>
        <w:t>nu</w:t>
      </w:r>
      <w:r w:rsidR="00B42E82">
        <w:rPr>
          <w:rFonts w:eastAsia="Times New Roman"/>
        </w:rPr>
        <w:t>m</w:t>
      </w:r>
      <w:r w:rsidR="008A1CBE">
        <w:rPr>
          <w:rFonts w:eastAsia="Times New Roman"/>
        </w:rPr>
        <w:t xml:space="preserve">a conversa intimista e autêntica, </w:t>
      </w:r>
      <w:r w:rsidR="00EB74C0">
        <w:rPr>
          <w:rFonts w:eastAsia="Times New Roman"/>
        </w:rPr>
        <w:t>abordando temas como música, moda, arte, skate, surf e geração Z</w:t>
      </w:r>
      <w:r w:rsidR="008A1CBE">
        <w:rPr>
          <w:rFonts w:eastAsia="Times New Roman"/>
        </w:rPr>
        <w:t>.</w:t>
      </w:r>
      <w:r w:rsidR="00EB74C0">
        <w:rPr>
          <w:rFonts w:eastAsia="Times New Roman"/>
        </w:rPr>
        <w:t xml:space="preserve"> </w:t>
      </w:r>
      <w:r w:rsidR="00B42E82">
        <w:rPr>
          <w:rFonts w:eastAsia="Times New Roman"/>
        </w:rPr>
        <w:t>D</w:t>
      </w:r>
      <w:r w:rsidR="00D05FBF">
        <w:rPr>
          <w:rFonts w:eastAsia="Times New Roman"/>
        </w:rPr>
        <w:t>esafiando</w:t>
      </w:r>
      <w:r w:rsidR="00267F5E">
        <w:rPr>
          <w:rFonts w:eastAsia="Times New Roman"/>
        </w:rPr>
        <w:t xml:space="preserve"> todos a pensar no tema do futuro. O futuro é agora e também é amanhã. Aquele futuro que todos nós receamos, mas que tivemos coragem de enfrentar de março até hoje. Essa premissa de coragem está presente nas 18 entrevistas da 2ª Edição de SXMAG. São 18 convidados todos eles diferentes, com inspirações diferentes, mas que vivem futuro de forma única. </w:t>
      </w:r>
      <w:r w:rsidR="00267F5E" w:rsidRPr="002D66CB">
        <w:rPr>
          <w:rFonts w:eastAsia="Times New Roman"/>
          <w:b/>
          <w:bCs/>
        </w:rPr>
        <w:t xml:space="preserve">Porque </w:t>
      </w:r>
      <w:r w:rsidR="002D66CB">
        <w:rPr>
          <w:rFonts w:eastAsia="Times New Roman"/>
          <w:b/>
          <w:bCs/>
        </w:rPr>
        <w:t xml:space="preserve">o </w:t>
      </w:r>
      <w:r w:rsidR="00267F5E" w:rsidRPr="002D66CB">
        <w:rPr>
          <w:rFonts w:eastAsia="Times New Roman"/>
          <w:b/>
          <w:bCs/>
        </w:rPr>
        <w:t>futuro é hoje</w:t>
      </w:r>
      <w:r w:rsidR="00267F5E">
        <w:rPr>
          <w:rFonts w:eastAsia="Times New Roman"/>
        </w:rPr>
        <w:t xml:space="preserve">. </w:t>
      </w:r>
    </w:p>
    <w:p w14:paraId="20E1CE0F" w14:textId="62B551FB" w:rsidR="00130578" w:rsidRDefault="002D66CB" w:rsidP="00D5466D">
      <w:pPr>
        <w:spacing w:line="360" w:lineRule="auto"/>
        <w:jc w:val="both"/>
        <w:rPr>
          <w:rFonts w:eastAsia="Times New Roman"/>
        </w:rPr>
      </w:pPr>
      <w:r>
        <w:rPr>
          <w:rFonts w:eastAsia="Times New Roman"/>
        </w:rPr>
        <w:t xml:space="preserve">Uma das entrevistadas </w:t>
      </w:r>
      <w:r w:rsidR="008A1CBE">
        <w:rPr>
          <w:rFonts w:eastAsia="Times New Roman"/>
        </w:rPr>
        <w:t xml:space="preserve">e tema de capa </w:t>
      </w:r>
      <w:r>
        <w:rPr>
          <w:rFonts w:eastAsia="Times New Roman"/>
        </w:rPr>
        <w:t>é</w:t>
      </w:r>
      <w:r w:rsidR="00130578">
        <w:rPr>
          <w:rFonts w:eastAsia="Times New Roman"/>
        </w:rPr>
        <w:t xml:space="preserve"> artista Cíntia</w:t>
      </w:r>
      <w:r w:rsidR="008A1CBE">
        <w:rPr>
          <w:rFonts w:eastAsia="Times New Roman"/>
        </w:rPr>
        <w:t>, a</w:t>
      </w:r>
      <w:r w:rsidR="00130578">
        <w:rPr>
          <w:rFonts w:eastAsia="Times New Roman"/>
        </w:rPr>
        <w:t xml:space="preserve"> jovem cantora é a mais </w:t>
      </w:r>
      <w:r w:rsidR="00D36B82">
        <w:rPr>
          <w:rFonts w:eastAsia="Times New Roman"/>
        </w:rPr>
        <w:t xml:space="preserve">recente </w:t>
      </w:r>
      <w:r w:rsidR="00130578">
        <w:rPr>
          <w:rFonts w:eastAsia="Times New Roman"/>
        </w:rPr>
        <w:t>colaboração de Sumol</w:t>
      </w:r>
      <w:r w:rsidR="008A1CBE">
        <w:rPr>
          <w:rFonts w:eastAsia="Times New Roman"/>
        </w:rPr>
        <w:t xml:space="preserve">, com o lançamento do single “Eu Sou”, uma </w:t>
      </w:r>
      <w:r w:rsidR="00A05BE7">
        <w:rPr>
          <w:rFonts w:eastAsia="Times New Roman"/>
        </w:rPr>
        <w:t>música</w:t>
      </w:r>
      <w:r w:rsidR="008A1CBE">
        <w:rPr>
          <w:rFonts w:eastAsia="Times New Roman"/>
        </w:rPr>
        <w:t xml:space="preserve"> que materializa o ADN da marca, </w:t>
      </w:r>
      <w:r w:rsidR="00B42E82">
        <w:rPr>
          <w:rFonts w:eastAsia="Times New Roman"/>
        </w:rPr>
        <w:t>assente n</w:t>
      </w:r>
      <w:r w:rsidR="008A1CBE">
        <w:rPr>
          <w:rFonts w:eastAsia="Times New Roman"/>
        </w:rPr>
        <w:t xml:space="preserve">a diversidade e autenticidade. </w:t>
      </w:r>
      <w:r w:rsidR="00130578">
        <w:rPr>
          <w:rFonts w:eastAsia="Times New Roman"/>
        </w:rPr>
        <w:t xml:space="preserve"> </w:t>
      </w:r>
    </w:p>
    <w:p w14:paraId="17A42F10" w14:textId="53A4170A" w:rsidR="008A1CBE" w:rsidRDefault="005E2A7F" w:rsidP="00D5466D">
      <w:pPr>
        <w:spacing w:line="360" w:lineRule="auto"/>
        <w:jc w:val="both"/>
        <w:rPr>
          <w:rFonts w:eastAsia="Times New Roman"/>
        </w:rPr>
      </w:pPr>
      <w:r>
        <w:rPr>
          <w:rFonts w:eastAsia="Times New Roman"/>
          <w:noProof/>
        </w:rPr>
        <w:drawing>
          <wp:inline distT="0" distB="0" distL="0" distR="0" wp14:anchorId="7153660B" wp14:editId="19335212">
            <wp:extent cx="5330194" cy="1666875"/>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2270" cy="1670651"/>
                    </a:xfrm>
                    <a:prstGeom prst="rect">
                      <a:avLst/>
                    </a:prstGeom>
                    <a:noFill/>
                  </pic:spPr>
                </pic:pic>
              </a:graphicData>
            </a:graphic>
          </wp:inline>
        </w:drawing>
      </w:r>
    </w:p>
    <w:p w14:paraId="08C2B812" w14:textId="77777777" w:rsidR="008A1CBE" w:rsidRDefault="008A1CBE" w:rsidP="00D5466D">
      <w:pPr>
        <w:spacing w:line="360" w:lineRule="auto"/>
        <w:jc w:val="both"/>
        <w:rPr>
          <w:rFonts w:eastAsia="Times New Roman"/>
        </w:rPr>
      </w:pPr>
    </w:p>
    <w:p w14:paraId="76F9B349" w14:textId="43818521" w:rsidR="00130578" w:rsidRDefault="008A1CBE" w:rsidP="008A1CBE">
      <w:pPr>
        <w:spacing w:line="360" w:lineRule="auto"/>
        <w:jc w:val="both"/>
        <w:rPr>
          <w:rFonts w:eastAsia="Times New Roman"/>
        </w:rPr>
      </w:pPr>
      <w:r>
        <w:rPr>
          <w:noProof/>
        </w:rPr>
        <w:lastRenderedPageBreak/>
        <w:drawing>
          <wp:anchor distT="0" distB="0" distL="114300" distR="114300" simplePos="0" relativeHeight="251660288" behindDoc="1" locked="0" layoutInCell="1" allowOverlap="1" wp14:anchorId="219B1E56" wp14:editId="2C20FAD5">
            <wp:simplePos x="0" y="0"/>
            <wp:positionH relativeFrom="margin">
              <wp:align>left</wp:align>
            </wp:positionH>
            <wp:positionV relativeFrom="paragraph">
              <wp:posOffset>9525</wp:posOffset>
            </wp:positionV>
            <wp:extent cx="1800225" cy="2249805"/>
            <wp:effectExtent l="0" t="0" r="0" b="0"/>
            <wp:wrapTight wrapText="bothSides">
              <wp:wrapPolygon edited="0">
                <wp:start x="0" y="0"/>
                <wp:lineTo x="0" y="21399"/>
                <wp:lineTo x="21257" y="21399"/>
                <wp:lineTo x="21257"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396" cy="22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BE7">
        <w:rPr>
          <w:rFonts w:eastAsia="Times New Roman"/>
        </w:rPr>
        <w:t>E</w:t>
      </w:r>
      <w:r w:rsidR="00130578">
        <w:rPr>
          <w:rFonts w:eastAsia="Times New Roman"/>
        </w:rPr>
        <w:t>sta edição</w:t>
      </w:r>
      <w:r>
        <w:rPr>
          <w:rFonts w:eastAsia="Times New Roman"/>
        </w:rPr>
        <w:t xml:space="preserve"> conta com</w:t>
      </w:r>
      <w:r w:rsidR="00130578">
        <w:rPr>
          <w:rFonts w:eastAsia="Times New Roman"/>
        </w:rPr>
        <w:t xml:space="preserve"> apresentação da mais recente co</w:t>
      </w:r>
      <w:r w:rsidR="00D36B82">
        <w:rPr>
          <w:rFonts w:eastAsia="Times New Roman"/>
        </w:rPr>
        <w:t>l</w:t>
      </w:r>
      <w:r w:rsidR="00130578">
        <w:rPr>
          <w:rFonts w:eastAsia="Times New Roman"/>
        </w:rPr>
        <w:t xml:space="preserve">eção </w:t>
      </w:r>
      <w:r w:rsidR="00D36B82">
        <w:rPr>
          <w:rFonts w:eastAsia="Times New Roman"/>
        </w:rPr>
        <w:t xml:space="preserve">de moda </w:t>
      </w:r>
      <w:r w:rsidR="002D66CB">
        <w:rPr>
          <w:rFonts w:eastAsia="Times New Roman"/>
        </w:rPr>
        <w:t>“</w:t>
      </w:r>
      <w:r w:rsidR="0013472A">
        <w:rPr>
          <w:rFonts w:eastAsia="Times New Roman"/>
        </w:rPr>
        <w:t xml:space="preserve">Color </w:t>
      </w:r>
      <w:proofErr w:type="spellStart"/>
      <w:r w:rsidR="0013472A">
        <w:rPr>
          <w:rFonts w:eastAsia="Times New Roman"/>
        </w:rPr>
        <w:t>Block</w:t>
      </w:r>
      <w:proofErr w:type="spellEnd"/>
      <w:r w:rsidR="002D66CB">
        <w:rPr>
          <w:rFonts w:eastAsia="Times New Roman"/>
        </w:rPr>
        <w:t>”</w:t>
      </w:r>
      <w:r w:rsidR="0013472A">
        <w:rPr>
          <w:rFonts w:eastAsia="Times New Roman"/>
        </w:rPr>
        <w:t xml:space="preserve"> </w:t>
      </w:r>
      <w:r w:rsidR="00130578">
        <w:rPr>
          <w:rFonts w:eastAsia="Times New Roman"/>
        </w:rPr>
        <w:t xml:space="preserve">de Sumol X, </w:t>
      </w:r>
      <w:r w:rsidR="00D36B82">
        <w:rPr>
          <w:rFonts w:eastAsia="Times New Roman"/>
        </w:rPr>
        <w:t>com image</w:t>
      </w:r>
      <w:r w:rsidR="0065612F">
        <w:rPr>
          <w:rFonts w:eastAsia="Times New Roman"/>
        </w:rPr>
        <w:t>ns</w:t>
      </w:r>
      <w:r w:rsidR="00D36B82">
        <w:rPr>
          <w:rFonts w:eastAsia="Times New Roman"/>
        </w:rPr>
        <w:t xml:space="preserve"> exclusivas e entrevista à </w:t>
      </w:r>
      <w:r w:rsidR="00A05BE7">
        <w:rPr>
          <w:rFonts w:eastAsia="Times New Roman"/>
        </w:rPr>
        <w:t xml:space="preserve">designer </w:t>
      </w:r>
      <w:r w:rsidR="00D36B82">
        <w:rPr>
          <w:rFonts w:eastAsia="Times New Roman"/>
        </w:rPr>
        <w:t>Alexandra Moura</w:t>
      </w:r>
      <w:r w:rsidR="0013472A">
        <w:rPr>
          <w:rFonts w:eastAsia="Times New Roman"/>
        </w:rPr>
        <w:t>, onde nos revela</w:t>
      </w:r>
      <w:r w:rsidR="0065612F">
        <w:rPr>
          <w:rFonts w:eastAsia="Times New Roman"/>
        </w:rPr>
        <w:t xml:space="preserve"> a inspiração para criar o padrão e a</w:t>
      </w:r>
      <w:r w:rsidR="00563A16">
        <w:rPr>
          <w:rFonts w:eastAsia="Times New Roman"/>
        </w:rPr>
        <w:t>s peças</w:t>
      </w:r>
      <w:r>
        <w:rPr>
          <w:rFonts w:eastAsia="Times New Roman"/>
        </w:rPr>
        <w:t xml:space="preserve">. João Nuno da Sumol+Compal e Vitor Costa da Sanjo são outros </w:t>
      </w:r>
      <w:r w:rsidR="00094554">
        <w:rPr>
          <w:rFonts w:eastAsia="Times New Roman"/>
        </w:rPr>
        <w:t>convidados.</w:t>
      </w:r>
    </w:p>
    <w:p w14:paraId="368AD790" w14:textId="213CC700" w:rsidR="0013472A" w:rsidRDefault="0013472A" w:rsidP="00D5466D">
      <w:pPr>
        <w:spacing w:line="360" w:lineRule="auto"/>
        <w:jc w:val="both"/>
        <w:rPr>
          <w:rFonts w:eastAsia="Times New Roman"/>
        </w:rPr>
      </w:pPr>
      <w:r>
        <w:rPr>
          <w:rFonts w:eastAsia="Times New Roman"/>
        </w:rPr>
        <w:t xml:space="preserve">Maria Pina, Bruna Guedelha, Patricia Claro, </w:t>
      </w:r>
      <w:proofErr w:type="spellStart"/>
      <w:r>
        <w:rPr>
          <w:rFonts w:eastAsia="Times New Roman"/>
        </w:rPr>
        <w:t>Lucie</w:t>
      </w:r>
      <w:proofErr w:type="spellEnd"/>
      <w:r>
        <w:rPr>
          <w:rFonts w:eastAsia="Times New Roman"/>
        </w:rPr>
        <w:t xml:space="preserve"> </w:t>
      </w:r>
      <w:proofErr w:type="spellStart"/>
      <w:r>
        <w:rPr>
          <w:rFonts w:eastAsia="Times New Roman"/>
        </w:rPr>
        <w:t>B</w:t>
      </w:r>
      <w:r w:rsidR="0065612F">
        <w:rPr>
          <w:rFonts w:eastAsia="Times New Roman"/>
        </w:rPr>
        <w:t>o</w:t>
      </w:r>
      <w:r>
        <w:rPr>
          <w:rFonts w:eastAsia="Times New Roman"/>
        </w:rPr>
        <w:t>squet</w:t>
      </w:r>
      <w:proofErr w:type="spellEnd"/>
      <w:r>
        <w:rPr>
          <w:rFonts w:eastAsia="Times New Roman"/>
        </w:rPr>
        <w:t xml:space="preserve"> e David Brás</w:t>
      </w:r>
      <w:r w:rsidR="002D66CB">
        <w:rPr>
          <w:rFonts w:eastAsia="Times New Roman"/>
        </w:rPr>
        <w:t>,</w:t>
      </w:r>
      <w:r>
        <w:rPr>
          <w:rFonts w:eastAsia="Times New Roman"/>
        </w:rPr>
        <w:t xml:space="preserve"> </w:t>
      </w:r>
      <w:r w:rsidR="002D66CB">
        <w:rPr>
          <w:rFonts w:eastAsia="Times New Roman"/>
        </w:rPr>
        <w:t xml:space="preserve">são alguns dos </w:t>
      </w:r>
      <w:proofErr w:type="spellStart"/>
      <w:r>
        <w:rPr>
          <w:rFonts w:eastAsia="Times New Roman"/>
        </w:rPr>
        <w:t>CoCriadores</w:t>
      </w:r>
      <w:proofErr w:type="spellEnd"/>
      <w:r>
        <w:rPr>
          <w:rFonts w:eastAsia="Times New Roman"/>
        </w:rPr>
        <w:t xml:space="preserve"> Sumol</w:t>
      </w:r>
      <w:r w:rsidR="002D66CB">
        <w:rPr>
          <w:rFonts w:eastAsia="Times New Roman"/>
        </w:rPr>
        <w:t xml:space="preserve"> que falam sobre o futuro, </w:t>
      </w:r>
      <w:r w:rsidR="00C0148D">
        <w:rPr>
          <w:rFonts w:eastAsia="Times New Roman"/>
        </w:rPr>
        <w:t>d</w:t>
      </w:r>
      <w:r w:rsidR="002D66CB">
        <w:rPr>
          <w:rFonts w:eastAsia="Times New Roman"/>
        </w:rPr>
        <w:t>os seus sonhos, revelando também um lado mais intimista.</w:t>
      </w:r>
    </w:p>
    <w:p w14:paraId="017A057F" w14:textId="33AB12B5" w:rsidR="0013472A" w:rsidRDefault="008A5913" w:rsidP="00D5466D">
      <w:pPr>
        <w:spacing w:line="360" w:lineRule="auto"/>
        <w:jc w:val="both"/>
        <w:rPr>
          <w:rFonts w:eastAsia="Times New Roman"/>
        </w:rPr>
      </w:pPr>
      <w:r>
        <w:rPr>
          <w:rFonts w:eastAsia="Times New Roman"/>
        </w:rPr>
        <w:t xml:space="preserve">Esta edição </w:t>
      </w:r>
      <w:r w:rsidR="003F3DCA">
        <w:rPr>
          <w:rFonts w:eastAsia="Times New Roman"/>
        </w:rPr>
        <w:t>da revista cont</w:t>
      </w:r>
      <w:r>
        <w:rPr>
          <w:rFonts w:eastAsia="Times New Roman"/>
        </w:rPr>
        <w:t>a</w:t>
      </w:r>
      <w:r w:rsidR="003F3DCA">
        <w:rPr>
          <w:rFonts w:eastAsia="Times New Roman"/>
        </w:rPr>
        <w:t xml:space="preserve"> </w:t>
      </w:r>
      <w:r>
        <w:rPr>
          <w:rFonts w:eastAsia="Times New Roman"/>
        </w:rPr>
        <w:t xml:space="preserve">com a colaboração de muitos profissionais: </w:t>
      </w:r>
      <w:r w:rsidR="003F3DCA" w:rsidRPr="0065612F">
        <w:rPr>
          <w:rFonts w:eastAsia="Times New Roman"/>
        </w:rPr>
        <w:t>Inês Costa Monteiro</w:t>
      </w:r>
      <w:r w:rsidR="003F3DCA">
        <w:rPr>
          <w:rFonts w:eastAsia="Times New Roman"/>
        </w:rPr>
        <w:t xml:space="preserve">, </w:t>
      </w:r>
      <w:r w:rsidR="00865263">
        <w:rPr>
          <w:rFonts w:eastAsia="Times New Roman"/>
        </w:rPr>
        <w:t xml:space="preserve">jornalista e </w:t>
      </w:r>
      <w:proofErr w:type="spellStart"/>
      <w:r w:rsidR="003F3DCA">
        <w:rPr>
          <w:rFonts w:eastAsia="Times New Roman"/>
        </w:rPr>
        <w:t>Co</w:t>
      </w:r>
      <w:r w:rsidR="0065612F">
        <w:rPr>
          <w:rFonts w:eastAsia="Times New Roman"/>
        </w:rPr>
        <w:t>Criadora</w:t>
      </w:r>
      <w:proofErr w:type="spellEnd"/>
      <w:r w:rsidR="0065612F">
        <w:rPr>
          <w:rFonts w:eastAsia="Times New Roman"/>
        </w:rPr>
        <w:t xml:space="preserve"> </w:t>
      </w:r>
      <w:r w:rsidR="003F3DCA">
        <w:rPr>
          <w:rFonts w:eastAsia="Times New Roman"/>
        </w:rPr>
        <w:t xml:space="preserve">Sumol, desempenhou a função </w:t>
      </w:r>
      <w:r w:rsidR="00267F5E">
        <w:rPr>
          <w:rFonts w:eastAsia="Times New Roman"/>
        </w:rPr>
        <w:t xml:space="preserve">de Redação e Direção. </w:t>
      </w:r>
      <w:r w:rsidR="003F3DCA">
        <w:rPr>
          <w:rFonts w:eastAsia="Times New Roman"/>
        </w:rPr>
        <w:t xml:space="preserve">O </w:t>
      </w:r>
      <w:r w:rsidR="003460D1">
        <w:rPr>
          <w:rFonts w:eastAsia="Times New Roman"/>
        </w:rPr>
        <w:t>D</w:t>
      </w:r>
      <w:r w:rsidR="003F3DCA">
        <w:rPr>
          <w:rFonts w:eastAsia="Times New Roman"/>
        </w:rPr>
        <w:t xml:space="preserve">esign é da </w:t>
      </w:r>
      <w:r w:rsidR="003460D1">
        <w:rPr>
          <w:rFonts w:eastAsia="Times New Roman"/>
        </w:rPr>
        <w:t>responsabilidade</w:t>
      </w:r>
      <w:r w:rsidR="003F3DCA">
        <w:rPr>
          <w:rFonts w:eastAsia="Times New Roman"/>
        </w:rPr>
        <w:t xml:space="preserve"> de Francisco </w:t>
      </w:r>
      <w:proofErr w:type="spellStart"/>
      <w:r w:rsidR="003460D1">
        <w:rPr>
          <w:rFonts w:eastAsia="Times New Roman"/>
        </w:rPr>
        <w:t>Gaulter</w:t>
      </w:r>
      <w:proofErr w:type="spellEnd"/>
      <w:r w:rsidR="003460D1">
        <w:rPr>
          <w:rFonts w:eastAsia="Times New Roman"/>
        </w:rPr>
        <w:t xml:space="preserve"> (</w:t>
      </w:r>
      <w:proofErr w:type="spellStart"/>
      <w:r w:rsidR="003460D1">
        <w:rPr>
          <w:rFonts w:eastAsia="Times New Roman"/>
        </w:rPr>
        <w:t>Smairu</w:t>
      </w:r>
      <w:proofErr w:type="spellEnd"/>
      <w:r w:rsidR="003460D1">
        <w:rPr>
          <w:rFonts w:eastAsia="Times New Roman"/>
        </w:rPr>
        <w:t>)</w:t>
      </w:r>
      <w:r w:rsidR="0013472A">
        <w:rPr>
          <w:rFonts w:eastAsia="Times New Roman"/>
        </w:rPr>
        <w:t xml:space="preserve">. A fotografia é da autoria de Álvaro Fr, Cristiana Morais, Gabriel Nazaré, Márcia Simões e </w:t>
      </w:r>
      <w:proofErr w:type="spellStart"/>
      <w:r w:rsidR="0013472A">
        <w:rPr>
          <w:rFonts w:eastAsia="Times New Roman"/>
        </w:rPr>
        <w:t>Wide</w:t>
      </w:r>
      <w:proofErr w:type="spellEnd"/>
      <w:r w:rsidR="0013472A">
        <w:rPr>
          <w:rFonts w:eastAsia="Times New Roman"/>
        </w:rPr>
        <w:t xml:space="preserve"> Boy. </w:t>
      </w:r>
    </w:p>
    <w:p w14:paraId="10BEB14F" w14:textId="6D8D404C" w:rsidR="0013472A" w:rsidRDefault="0013472A" w:rsidP="00D5466D">
      <w:pPr>
        <w:spacing w:line="360" w:lineRule="auto"/>
        <w:jc w:val="both"/>
        <w:rPr>
          <w:rFonts w:eastAsia="Times New Roman"/>
        </w:rPr>
      </w:pPr>
      <w:r>
        <w:rPr>
          <w:rFonts w:eastAsia="Times New Roman"/>
        </w:rPr>
        <w:t xml:space="preserve">A primeira edição da revista foi lançada em </w:t>
      </w:r>
      <w:r w:rsidR="0088581D">
        <w:rPr>
          <w:rFonts w:eastAsia="Times New Roman"/>
        </w:rPr>
        <w:t>a</w:t>
      </w:r>
      <w:r>
        <w:rPr>
          <w:rFonts w:eastAsia="Times New Roman"/>
        </w:rPr>
        <w:t>bril</w:t>
      </w:r>
      <w:r w:rsidR="00563A16">
        <w:rPr>
          <w:rFonts w:eastAsia="Times New Roman"/>
        </w:rPr>
        <w:t>,</w:t>
      </w:r>
      <w:r>
        <w:rPr>
          <w:rFonts w:eastAsia="Times New Roman"/>
        </w:rPr>
        <w:t xml:space="preserve"> durante o confinamento</w:t>
      </w:r>
      <w:r w:rsidR="00563A16">
        <w:rPr>
          <w:rFonts w:eastAsia="Times New Roman"/>
        </w:rPr>
        <w:t>,</w:t>
      </w:r>
      <w:r>
        <w:rPr>
          <w:rFonts w:eastAsia="Times New Roman"/>
        </w:rPr>
        <w:t xml:space="preserve"> tendo sido um sucesso. </w:t>
      </w:r>
      <w:r w:rsidR="0065612F">
        <w:rPr>
          <w:rFonts w:eastAsia="Times New Roman"/>
        </w:rPr>
        <w:t xml:space="preserve">Para 2021 a revista deverá ganhar um novo formato e passará para suporte físico. </w:t>
      </w:r>
    </w:p>
    <w:p w14:paraId="5B2FAE32" w14:textId="574B7CE8" w:rsidR="00A06A14" w:rsidRDefault="0065612F" w:rsidP="0065612F">
      <w:pPr>
        <w:pStyle w:val="NormalWeb"/>
        <w:spacing w:before="0" w:beforeAutospacing="0" w:after="0" w:afterAutospacing="0"/>
        <w:rPr>
          <w:rFonts w:asciiTheme="minorHAnsi" w:hAnsiTheme="minorHAnsi"/>
          <w:b/>
        </w:rPr>
      </w:pPr>
      <w:r w:rsidRPr="0065612F">
        <w:rPr>
          <w:rFonts w:asciiTheme="minorHAnsi" w:eastAsiaTheme="minorHAnsi" w:hAnsiTheme="minorHAnsi" w:cstheme="minorBidi"/>
          <w:sz w:val="22"/>
          <w:szCs w:val="22"/>
          <w:lang w:eastAsia="en-US"/>
        </w:rPr>
        <w:t>SXMAG</w:t>
      </w:r>
      <w:r>
        <w:rPr>
          <w:rFonts w:asciiTheme="minorHAnsi" w:eastAsiaTheme="minorHAnsi" w:hAnsiTheme="minorHAnsi" w:cstheme="minorBidi"/>
          <w:sz w:val="22"/>
          <w:szCs w:val="22"/>
          <w:lang w:eastAsia="en-US"/>
        </w:rPr>
        <w:t xml:space="preserve"> disponível </w:t>
      </w:r>
      <w:hyperlink r:id="rId14" w:history="1">
        <w:r w:rsidRPr="0065612F">
          <w:rPr>
            <w:rStyle w:val="Hiperligao"/>
            <w:rFonts w:asciiTheme="minorHAnsi" w:eastAsiaTheme="minorHAnsi" w:hAnsiTheme="minorHAnsi" w:cstheme="minorBidi"/>
            <w:sz w:val="22"/>
            <w:szCs w:val="22"/>
            <w:lang w:eastAsia="en-US"/>
          </w:rPr>
          <w:t>aqui</w:t>
        </w:r>
      </w:hyperlink>
    </w:p>
    <w:p w14:paraId="18FB5946" w14:textId="7D9C8C0C" w:rsidR="00A06A14" w:rsidRDefault="00A06A14" w:rsidP="00A06A14">
      <w:pPr>
        <w:pStyle w:val="NormalWeb"/>
        <w:spacing w:before="0" w:beforeAutospacing="0" w:after="0" w:afterAutospacing="0"/>
        <w:jc w:val="right"/>
        <w:rPr>
          <w:rFonts w:asciiTheme="minorHAnsi" w:hAnsiTheme="minorHAnsi"/>
          <w:b/>
        </w:rPr>
      </w:pPr>
    </w:p>
    <w:p w14:paraId="79B59C58" w14:textId="77777777" w:rsidR="00A06A14" w:rsidRDefault="00A06A14" w:rsidP="00A06A14">
      <w:pPr>
        <w:pStyle w:val="NormalWeb"/>
        <w:spacing w:before="0" w:beforeAutospacing="0" w:after="0" w:afterAutospacing="0"/>
        <w:jc w:val="right"/>
        <w:rPr>
          <w:rFonts w:asciiTheme="minorHAnsi" w:hAnsiTheme="minorHAnsi"/>
          <w:b/>
        </w:rPr>
      </w:pPr>
    </w:p>
    <w:p w14:paraId="56CF81A3" w14:textId="4F3AAC93" w:rsidR="00A06A14" w:rsidRPr="00963B30" w:rsidRDefault="00A06A14" w:rsidP="00A06A14">
      <w:pPr>
        <w:pStyle w:val="NormalWeb"/>
        <w:spacing w:before="0" w:beforeAutospacing="0" w:after="0" w:afterAutospacing="0"/>
        <w:jc w:val="right"/>
        <w:rPr>
          <w:rFonts w:asciiTheme="minorHAnsi" w:hAnsiTheme="minorHAnsi"/>
          <w:b/>
        </w:rPr>
      </w:pPr>
      <w:r w:rsidRPr="00963B30">
        <w:rPr>
          <w:rFonts w:asciiTheme="minorHAnsi" w:hAnsiTheme="minorHAnsi"/>
          <w:b/>
        </w:rPr>
        <w:t>Para mais informação</w:t>
      </w:r>
    </w:p>
    <w:p w14:paraId="71AD288C" w14:textId="77777777" w:rsidR="00A06A14" w:rsidRPr="00963B30" w:rsidRDefault="00A06A14" w:rsidP="00A06A14">
      <w:pPr>
        <w:pStyle w:val="NormalWeb"/>
        <w:spacing w:before="0" w:beforeAutospacing="0" w:after="0" w:afterAutospacing="0"/>
        <w:jc w:val="right"/>
        <w:rPr>
          <w:rFonts w:asciiTheme="minorHAnsi" w:hAnsiTheme="minorHAnsi" w:cstheme="minorHAnsi"/>
        </w:rPr>
      </w:pPr>
      <w:r w:rsidRPr="00963B30">
        <w:rPr>
          <w:rFonts w:asciiTheme="minorHAnsi" w:hAnsiTheme="minorHAnsi" w:cstheme="minorHAnsi"/>
        </w:rPr>
        <w:t xml:space="preserve">Lift </w:t>
      </w:r>
      <w:proofErr w:type="spellStart"/>
      <w:r w:rsidRPr="00963B30">
        <w:rPr>
          <w:rFonts w:asciiTheme="minorHAnsi" w:hAnsiTheme="minorHAnsi" w:cstheme="minorHAnsi"/>
        </w:rPr>
        <w:t>Consulting</w:t>
      </w:r>
      <w:proofErr w:type="spellEnd"/>
    </w:p>
    <w:p w14:paraId="1AF97700" w14:textId="5F090CC9" w:rsidR="00A06A14" w:rsidRPr="003437F5" w:rsidRDefault="003437F5" w:rsidP="00A06A14">
      <w:pPr>
        <w:pStyle w:val="NormalWeb"/>
        <w:spacing w:before="0" w:beforeAutospacing="0" w:after="0" w:afterAutospacing="0"/>
        <w:jc w:val="right"/>
        <w:rPr>
          <w:rFonts w:asciiTheme="minorHAnsi" w:hAnsiTheme="minorHAnsi" w:cstheme="minorHAnsi"/>
        </w:rPr>
      </w:pPr>
      <w:r w:rsidRPr="003437F5">
        <w:rPr>
          <w:rFonts w:asciiTheme="minorHAnsi" w:hAnsiTheme="minorHAnsi" w:cstheme="minorHAnsi"/>
        </w:rPr>
        <w:t>Raquel Campos</w:t>
      </w:r>
      <w:r w:rsidR="00A06A14" w:rsidRPr="003437F5">
        <w:rPr>
          <w:rFonts w:asciiTheme="minorHAnsi" w:hAnsiTheme="minorHAnsi" w:cstheme="minorHAnsi"/>
        </w:rPr>
        <w:t xml:space="preserve"> </w:t>
      </w:r>
    </w:p>
    <w:p w14:paraId="619F8A2D" w14:textId="45814C36" w:rsidR="00A06A14" w:rsidRPr="007F6819" w:rsidRDefault="003437F5" w:rsidP="007F6819">
      <w:pPr>
        <w:pStyle w:val="NormalWeb"/>
        <w:spacing w:before="0" w:beforeAutospacing="0" w:after="0" w:afterAutospacing="0"/>
        <w:jc w:val="right"/>
        <w:rPr>
          <w:rFonts w:asciiTheme="minorHAnsi" w:hAnsiTheme="minorHAnsi" w:cstheme="minorHAnsi"/>
        </w:rPr>
        <w:sectPr w:rsidR="00A06A14" w:rsidRPr="007F6819" w:rsidSect="00DB6913">
          <w:pgSz w:w="11906" w:h="16838"/>
          <w:pgMar w:top="1417" w:right="1701" w:bottom="1417" w:left="1701" w:header="708" w:footer="708" w:gutter="0"/>
          <w:cols w:space="708"/>
          <w:docGrid w:linePitch="360"/>
        </w:sectPr>
      </w:pPr>
      <w:r w:rsidRPr="00D57380">
        <w:rPr>
          <w:rFonts w:asciiTheme="minorHAnsi" w:hAnsiTheme="minorHAnsi" w:cstheme="minorHAnsi"/>
          <w:u w:val="single"/>
        </w:rPr>
        <w:t>raquel.campos@lift.co</w:t>
      </w:r>
      <w:r w:rsidR="007F6819">
        <w:rPr>
          <w:rFonts w:asciiTheme="minorHAnsi" w:hAnsiTheme="minorHAnsi" w:cstheme="minorHAnsi"/>
          <w:u w:val="single"/>
        </w:rPr>
        <w:t>m.pt</w:t>
      </w:r>
    </w:p>
    <w:p w14:paraId="4084C92C" w14:textId="77777777" w:rsidR="00DB6913" w:rsidRPr="00963B30" w:rsidRDefault="00DB6913" w:rsidP="00DB6913">
      <w:pPr>
        <w:pStyle w:val="NormalWeb"/>
        <w:spacing w:before="0" w:beforeAutospacing="0" w:after="0" w:afterAutospacing="0"/>
        <w:rPr>
          <w:rFonts w:asciiTheme="minorHAnsi" w:hAnsiTheme="minorHAnsi"/>
          <w:b/>
        </w:rPr>
        <w:sectPr w:rsidR="00DB6913" w:rsidRPr="00963B30" w:rsidSect="00DC312A">
          <w:type w:val="continuous"/>
          <w:pgSz w:w="11906" w:h="16838"/>
          <w:pgMar w:top="1417" w:right="1701" w:bottom="1417" w:left="1701" w:header="708" w:footer="708" w:gutter="0"/>
          <w:cols w:num="3" w:space="708"/>
          <w:docGrid w:linePitch="360"/>
        </w:sectPr>
      </w:pPr>
    </w:p>
    <w:p w14:paraId="3661A5B3" w14:textId="49E94322" w:rsidR="00C03B6C" w:rsidRDefault="00C03B6C" w:rsidP="00DB6913">
      <w:pPr>
        <w:spacing w:line="360" w:lineRule="auto"/>
        <w:jc w:val="both"/>
      </w:pPr>
    </w:p>
    <w:sectPr w:rsidR="00C03B6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7DE34" w14:textId="77777777" w:rsidR="00480EAE" w:rsidRDefault="00480EAE" w:rsidP="0061646F">
      <w:pPr>
        <w:spacing w:after="0" w:line="240" w:lineRule="auto"/>
      </w:pPr>
      <w:r>
        <w:separator/>
      </w:r>
    </w:p>
  </w:endnote>
  <w:endnote w:type="continuationSeparator" w:id="0">
    <w:p w14:paraId="0F654DF4" w14:textId="77777777" w:rsidR="00480EAE" w:rsidRDefault="00480EAE" w:rsidP="00616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B63ED" w14:textId="77777777" w:rsidR="00480EAE" w:rsidRDefault="00480EAE" w:rsidP="0061646F">
      <w:pPr>
        <w:spacing w:after="0" w:line="240" w:lineRule="auto"/>
      </w:pPr>
      <w:r>
        <w:separator/>
      </w:r>
    </w:p>
  </w:footnote>
  <w:footnote w:type="continuationSeparator" w:id="0">
    <w:p w14:paraId="1347CA7B" w14:textId="77777777" w:rsidR="00480EAE" w:rsidRDefault="00480EAE" w:rsidP="00616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74438"/>
    <w:multiLevelType w:val="hybridMultilevel"/>
    <w:tmpl w:val="C946412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 w15:restartNumberingAfterBreak="0">
    <w:nsid w:val="45B31A23"/>
    <w:multiLevelType w:val="hybridMultilevel"/>
    <w:tmpl w:val="E8DCEDF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CD"/>
    <w:rsid w:val="00015E4F"/>
    <w:rsid w:val="00031694"/>
    <w:rsid w:val="00057649"/>
    <w:rsid w:val="00094554"/>
    <w:rsid w:val="000C3594"/>
    <w:rsid w:val="00130578"/>
    <w:rsid w:val="0013472A"/>
    <w:rsid w:val="001E15CB"/>
    <w:rsid w:val="001F5A22"/>
    <w:rsid w:val="002032CD"/>
    <w:rsid w:val="00267F5E"/>
    <w:rsid w:val="002B67A4"/>
    <w:rsid w:val="002D66CB"/>
    <w:rsid w:val="002F201F"/>
    <w:rsid w:val="00315A5B"/>
    <w:rsid w:val="003437F5"/>
    <w:rsid w:val="003460D1"/>
    <w:rsid w:val="003A4057"/>
    <w:rsid w:val="003F3DCA"/>
    <w:rsid w:val="00411BCE"/>
    <w:rsid w:val="00480EAE"/>
    <w:rsid w:val="004A6006"/>
    <w:rsid w:val="004D1B7F"/>
    <w:rsid w:val="00563A16"/>
    <w:rsid w:val="005E2A7F"/>
    <w:rsid w:val="0061646F"/>
    <w:rsid w:val="0065612F"/>
    <w:rsid w:val="006673B3"/>
    <w:rsid w:val="006D79C7"/>
    <w:rsid w:val="00703E55"/>
    <w:rsid w:val="00770625"/>
    <w:rsid w:val="0079629C"/>
    <w:rsid w:val="007B0249"/>
    <w:rsid w:val="007B4955"/>
    <w:rsid w:val="007B50AE"/>
    <w:rsid w:val="007E243C"/>
    <w:rsid w:val="007E429B"/>
    <w:rsid w:val="007F6819"/>
    <w:rsid w:val="00806E59"/>
    <w:rsid w:val="00863F69"/>
    <w:rsid w:val="00865263"/>
    <w:rsid w:val="00867703"/>
    <w:rsid w:val="0088581D"/>
    <w:rsid w:val="008A1CBE"/>
    <w:rsid w:val="008A5913"/>
    <w:rsid w:val="008F4EBE"/>
    <w:rsid w:val="00931193"/>
    <w:rsid w:val="00A05BE7"/>
    <w:rsid w:val="00A06A14"/>
    <w:rsid w:val="00B20CB1"/>
    <w:rsid w:val="00B26BBF"/>
    <w:rsid w:val="00B42E82"/>
    <w:rsid w:val="00BF4E83"/>
    <w:rsid w:val="00C0148D"/>
    <w:rsid w:val="00C03B6C"/>
    <w:rsid w:val="00C22318"/>
    <w:rsid w:val="00C5612F"/>
    <w:rsid w:val="00D05FBF"/>
    <w:rsid w:val="00D36B82"/>
    <w:rsid w:val="00D5466D"/>
    <w:rsid w:val="00D57380"/>
    <w:rsid w:val="00DB6913"/>
    <w:rsid w:val="00DD0F03"/>
    <w:rsid w:val="00E347B8"/>
    <w:rsid w:val="00E5159F"/>
    <w:rsid w:val="00E56B79"/>
    <w:rsid w:val="00EB74C0"/>
    <w:rsid w:val="00F017A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4EE8D"/>
  <w15:chartTrackingRefBased/>
  <w15:docId w15:val="{01FE9839-0ADA-4089-B1C1-9B6E0C27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2CD"/>
    <w:pPr>
      <w:spacing w:line="256"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2032CD"/>
    <w:rPr>
      <w:color w:val="0000FF"/>
      <w:u w:val="single"/>
    </w:rPr>
  </w:style>
  <w:style w:type="character" w:styleId="Hiperligaovisitada">
    <w:name w:val="FollowedHyperlink"/>
    <w:basedOn w:val="Tipodeletrapredefinidodopargrafo"/>
    <w:uiPriority w:val="99"/>
    <w:semiHidden/>
    <w:unhideWhenUsed/>
    <w:rsid w:val="002032CD"/>
    <w:rPr>
      <w:color w:val="954F72" w:themeColor="followedHyperlink"/>
      <w:u w:val="single"/>
    </w:rPr>
  </w:style>
  <w:style w:type="paragraph" w:styleId="NormalWeb">
    <w:name w:val="Normal (Web)"/>
    <w:basedOn w:val="Normal"/>
    <w:uiPriority w:val="99"/>
    <w:unhideWhenUsed/>
    <w:rsid w:val="00DB6913"/>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bealho">
    <w:name w:val="header"/>
    <w:basedOn w:val="Normal"/>
    <w:link w:val="CabealhoCarter"/>
    <w:uiPriority w:val="99"/>
    <w:unhideWhenUsed/>
    <w:rsid w:val="00DB691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B6913"/>
  </w:style>
  <w:style w:type="paragraph" w:styleId="Rodap">
    <w:name w:val="footer"/>
    <w:basedOn w:val="Normal"/>
    <w:link w:val="RodapCarter"/>
    <w:uiPriority w:val="99"/>
    <w:unhideWhenUsed/>
    <w:rsid w:val="00DB691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B6913"/>
  </w:style>
  <w:style w:type="paragraph" w:styleId="PargrafodaLista">
    <w:name w:val="List Paragraph"/>
    <w:basedOn w:val="Normal"/>
    <w:uiPriority w:val="34"/>
    <w:qFormat/>
    <w:rsid w:val="00D57380"/>
    <w:pPr>
      <w:spacing w:after="0" w:line="240" w:lineRule="auto"/>
      <w:ind w:left="720"/>
    </w:pPr>
    <w:rPr>
      <w:rFonts w:ascii="Calibri" w:hAnsi="Calibri" w:cs="Calibri"/>
    </w:rPr>
  </w:style>
  <w:style w:type="character" w:styleId="MenoNoResolvida">
    <w:name w:val="Unresolved Mention"/>
    <w:basedOn w:val="Tipodeletrapredefinidodopargrafo"/>
    <w:uiPriority w:val="99"/>
    <w:semiHidden/>
    <w:unhideWhenUsed/>
    <w:rsid w:val="007B4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284799">
      <w:bodyDiv w:val="1"/>
      <w:marLeft w:val="0"/>
      <w:marRight w:val="0"/>
      <w:marTop w:val="0"/>
      <w:marBottom w:val="0"/>
      <w:divBdr>
        <w:top w:val="none" w:sz="0" w:space="0" w:color="auto"/>
        <w:left w:val="none" w:sz="0" w:space="0" w:color="auto"/>
        <w:bottom w:val="none" w:sz="0" w:space="0" w:color="auto"/>
        <w:right w:val="none" w:sz="0" w:space="0" w:color="auto"/>
      </w:divBdr>
    </w:div>
    <w:div w:id="1169295845">
      <w:bodyDiv w:val="1"/>
      <w:marLeft w:val="0"/>
      <w:marRight w:val="0"/>
      <w:marTop w:val="0"/>
      <w:marBottom w:val="0"/>
      <w:divBdr>
        <w:top w:val="none" w:sz="0" w:space="0" w:color="auto"/>
        <w:left w:val="none" w:sz="0" w:space="0" w:color="auto"/>
        <w:bottom w:val="none" w:sz="0" w:space="0" w:color="auto"/>
        <w:right w:val="none" w:sz="0" w:space="0" w:color="auto"/>
      </w:divBdr>
    </w:div>
    <w:div w:id="1246767131">
      <w:bodyDiv w:val="1"/>
      <w:marLeft w:val="0"/>
      <w:marRight w:val="0"/>
      <w:marTop w:val="0"/>
      <w:marBottom w:val="0"/>
      <w:divBdr>
        <w:top w:val="none" w:sz="0" w:space="0" w:color="auto"/>
        <w:left w:val="none" w:sz="0" w:space="0" w:color="auto"/>
        <w:bottom w:val="none" w:sz="0" w:space="0" w:color="auto"/>
        <w:right w:val="none" w:sz="0" w:space="0" w:color="auto"/>
      </w:divBdr>
    </w:div>
    <w:div w:id="1949116450">
      <w:bodyDiv w:val="1"/>
      <w:marLeft w:val="0"/>
      <w:marRight w:val="0"/>
      <w:marTop w:val="0"/>
      <w:marBottom w:val="0"/>
      <w:divBdr>
        <w:top w:val="none" w:sz="0" w:space="0" w:color="auto"/>
        <w:left w:val="none" w:sz="0" w:space="0" w:color="auto"/>
        <w:bottom w:val="none" w:sz="0" w:space="0" w:color="auto"/>
        <w:right w:val="none" w:sz="0" w:space="0" w:color="auto"/>
      </w:divBdr>
    </w:div>
    <w:div w:id="202886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ssuu.com/sumolsmag/docs/sxmag_2__3_"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2BD24A63018F4087639D672A00FD79" ma:contentTypeVersion="0" ma:contentTypeDescription="Create a new document." ma:contentTypeScope="" ma:versionID="118a1131ef25cd26de61a2f06b2c21cb">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934290-9038-49BD-A276-70AE4AC82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A48427-A134-4E8D-BE8D-97C3E233C0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14359A-49EC-4BC1-B121-D6E8D7674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1733</Characters>
  <Application>Microsoft Office Word</Application>
  <DocSecurity>0</DocSecurity>
  <Lines>14</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Sofia Rechena</dc:creator>
  <cp:keywords/>
  <dc:description/>
  <cp:lastModifiedBy>Raquel Campos</cp:lastModifiedBy>
  <cp:revision>2</cp:revision>
  <dcterms:created xsi:type="dcterms:W3CDTF">2020-10-27T17:11:00Z</dcterms:created>
  <dcterms:modified xsi:type="dcterms:W3CDTF">2020-10-27T17:11:00Z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0x0101003B2BD24A63018F4087639D672A00FD79</vt:lpwstr>
  </property>
</Properties>
</file>