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119F9" w14:textId="77777777" w:rsidR="006031AC" w:rsidRDefault="006031AC" w:rsidP="00641C4F">
      <w:pPr>
        <w:ind w:left="7080"/>
        <w:rPr>
          <w:rFonts w:cs="FSAlbertPro-Bold"/>
          <w:noProof/>
          <w:color w:val="ED7D31" w:themeColor="accent2"/>
          <w:sz w:val="18"/>
          <w:szCs w:val="18"/>
          <w:lang w:val="en-US"/>
        </w:rPr>
      </w:pPr>
    </w:p>
    <w:p w14:paraId="06A76CB5" w14:textId="433496FE" w:rsidR="00F76548" w:rsidRPr="009F1B50" w:rsidRDefault="00F76548" w:rsidP="00641C4F">
      <w:pPr>
        <w:ind w:left="7080"/>
        <w:rPr>
          <w:rFonts w:cs="FSAlbertPro"/>
          <w:color w:val="ED7D31" w:themeColor="accent2"/>
          <w:sz w:val="18"/>
          <w:szCs w:val="18"/>
          <w:lang w:val="pt-PT"/>
        </w:rPr>
      </w:pPr>
      <w:r w:rsidRPr="009F1B50">
        <w:rPr>
          <w:rFonts w:cs="FSAlbertPro-Bold"/>
          <w:noProof/>
          <w:color w:val="ED7D31" w:themeColor="accent2"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2CD75CD0" wp14:editId="5D106304">
            <wp:simplePos x="0" y="0"/>
            <wp:positionH relativeFrom="margin">
              <wp:posOffset>4081145</wp:posOffset>
            </wp:positionH>
            <wp:positionV relativeFrom="margin">
              <wp:posOffset>-320040</wp:posOffset>
            </wp:positionV>
            <wp:extent cx="1838325" cy="476250"/>
            <wp:effectExtent l="19050" t="0" r="9525" b="0"/>
            <wp:wrapSquare wrapText="bothSides"/>
            <wp:docPr id="3" name="Image 1" descr="C:\Users\Vincent\Desktop\Relation Client\Visuels\gnx_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t\Desktop\Relation Client\Visuels\gnx_logo_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1AC" w:rsidRPr="006031AC">
        <w:rPr>
          <w:rFonts w:cs="FSAlbertPro-Bold"/>
          <w:noProof/>
          <w:color w:val="ED7D31" w:themeColor="accent2"/>
          <w:sz w:val="18"/>
          <w:szCs w:val="18"/>
          <w:lang w:val="pt-PT"/>
        </w:rPr>
        <w:t xml:space="preserve">     </w:t>
      </w:r>
      <w:r w:rsidR="006031AC">
        <w:rPr>
          <w:rFonts w:cs="FSAlbertPro-Bold"/>
          <w:noProof/>
          <w:color w:val="ED7D31" w:themeColor="accent2"/>
          <w:sz w:val="18"/>
          <w:szCs w:val="18"/>
          <w:lang w:val="pt-PT"/>
        </w:rPr>
        <w:t xml:space="preserve"> </w:t>
      </w:r>
      <w:r w:rsidR="006031AC" w:rsidRPr="006031AC">
        <w:rPr>
          <w:rFonts w:cs="FSAlbertPro-Bold"/>
          <w:noProof/>
          <w:color w:val="ED7D31" w:themeColor="accent2"/>
          <w:sz w:val="18"/>
          <w:szCs w:val="18"/>
          <w:lang w:val="pt-PT"/>
        </w:rPr>
        <w:t xml:space="preserve"> </w:t>
      </w:r>
      <w:r w:rsidR="00641C4F" w:rsidRPr="006031AC">
        <w:rPr>
          <w:rFonts w:cs="FSAlbertPro-Bold"/>
          <w:noProof/>
          <w:color w:val="ED7D31" w:themeColor="accent2"/>
          <w:sz w:val="18"/>
          <w:szCs w:val="18"/>
          <w:lang w:val="pt-PT"/>
        </w:rPr>
        <w:t>Comunicado de Imprensa</w:t>
      </w:r>
    </w:p>
    <w:p w14:paraId="60021659" w14:textId="199CFA2C" w:rsidR="00F76548" w:rsidRPr="009F1B50" w:rsidRDefault="00641C4F" w:rsidP="00641C4F">
      <w:pPr>
        <w:ind w:left="7200"/>
        <w:rPr>
          <w:rFonts w:cs="FSAlbertPro"/>
          <w:color w:val="404040"/>
          <w:sz w:val="18"/>
          <w:szCs w:val="18"/>
          <w:lang w:val="pt-PT"/>
        </w:rPr>
      </w:pPr>
      <w:r w:rsidRPr="009F1B50">
        <w:rPr>
          <w:rFonts w:cs="FSAlbertPro"/>
          <w:color w:val="404040"/>
          <w:sz w:val="18"/>
          <w:szCs w:val="18"/>
          <w:lang w:val="pt-PT"/>
        </w:rPr>
        <w:t xml:space="preserve">    </w:t>
      </w:r>
      <w:r w:rsidR="006031AC">
        <w:rPr>
          <w:rFonts w:cs="FSAlbertPro"/>
          <w:color w:val="404040"/>
          <w:sz w:val="18"/>
          <w:szCs w:val="18"/>
          <w:lang w:val="pt-PT"/>
        </w:rPr>
        <w:t xml:space="preserve">      </w:t>
      </w:r>
      <w:r w:rsidR="00E33802">
        <w:rPr>
          <w:rFonts w:cs="FSAlbertPro"/>
          <w:color w:val="404040"/>
          <w:sz w:val="18"/>
          <w:szCs w:val="18"/>
          <w:lang w:val="pt-PT"/>
        </w:rPr>
        <w:t>3</w:t>
      </w:r>
      <w:r w:rsidR="00A64B17" w:rsidRPr="009F1B50">
        <w:rPr>
          <w:rFonts w:cs="FSAlbertPro"/>
          <w:color w:val="404040"/>
          <w:sz w:val="18"/>
          <w:szCs w:val="18"/>
          <w:lang w:val="pt-PT"/>
        </w:rPr>
        <w:t xml:space="preserve"> de </w:t>
      </w:r>
      <w:proofErr w:type="gramStart"/>
      <w:r w:rsidR="005D701E">
        <w:rPr>
          <w:rFonts w:cs="FSAlbertPro"/>
          <w:color w:val="404040"/>
          <w:sz w:val="18"/>
          <w:szCs w:val="18"/>
          <w:lang w:val="pt-PT"/>
        </w:rPr>
        <w:t>Novembro</w:t>
      </w:r>
      <w:proofErr w:type="gramEnd"/>
      <w:r w:rsidR="00F76548" w:rsidRPr="009F1B50">
        <w:rPr>
          <w:rFonts w:cs="FSAlbertPro"/>
          <w:color w:val="404040"/>
          <w:sz w:val="18"/>
          <w:szCs w:val="18"/>
          <w:lang w:val="pt-PT"/>
        </w:rPr>
        <w:t>, 2020</w:t>
      </w:r>
    </w:p>
    <w:p w14:paraId="0E259D42" w14:textId="754C31BD" w:rsidR="006031AC" w:rsidRDefault="006031AC" w:rsidP="006031AC">
      <w:pPr>
        <w:pStyle w:val="SemEspaamento"/>
        <w:tabs>
          <w:tab w:val="left" w:pos="3360"/>
        </w:tabs>
        <w:spacing w:line="276" w:lineRule="auto"/>
        <w:rPr>
          <w:rFonts w:cstheme="minorHAnsi"/>
          <w:b/>
          <w:bCs/>
          <w:color w:val="ED7D31" w:themeColor="accent2"/>
          <w:sz w:val="26"/>
          <w:szCs w:val="26"/>
          <w:lang w:val="pt-PT"/>
        </w:rPr>
      </w:pPr>
    </w:p>
    <w:p w14:paraId="5CCDF12A" w14:textId="7409CE9E" w:rsidR="00641C4F" w:rsidRPr="009F1B50" w:rsidRDefault="004126A3" w:rsidP="00641C4F">
      <w:pPr>
        <w:pStyle w:val="SemEspaamento"/>
        <w:spacing w:line="276" w:lineRule="auto"/>
        <w:jc w:val="center"/>
        <w:rPr>
          <w:rFonts w:ascii="Calibri" w:eastAsia="Times New Roman" w:hAnsi="Calibri" w:cs="Calibri"/>
          <w:b/>
          <w:bCs/>
          <w:color w:val="EA5B0C"/>
          <w:sz w:val="26"/>
          <w:szCs w:val="26"/>
          <w:lang w:val="pt-PT" w:eastAsia="pt-PT"/>
        </w:rPr>
      </w:pPr>
      <w:r>
        <w:rPr>
          <w:rFonts w:ascii="Calibri" w:eastAsia="Times New Roman" w:hAnsi="Calibri" w:cs="Calibri"/>
          <w:b/>
          <w:bCs/>
          <w:color w:val="EA5B0C"/>
          <w:sz w:val="26"/>
          <w:szCs w:val="26"/>
          <w:lang w:val="pt-PT" w:eastAsia="pt-PT"/>
        </w:rPr>
        <w:t>Fatura</w:t>
      </w:r>
      <w:r w:rsidR="00890E45">
        <w:rPr>
          <w:rFonts w:ascii="Calibri" w:eastAsia="Times New Roman" w:hAnsi="Calibri" w:cs="Calibri"/>
          <w:b/>
          <w:bCs/>
          <w:color w:val="EA5B0C"/>
          <w:sz w:val="26"/>
          <w:szCs w:val="26"/>
          <w:lang w:val="pt-PT" w:eastAsia="pt-PT"/>
        </w:rPr>
        <w:t>ção</w:t>
      </w:r>
      <w:r>
        <w:rPr>
          <w:rFonts w:ascii="Calibri" w:eastAsia="Times New Roman" w:hAnsi="Calibri" w:cs="Calibri"/>
          <w:b/>
          <w:bCs/>
          <w:color w:val="EA5B0C"/>
          <w:sz w:val="26"/>
          <w:szCs w:val="26"/>
          <w:lang w:val="pt-PT" w:eastAsia="pt-PT"/>
        </w:rPr>
        <w:t xml:space="preserve"> Eletrónica – </w:t>
      </w:r>
      <w:proofErr w:type="spellStart"/>
      <w:r>
        <w:rPr>
          <w:rFonts w:ascii="Calibri" w:eastAsia="Times New Roman" w:hAnsi="Calibri" w:cs="Calibri"/>
          <w:b/>
          <w:bCs/>
          <w:color w:val="EA5B0C"/>
          <w:sz w:val="26"/>
          <w:szCs w:val="26"/>
          <w:lang w:val="pt-PT" w:eastAsia="pt-PT"/>
        </w:rPr>
        <w:t>Generix</w:t>
      </w:r>
      <w:proofErr w:type="spellEnd"/>
      <w:r>
        <w:rPr>
          <w:rFonts w:ascii="Calibri" w:eastAsia="Times New Roman" w:hAnsi="Calibri" w:cs="Calibri"/>
          <w:b/>
          <w:bCs/>
          <w:color w:val="EA5B0C"/>
          <w:sz w:val="26"/>
          <w:szCs w:val="26"/>
          <w:lang w:val="pt-PT" w:eastAsia="pt-PT"/>
        </w:rPr>
        <w:t xml:space="preserve"> </w:t>
      </w:r>
      <w:r w:rsidR="00765BD0">
        <w:rPr>
          <w:rFonts w:ascii="Calibri" w:eastAsia="Times New Roman" w:hAnsi="Calibri" w:cs="Calibri"/>
          <w:b/>
          <w:bCs/>
          <w:color w:val="EA5B0C"/>
          <w:sz w:val="26"/>
          <w:szCs w:val="26"/>
          <w:lang w:val="pt-PT" w:eastAsia="pt-PT"/>
        </w:rPr>
        <w:t xml:space="preserve">Group </w:t>
      </w:r>
      <w:r w:rsidR="00D10F60">
        <w:rPr>
          <w:rFonts w:ascii="Calibri" w:eastAsia="Times New Roman" w:hAnsi="Calibri" w:cs="Calibri"/>
          <w:b/>
          <w:bCs/>
          <w:color w:val="EA5B0C"/>
          <w:sz w:val="26"/>
          <w:szCs w:val="26"/>
          <w:lang w:val="pt-PT" w:eastAsia="pt-PT"/>
        </w:rPr>
        <w:t xml:space="preserve">lança campanha que visa a </w:t>
      </w:r>
      <w:r w:rsidR="005D701E">
        <w:rPr>
          <w:rFonts w:ascii="Calibri" w:eastAsia="Times New Roman" w:hAnsi="Calibri" w:cs="Calibri"/>
          <w:b/>
          <w:bCs/>
          <w:color w:val="EA5B0C"/>
          <w:sz w:val="26"/>
          <w:szCs w:val="26"/>
          <w:lang w:val="pt-PT" w:eastAsia="pt-PT"/>
        </w:rPr>
        <w:br/>
      </w:r>
      <w:r w:rsidR="00D10F60">
        <w:rPr>
          <w:rFonts w:ascii="Calibri" w:eastAsia="Times New Roman" w:hAnsi="Calibri" w:cs="Calibri"/>
          <w:b/>
          <w:bCs/>
          <w:color w:val="EA5B0C"/>
          <w:sz w:val="26"/>
          <w:szCs w:val="26"/>
          <w:lang w:val="pt-PT" w:eastAsia="pt-PT"/>
        </w:rPr>
        <w:t>desmaterialização de 100% das faturas</w:t>
      </w:r>
    </w:p>
    <w:p w14:paraId="3EB3003C" w14:textId="77777777" w:rsidR="002B3D6E" w:rsidRPr="002B3D6E" w:rsidRDefault="002B3D6E" w:rsidP="002B3D6E">
      <w:pPr>
        <w:pStyle w:val="NormalWeb"/>
        <w:rPr>
          <w:sz w:val="24"/>
          <w:szCs w:val="24"/>
          <w:lang w:val="pt-PT"/>
        </w:rPr>
      </w:pPr>
    </w:p>
    <w:p w14:paraId="35071CE6" w14:textId="7A9F8FDF" w:rsidR="00641C4F" w:rsidRDefault="00641C4F" w:rsidP="009F4DC3">
      <w:pPr>
        <w:jc w:val="both"/>
        <w:rPr>
          <w:b/>
          <w:bCs/>
          <w:color w:val="3F3F3F"/>
          <w:sz w:val="21"/>
          <w:szCs w:val="21"/>
          <w:lang w:val="pt-PT"/>
        </w:rPr>
      </w:pPr>
      <w:r w:rsidRPr="005D701E">
        <w:rPr>
          <w:b/>
          <w:bCs/>
          <w:color w:val="3F3F3F"/>
          <w:sz w:val="21"/>
          <w:szCs w:val="21"/>
          <w:lang w:val="pt-PT"/>
        </w:rPr>
        <w:t xml:space="preserve">A </w:t>
      </w:r>
      <w:hyperlink r:id="rId9" w:history="1">
        <w:proofErr w:type="spellStart"/>
        <w:r w:rsidRPr="005D701E">
          <w:rPr>
            <w:rStyle w:val="Hiperligao"/>
            <w:b/>
            <w:bCs/>
            <w:sz w:val="21"/>
            <w:szCs w:val="21"/>
            <w:u w:val="none"/>
            <w:lang w:val="pt-PT"/>
          </w:rPr>
          <w:t>Generix</w:t>
        </w:r>
        <w:proofErr w:type="spellEnd"/>
        <w:r w:rsidRPr="005D701E">
          <w:rPr>
            <w:rStyle w:val="Hiperligao"/>
            <w:b/>
            <w:bCs/>
            <w:sz w:val="21"/>
            <w:szCs w:val="21"/>
            <w:u w:val="none"/>
            <w:lang w:val="pt-PT"/>
          </w:rPr>
          <w:t xml:space="preserve"> Group</w:t>
        </w:r>
      </w:hyperlink>
      <w:r w:rsidRPr="005D701E">
        <w:rPr>
          <w:b/>
          <w:bCs/>
          <w:color w:val="3F3F3F"/>
          <w:sz w:val="21"/>
          <w:szCs w:val="21"/>
          <w:lang w:val="pt-PT"/>
        </w:rPr>
        <w:t xml:space="preserve">, </w:t>
      </w:r>
      <w:r w:rsidR="008647A9" w:rsidRPr="005D701E">
        <w:rPr>
          <w:b/>
          <w:bCs/>
          <w:color w:val="3F3F3F"/>
          <w:sz w:val="21"/>
          <w:szCs w:val="21"/>
          <w:lang w:val="pt-PT"/>
        </w:rPr>
        <w:t xml:space="preserve">empresa </w:t>
      </w:r>
      <w:r w:rsidRPr="005D701E">
        <w:rPr>
          <w:b/>
          <w:bCs/>
          <w:color w:val="3F3F3F"/>
          <w:sz w:val="21"/>
          <w:szCs w:val="21"/>
          <w:lang w:val="pt-PT"/>
        </w:rPr>
        <w:t>fornecedor</w:t>
      </w:r>
      <w:r w:rsidR="008647A9" w:rsidRPr="005D701E">
        <w:rPr>
          <w:b/>
          <w:bCs/>
          <w:color w:val="3F3F3F"/>
          <w:sz w:val="21"/>
          <w:szCs w:val="21"/>
          <w:lang w:val="pt-PT"/>
        </w:rPr>
        <w:t>a</w:t>
      </w:r>
      <w:r w:rsidRPr="005D701E">
        <w:rPr>
          <w:b/>
          <w:bCs/>
          <w:color w:val="3F3F3F"/>
          <w:sz w:val="21"/>
          <w:szCs w:val="21"/>
          <w:lang w:val="pt-PT"/>
        </w:rPr>
        <w:t xml:space="preserve"> de soluções SaaS para a </w:t>
      </w:r>
      <w:proofErr w:type="spellStart"/>
      <w:r w:rsidRPr="005D701E">
        <w:rPr>
          <w:b/>
          <w:bCs/>
          <w:color w:val="3F3F3F"/>
          <w:sz w:val="21"/>
          <w:szCs w:val="21"/>
          <w:lang w:val="pt-PT"/>
        </w:rPr>
        <w:t>Supply</w:t>
      </w:r>
      <w:proofErr w:type="spellEnd"/>
      <w:r w:rsidRPr="005D701E">
        <w:rPr>
          <w:b/>
          <w:bCs/>
          <w:color w:val="3F3F3F"/>
          <w:sz w:val="21"/>
          <w:szCs w:val="21"/>
          <w:lang w:val="pt-PT"/>
        </w:rPr>
        <w:t xml:space="preserve"> </w:t>
      </w:r>
      <w:proofErr w:type="spellStart"/>
      <w:r w:rsidRPr="005D701E">
        <w:rPr>
          <w:b/>
          <w:bCs/>
          <w:color w:val="3F3F3F"/>
          <w:sz w:val="21"/>
          <w:szCs w:val="21"/>
          <w:lang w:val="pt-PT"/>
        </w:rPr>
        <w:t>Chain</w:t>
      </w:r>
      <w:proofErr w:type="spellEnd"/>
      <w:r w:rsidRPr="005D701E">
        <w:rPr>
          <w:b/>
          <w:bCs/>
          <w:color w:val="3F3F3F"/>
          <w:sz w:val="21"/>
          <w:szCs w:val="21"/>
          <w:lang w:val="pt-PT"/>
        </w:rPr>
        <w:t xml:space="preserve"> </w:t>
      </w:r>
      <w:r w:rsidR="0094184F" w:rsidRPr="005D701E">
        <w:rPr>
          <w:b/>
          <w:bCs/>
          <w:color w:val="3F3F3F"/>
          <w:sz w:val="21"/>
          <w:szCs w:val="21"/>
          <w:lang w:val="pt-PT"/>
        </w:rPr>
        <w:t xml:space="preserve">e com mais de 20 anos de experiência na área de digitalização de processos, </w:t>
      </w:r>
      <w:r w:rsidR="00B74225" w:rsidRPr="005D701E">
        <w:rPr>
          <w:b/>
          <w:bCs/>
          <w:color w:val="3F3F3F"/>
          <w:sz w:val="21"/>
          <w:szCs w:val="21"/>
          <w:lang w:val="pt-PT"/>
        </w:rPr>
        <w:t xml:space="preserve">continua a </w:t>
      </w:r>
      <w:r w:rsidR="00DB0569" w:rsidRPr="005D701E">
        <w:rPr>
          <w:b/>
          <w:bCs/>
          <w:color w:val="3F3F3F"/>
          <w:sz w:val="21"/>
          <w:szCs w:val="21"/>
          <w:lang w:val="pt-PT"/>
        </w:rPr>
        <w:t>apostar na implementação de soluções que permitam eliminar totalmente a utilização do papel em torno do processo de faturação. Nesse sentido</w:t>
      </w:r>
      <w:r w:rsidR="005D701E" w:rsidRPr="005D701E">
        <w:rPr>
          <w:b/>
          <w:bCs/>
          <w:color w:val="3F3F3F"/>
          <w:sz w:val="21"/>
          <w:szCs w:val="21"/>
          <w:lang w:val="pt-PT"/>
        </w:rPr>
        <w:t>,</w:t>
      </w:r>
      <w:r w:rsidR="00DB0569" w:rsidRPr="005D701E">
        <w:rPr>
          <w:b/>
          <w:bCs/>
          <w:color w:val="3F3F3F"/>
          <w:sz w:val="21"/>
          <w:szCs w:val="21"/>
          <w:lang w:val="pt-PT"/>
        </w:rPr>
        <w:t xml:space="preserve"> </w:t>
      </w:r>
      <w:r w:rsidR="00530D3B" w:rsidRPr="005D701E">
        <w:rPr>
          <w:b/>
          <w:bCs/>
          <w:color w:val="3F3F3F"/>
          <w:sz w:val="21"/>
          <w:szCs w:val="21"/>
          <w:lang w:val="pt-PT"/>
        </w:rPr>
        <w:t>acaba de anunciar</w:t>
      </w:r>
      <w:r w:rsidR="00C45CD4" w:rsidRPr="005D701E">
        <w:rPr>
          <w:b/>
          <w:bCs/>
          <w:color w:val="3F3F3F"/>
          <w:sz w:val="21"/>
          <w:szCs w:val="21"/>
          <w:lang w:val="pt-PT"/>
        </w:rPr>
        <w:t xml:space="preserve"> o lançamento d</w:t>
      </w:r>
      <w:r w:rsidR="00427D4D" w:rsidRPr="005D701E">
        <w:rPr>
          <w:b/>
          <w:bCs/>
          <w:color w:val="3F3F3F"/>
          <w:sz w:val="21"/>
          <w:szCs w:val="21"/>
          <w:lang w:val="pt-PT"/>
        </w:rPr>
        <w:t xml:space="preserve">a </w:t>
      </w:r>
      <w:r w:rsidR="00C45CD4" w:rsidRPr="005D701E">
        <w:rPr>
          <w:b/>
          <w:bCs/>
          <w:color w:val="3F3F3F"/>
          <w:sz w:val="21"/>
          <w:szCs w:val="21"/>
          <w:lang w:val="pt-PT"/>
        </w:rPr>
        <w:t>campa</w:t>
      </w:r>
      <w:r w:rsidR="006144E3" w:rsidRPr="005D701E">
        <w:rPr>
          <w:b/>
          <w:bCs/>
          <w:color w:val="3F3F3F"/>
          <w:sz w:val="21"/>
          <w:szCs w:val="21"/>
          <w:lang w:val="pt-PT"/>
        </w:rPr>
        <w:t>nha</w:t>
      </w:r>
      <w:r w:rsidR="00C45CD4" w:rsidRPr="005D701E">
        <w:rPr>
          <w:b/>
          <w:bCs/>
          <w:color w:val="3F3F3F"/>
          <w:sz w:val="21"/>
          <w:szCs w:val="21"/>
          <w:lang w:val="pt-PT"/>
        </w:rPr>
        <w:t xml:space="preserve"> </w:t>
      </w:r>
      <w:r w:rsidR="00427D4D" w:rsidRPr="005D701E">
        <w:rPr>
          <w:b/>
          <w:bCs/>
          <w:color w:val="3F3F3F"/>
          <w:sz w:val="21"/>
          <w:szCs w:val="21"/>
          <w:lang w:val="pt-PT"/>
        </w:rPr>
        <w:t xml:space="preserve">100% </w:t>
      </w:r>
      <w:proofErr w:type="spellStart"/>
      <w:r w:rsidR="00427D4D" w:rsidRPr="005D701E">
        <w:rPr>
          <w:b/>
          <w:bCs/>
          <w:color w:val="3F3F3F"/>
          <w:sz w:val="21"/>
          <w:szCs w:val="21"/>
          <w:lang w:val="pt-PT"/>
        </w:rPr>
        <w:t>Paperless</w:t>
      </w:r>
      <w:proofErr w:type="spellEnd"/>
      <w:r w:rsidR="00330D41" w:rsidRPr="005D701E">
        <w:rPr>
          <w:b/>
          <w:bCs/>
          <w:color w:val="3F3F3F"/>
          <w:sz w:val="21"/>
          <w:szCs w:val="21"/>
          <w:lang w:val="pt-PT"/>
        </w:rPr>
        <w:t xml:space="preserve">, através </w:t>
      </w:r>
      <w:r w:rsidR="00182144" w:rsidRPr="005D701E">
        <w:rPr>
          <w:b/>
          <w:bCs/>
          <w:color w:val="3F3F3F"/>
          <w:sz w:val="21"/>
          <w:szCs w:val="21"/>
          <w:lang w:val="pt-PT"/>
        </w:rPr>
        <w:t>d</w:t>
      </w:r>
      <w:r w:rsidR="00993ECD" w:rsidRPr="005D701E">
        <w:rPr>
          <w:b/>
          <w:bCs/>
          <w:color w:val="3F3F3F"/>
          <w:sz w:val="21"/>
          <w:szCs w:val="21"/>
          <w:lang w:val="pt-PT"/>
        </w:rPr>
        <w:t xml:space="preserve">a </w:t>
      </w:r>
      <w:r w:rsidR="00690EE6" w:rsidRPr="005D701E">
        <w:rPr>
          <w:b/>
          <w:bCs/>
          <w:color w:val="3F3F3F"/>
          <w:sz w:val="21"/>
          <w:szCs w:val="21"/>
          <w:lang w:val="pt-PT"/>
        </w:rPr>
        <w:t>oferta</w:t>
      </w:r>
      <w:r w:rsidR="00993ECD" w:rsidRPr="005D701E">
        <w:rPr>
          <w:b/>
          <w:bCs/>
          <w:color w:val="3F3F3F"/>
          <w:sz w:val="21"/>
          <w:szCs w:val="21"/>
          <w:lang w:val="pt-PT"/>
        </w:rPr>
        <w:t xml:space="preserve"> d</w:t>
      </w:r>
      <w:r w:rsidR="00B31C3C" w:rsidRPr="005D701E">
        <w:rPr>
          <w:b/>
          <w:bCs/>
          <w:color w:val="3F3F3F"/>
          <w:sz w:val="21"/>
          <w:szCs w:val="21"/>
          <w:lang w:val="pt-PT"/>
        </w:rPr>
        <w:t>e</w:t>
      </w:r>
      <w:r w:rsidR="00DF3122" w:rsidRPr="005D701E">
        <w:rPr>
          <w:b/>
          <w:bCs/>
          <w:color w:val="3F3F3F"/>
          <w:sz w:val="21"/>
          <w:szCs w:val="21"/>
          <w:lang w:val="pt-PT"/>
        </w:rPr>
        <w:t xml:space="preserve"> </w:t>
      </w:r>
      <w:r w:rsidR="00B31C3C" w:rsidRPr="005D701E">
        <w:rPr>
          <w:b/>
          <w:bCs/>
          <w:color w:val="3F3F3F"/>
          <w:sz w:val="21"/>
          <w:szCs w:val="21"/>
          <w:lang w:val="pt-PT"/>
        </w:rPr>
        <w:t xml:space="preserve">uma </w:t>
      </w:r>
      <w:r w:rsidR="00DF3122" w:rsidRPr="005D701E">
        <w:rPr>
          <w:b/>
          <w:bCs/>
          <w:color w:val="3F3F3F"/>
          <w:sz w:val="21"/>
          <w:szCs w:val="21"/>
          <w:lang w:val="pt-PT"/>
        </w:rPr>
        <w:t>solução de Faturação Eletrónica que permit</w:t>
      </w:r>
      <w:r w:rsidR="00B31C3C" w:rsidRPr="005D701E">
        <w:rPr>
          <w:b/>
          <w:bCs/>
          <w:color w:val="3F3F3F"/>
          <w:sz w:val="21"/>
          <w:szCs w:val="21"/>
          <w:lang w:val="pt-PT"/>
        </w:rPr>
        <w:t>a</w:t>
      </w:r>
      <w:r w:rsidR="00DF3122" w:rsidRPr="005D701E">
        <w:rPr>
          <w:b/>
          <w:bCs/>
          <w:color w:val="3F3F3F"/>
          <w:sz w:val="21"/>
          <w:szCs w:val="21"/>
          <w:lang w:val="pt-PT"/>
        </w:rPr>
        <w:t xml:space="preserve"> desmaterializar e automatizar processos de faturação, tanto na vertente de envio como na receção de documentos (faturas, notas de crédito, guias de remessa, entre outros</w:t>
      </w:r>
      <w:r w:rsidR="00C1678C" w:rsidRPr="005D701E">
        <w:rPr>
          <w:b/>
          <w:bCs/>
          <w:color w:val="3F3F3F"/>
          <w:sz w:val="21"/>
          <w:szCs w:val="21"/>
          <w:lang w:val="pt-PT"/>
        </w:rPr>
        <w:t>)</w:t>
      </w:r>
      <w:r w:rsidR="00D55F1C" w:rsidRPr="005D701E">
        <w:rPr>
          <w:b/>
          <w:bCs/>
          <w:color w:val="3F3F3F"/>
          <w:sz w:val="21"/>
          <w:szCs w:val="21"/>
          <w:lang w:val="pt-PT"/>
        </w:rPr>
        <w:t xml:space="preserve">. </w:t>
      </w:r>
      <w:r w:rsidR="00AB7E6A" w:rsidRPr="005D701E">
        <w:rPr>
          <w:b/>
          <w:bCs/>
          <w:color w:val="3F3F3F"/>
          <w:sz w:val="21"/>
          <w:szCs w:val="21"/>
          <w:lang w:val="pt-PT"/>
        </w:rPr>
        <w:t>A</w:t>
      </w:r>
      <w:r w:rsidR="00D55F1C" w:rsidRPr="005D701E">
        <w:rPr>
          <w:b/>
          <w:bCs/>
          <w:color w:val="3F3F3F"/>
          <w:sz w:val="21"/>
          <w:szCs w:val="21"/>
          <w:lang w:val="pt-PT"/>
        </w:rPr>
        <w:t xml:space="preserve"> par</w:t>
      </w:r>
      <w:r w:rsidR="00AB7E6A" w:rsidRPr="005D701E">
        <w:rPr>
          <w:b/>
          <w:bCs/>
          <w:color w:val="3F3F3F"/>
          <w:sz w:val="21"/>
          <w:szCs w:val="21"/>
          <w:lang w:val="pt-PT"/>
        </w:rPr>
        <w:t xml:space="preserve"> desta iniciativa irá promover </w:t>
      </w:r>
      <w:r w:rsidR="00D55F1C" w:rsidRPr="005D701E">
        <w:rPr>
          <w:b/>
          <w:bCs/>
          <w:color w:val="3F3F3F"/>
          <w:sz w:val="21"/>
          <w:szCs w:val="21"/>
          <w:lang w:val="pt-PT"/>
        </w:rPr>
        <w:t xml:space="preserve">também </w:t>
      </w:r>
      <w:r w:rsidR="00AB7E6A" w:rsidRPr="005D701E">
        <w:rPr>
          <w:b/>
          <w:bCs/>
          <w:color w:val="3F3F3F"/>
          <w:sz w:val="21"/>
          <w:szCs w:val="21"/>
          <w:lang w:val="pt-PT"/>
        </w:rPr>
        <w:t>a realização de</w:t>
      </w:r>
      <w:r w:rsidR="009A103D" w:rsidRPr="005D701E">
        <w:rPr>
          <w:b/>
          <w:bCs/>
          <w:color w:val="3F3F3F"/>
          <w:sz w:val="21"/>
          <w:szCs w:val="21"/>
          <w:lang w:val="pt-PT"/>
        </w:rPr>
        <w:t xml:space="preserve"> </w:t>
      </w:r>
      <w:r w:rsidR="005E798D" w:rsidRPr="005D701E">
        <w:rPr>
          <w:b/>
          <w:bCs/>
          <w:color w:val="3F3F3F"/>
          <w:sz w:val="21"/>
          <w:szCs w:val="21"/>
          <w:lang w:val="pt-PT"/>
        </w:rPr>
        <w:t xml:space="preserve">um </w:t>
      </w:r>
      <w:proofErr w:type="spellStart"/>
      <w:r w:rsidR="000D0C13" w:rsidRPr="005D701E">
        <w:rPr>
          <w:b/>
          <w:bCs/>
          <w:color w:val="3F3F3F"/>
          <w:sz w:val="21"/>
          <w:szCs w:val="21"/>
          <w:lang w:val="pt-PT"/>
        </w:rPr>
        <w:t>webinar</w:t>
      </w:r>
      <w:proofErr w:type="spellEnd"/>
      <w:r w:rsidR="000D0C13" w:rsidRPr="005D701E">
        <w:rPr>
          <w:b/>
          <w:bCs/>
          <w:color w:val="3F3F3F"/>
          <w:sz w:val="21"/>
          <w:szCs w:val="21"/>
          <w:lang w:val="pt-PT"/>
        </w:rPr>
        <w:t xml:space="preserve"> </w:t>
      </w:r>
      <w:r w:rsidR="000D0C13" w:rsidRPr="005D701E">
        <w:rPr>
          <w:b/>
          <w:bCs/>
          <w:i/>
          <w:iCs/>
          <w:color w:val="3F3F3F"/>
          <w:sz w:val="21"/>
          <w:szCs w:val="21"/>
          <w:lang w:val="pt-PT"/>
        </w:rPr>
        <w:t>Faturação Eletrónica "100%</w:t>
      </w:r>
      <w:r w:rsidR="000D0C13" w:rsidRPr="005D701E">
        <w:rPr>
          <w:b/>
          <w:bCs/>
          <w:color w:val="3F3F3F"/>
          <w:sz w:val="21"/>
          <w:szCs w:val="21"/>
          <w:lang w:val="pt-PT"/>
        </w:rPr>
        <w:t xml:space="preserve"> </w:t>
      </w:r>
      <w:proofErr w:type="spellStart"/>
      <w:r w:rsidR="000D0C13" w:rsidRPr="005D701E">
        <w:rPr>
          <w:b/>
          <w:bCs/>
          <w:color w:val="3F3F3F"/>
          <w:sz w:val="21"/>
          <w:szCs w:val="21"/>
          <w:lang w:val="pt-PT"/>
        </w:rPr>
        <w:t>Paperless</w:t>
      </w:r>
      <w:proofErr w:type="spellEnd"/>
      <w:r w:rsidR="000D0C13" w:rsidRPr="005D701E">
        <w:rPr>
          <w:b/>
          <w:bCs/>
          <w:color w:val="3F3F3F"/>
          <w:sz w:val="21"/>
          <w:szCs w:val="21"/>
          <w:lang w:val="pt-PT"/>
        </w:rPr>
        <w:t xml:space="preserve">” </w:t>
      </w:r>
      <w:r w:rsidR="005E798D" w:rsidRPr="005D701E">
        <w:rPr>
          <w:b/>
          <w:bCs/>
          <w:color w:val="3F3F3F"/>
          <w:sz w:val="21"/>
          <w:szCs w:val="21"/>
          <w:lang w:val="pt-PT"/>
        </w:rPr>
        <w:t>agendado para o próximo dia 10 de novembro.</w:t>
      </w:r>
    </w:p>
    <w:p w14:paraId="17474824" w14:textId="77777777" w:rsidR="009F4DC3" w:rsidRDefault="009F4DC3" w:rsidP="00641C4F">
      <w:pPr>
        <w:jc w:val="both"/>
        <w:rPr>
          <w:b/>
          <w:bCs/>
          <w:color w:val="3F3F3F"/>
          <w:sz w:val="21"/>
          <w:szCs w:val="21"/>
          <w:lang w:val="pt-PT"/>
        </w:rPr>
      </w:pPr>
    </w:p>
    <w:p w14:paraId="7AF3E206" w14:textId="40AE4F6D" w:rsidR="00641C4F" w:rsidRDefault="009F4DC3" w:rsidP="00641C4F">
      <w:pPr>
        <w:jc w:val="both"/>
        <w:rPr>
          <w:color w:val="3F3F3F"/>
          <w:sz w:val="21"/>
          <w:szCs w:val="21"/>
          <w:lang w:val="pt-PT"/>
        </w:rPr>
      </w:pPr>
      <w:r w:rsidRPr="00CC2456">
        <w:rPr>
          <w:color w:val="3F3F3F"/>
          <w:sz w:val="21"/>
          <w:szCs w:val="21"/>
          <w:lang w:val="pt-PT"/>
        </w:rPr>
        <w:t>Acelerar o tempo de processamento de faturas, reduzir custos, aumentar a produtividade e, ao mesmo tempo, aumentar os níveis de precisão dos dados estão entre alguns dos desafios que os profissionais de</w:t>
      </w:r>
      <w:r w:rsidR="008F6755" w:rsidRPr="00CC2456">
        <w:rPr>
          <w:color w:val="3F3F3F"/>
          <w:sz w:val="21"/>
          <w:szCs w:val="21"/>
          <w:lang w:val="pt-PT"/>
        </w:rPr>
        <w:t xml:space="preserve"> qualquer departamento financeiro</w:t>
      </w:r>
      <w:r w:rsidRPr="00CC2456">
        <w:rPr>
          <w:color w:val="3F3F3F"/>
          <w:sz w:val="21"/>
          <w:szCs w:val="21"/>
          <w:lang w:val="pt-PT"/>
        </w:rPr>
        <w:t xml:space="preserve"> enfrentam diariamente. Para dar resposta a estes desafios, a nova tendência </w:t>
      </w:r>
      <w:r w:rsidR="005E798D" w:rsidRPr="00CC2456">
        <w:rPr>
          <w:color w:val="3F3F3F"/>
          <w:sz w:val="21"/>
          <w:szCs w:val="21"/>
          <w:lang w:val="pt-PT"/>
        </w:rPr>
        <w:t>está</w:t>
      </w:r>
      <w:r w:rsidRPr="00CC2456">
        <w:rPr>
          <w:color w:val="3F3F3F"/>
          <w:sz w:val="21"/>
          <w:szCs w:val="21"/>
          <w:lang w:val="pt-PT"/>
        </w:rPr>
        <w:t xml:space="preserve"> </w:t>
      </w:r>
      <w:r w:rsidR="005E798D" w:rsidRPr="00CC2456">
        <w:rPr>
          <w:color w:val="3F3F3F"/>
          <w:sz w:val="21"/>
          <w:szCs w:val="21"/>
          <w:lang w:val="pt-PT"/>
        </w:rPr>
        <w:t xml:space="preserve">na </w:t>
      </w:r>
      <w:r w:rsidRPr="00CC2456">
        <w:rPr>
          <w:color w:val="3F3F3F"/>
          <w:sz w:val="21"/>
          <w:szCs w:val="21"/>
          <w:lang w:val="pt-PT"/>
        </w:rPr>
        <w:t>aposta</w:t>
      </w:r>
      <w:r w:rsidR="005E798D" w:rsidRPr="00CC2456">
        <w:rPr>
          <w:color w:val="3F3F3F"/>
          <w:sz w:val="21"/>
          <w:szCs w:val="21"/>
          <w:lang w:val="pt-PT"/>
        </w:rPr>
        <w:t xml:space="preserve"> crescente na </w:t>
      </w:r>
      <w:r w:rsidR="000E2670" w:rsidRPr="00CC2456">
        <w:rPr>
          <w:color w:val="3F3F3F"/>
          <w:sz w:val="21"/>
          <w:szCs w:val="21"/>
          <w:lang w:val="pt-PT"/>
        </w:rPr>
        <w:t xml:space="preserve">automatização e transformação digital dos processos de faturação </w:t>
      </w:r>
      <w:r w:rsidR="001A3989" w:rsidRPr="00CC2456">
        <w:rPr>
          <w:color w:val="3F3F3F"/>
          <w:sz w:val="21"/>
          <w:szCs w:val="21"/>
          <w:lang w:val="pt-PT"/>
        </w:rPr>
        <w:t xml:space="preserve">através de </w:t>
      </w:r>
      <w:r w:rsidR="00690EE6" w:rsidRPr="00CC2456">
        <w:rPr>
          <w:color w:val="3F3F3F"/>
          <w:sz w:val="21"/>
          <w:szCs w:val="21"/>
          <w:lang w:val="pt-PT"/>
        </w:rPr>
        <w:t>plataformas</w:t>
      </w:r>
      <w:r w:rsidRPr="00CC2456">
        <w:rPr>
          <w:color w:val="3F3F3F"/>
          <w:sz w:val="21"/>
          <w:szCs w:val="21"/>
          <w:lang w:val="pt-PT"/>
        </w:rPr>
        <w:t xml:space="preserve"> de gestão de documentos </w:t>
      </w:r>
      <w:r w:rsidR="001A3989" w:rsidRPr="00CC2456">
        <w:rPr>
          <w:color w:val="3F3F3F"/>
          <w:sz w:val="21"/>
          <w:szCs w:val="21"/>
          <w:lang w:val="pt-PT"/>
        </w:rPr>
        <w:t>completamente</w:t>
      </w:r>
      <w:r w:rsidRPr="00CC2456">
        <w:rPr>
          <w:color w:val="3F3F3F"/>
          <w:sz w:val="21"/>
          <w:szCs w:val="21"/>
          <w:lang w:val="pt-PT"/>
        </w:rPr>
        <w:t xml:space="preserve"> integrad</w:t>
      </w:r>
      <w:r w:rsidR="00690EE6" w:rsidRPr="00CC2456">
        <w:rPr>
          <w:color w:val="3F3F3F"/>
          <w:sz w:val="21"/>
          <w:szCs w:val="21"/>
          <w:lang w:val="pt-PT"/>
        </w:rPr>
        <w:t>a</w:t>
      </w:r>
      <w:r w:rsidRPr="00CC2456">
        <w:rPr>
          <w:color w:val="3F3F3F"/>
          <w:sz w:val="21"/>
          <w:szCs w:val="21"/>
          <w:lang w:val="pt-PT"/>
        </w:rPr>
        <w:t xml:space="preserve">s com </w:t>
      </w:r>
      <w:r w:rsidR="00D92B33" w:rsidRPr="00CC2456">
        <w:rPr>
          <w:color w:val="3F3F3F"/>
          <w:sz w:val="21"/>
          <w:szCs w:val="21"/>
          <w:lang w:val="pt-PT"/>
        </w:rPr>
        <w:t>qualquer</w:t>
      </w:r>
      <w:r w:rsidRPr="00CC2456">
        <w:rPr>
          <w:color w:val="3F3F3F"/>
          <w:sz w:val="21"/>
          <w:szCs w:val="21"/>
          <w:lang w:val="pt-PT"/>
        </w:rPr>
        <w:t xml:space="preserve"> software de contabilidade </w:t>
      </w:r>
      <w:r w:rsidR="00D92B33" w:rsidRPr="00CC2456">
        <w:rPr>
          <w:color w:val="3F3F3F"/>
          <w:sz w:val="21"/>
          <w:szCs w:val="21"/>
          <w:lang w:val="pt-PT"/>
        </w:rPr>
        <w:t>utilizado pelas empresas.</w:t>
      </w:r>
    </w:p>
    <w:p w14:paraId="773F7479" w14:textId="58642C88" w:rsidR="00D92B33" w:rsidRDefault="00D92B33" w:rsidP="00641C4F">
      <w:pPr>
        <w:jc w:val="both"/>
        <w:rPr>
          <w:color w:val="3F3F3F"/>
          <w:sz w:val="21"/>
          <w:szCs w:val="21"/>
          <w:lang w:val="pt-PT"/>
        </w:rPr>
      </w:pPr>
    </w:p>
    <w:p w14:paraId="55FCD24B" w14:textId="1BC2A0D3" w:rsidR="00F55F27" w:rsidRDefault="00E665EB" w:rsidP="00641C4F">
      <w:pPr>
        <w:jc w:val="both"/>
        <w:rPr>
          <w:color w:val="3F3F3F"/>
          <w:sz w:val="21"/>
          <w:szCs w:val="21"/>
          <w:lang w:val="pt-PT"/>
        </w:rPr>
      </w:pPr>
      <w:r w:rsidRPr="00CC2456">
        <w:rPr>
          <w:color w:val="3F3F3F"/>
          <w:sz w:val="21"/>
          <w:szCs w:val="21"/>
          <w:lang w:val="pt-PT"/>
        </w:rPr>
        <w:t xml:space="preserve">Num contexto tão competitivo como aquele em que atuamos, o nível de exigência é </w:t>
      </w:r>
      <w:r w:rsidR="00994308" w:rsidRPr="00CC2456">
        <w:rPr>
          <w:color w:val="3F3F3F"/>
          <w:sz w:val="21"/>
          <w:szCs w:val="21"/>
          <w:lang w:val="pt-PT"/>
        </w:rPr>
        <w:t xml:space="preserve">bastante elevado e qualquer </w:t>
      </w:r>
      <w:r w:rsidRPr="00CC2456">
        <w:rPr>
          <w:color w:val="3F3F3F"/>
          <w:sz w:val="21"/>
          <w:szCs w:val="21"/>
          <w:lang w:val="pt-PT"/>
        </w:rPr>
        <w:t>vantagem competitiva e</w:t>
      </w:r>
      <w:r w:rsidR="00994308" w:rsidRPr="00CC2456">
        <w:rPr>
          <w:color w:val="3F3F3F"/>
          <w:sz w:val="21"/>
          <w:szCs w:val="21"/>
          <w:lang w:val="pt-PT"/>
        </w:rPr>
        <w:t>stá no detalhe</w:t>
      </w:r>
      <w:r w:rsidR="00224D11" w:rsidRPr="00CC2456">
        <w:rPr>
          <w:color w:val="3F3F3F"/>
          <w:sz w:val="21"/>
          <w:szCs w:val="21"/>
          <w:lang w:val="pt-PT"/>
        </w:rPr>
        <w:t xml:space="preserve"> e</w:t>
      </w:r>
      <w:r w:rsidRPr="00CC2456">
        <w:rPr>
          <w:color w:val="3F3F3F"/>
          <w:sz w:val="21"/>
          <w:szCs w:val="21"/>
          <w:lang w:val="pt-PT"/>
        </w:rPr>
        <w:t xml:space="preserve"> </w:t>
      </w:r>
      <w:r w:rsidR="00224D11" w:rsidRPr="00CC2456">
        <w:rPr>
          <w:color w:val="3F3F3F"/>
          <w:sz w:val="21"/>
          <w:szCs w:val="21"/>
          <w:lang w:val="pt-PT"/>
        </w:rPr>
        <w:t xml:space="preserve">no </w:t>
      </w:r>
      <w:r w:rsidRPr="00CC2456">
        <w:rPr>
          <w:color w:val="3F3F3F"/>
          <w:sz w:val="21"/>
          <w:szCs w:val="21"/>
          <w:lang w:val="pt-PT"/>
        </w:rPr>
        <w:t xml:space="preserve">crescimento </w:t>
      </w:r>
      <w:r w:rsidR="00224D11" w:rsidRPr="00CC2456">
        <w:rPr>
          <w:color w:val="3F3F3F"/>
          <w:sz w:val="21"/>
          <w:szCs w:val="21"/>
          <w:lang w:val="pt-PT"/>
        </w:rPr>
        <w:t xml:space="preserve">sustentável </w:t>
      </w:r>
      <w:r w:rsidRPr="00CC2456">
        <w:rPr>
          <w:color w:val="3F3F3F"/>
          <w:sz w:val="21"/>
          <w:szCs w:val="21"/>
          <w:lang w:val="pt-PT"/>
        </w:rPr>
        <w:t>do negócio</w:t>
      </w:r>
      <w:r w:rsidR="00224D11" w:rsidRPr="00CC2456">
        <w:rPr>
          <w:color w:val="3F3F3F"/>
          <w:sz w:val="21"/>
          <w:szCs w:val="21"/>
          <w:lang w:val="pt-PT"/>
        </w:rPr>
        <w:t xml:space="preserve">. </w:t>
      </w:r>
      <w:r w:rsidR="004D4826" w:rsidRPr="00CC2456">
        <w:rPr>
          <w:color w:val="3F3F3F"/>
          <w:sz w:val="21"/>
          <w:szCs w:val="21"/>
          <w:lang w:val="pt-PT"/>
        </w:rPr>
        <w:t>Perante a quantidade de papel e documentos produzidos dentro das empresas, surgem alguns desafios, entres eles: Como reduzir os custos associados às tarefas de gestão administrativa? Como libertar tempo dos colaboradores para a realização de outras tarefas consideradas centrais para a empresa?</w:t>
      </w:r>
      <w:r w:rsidR="00690EE6" w:rsidRPr="00CC2456">
        <w:rPr>
          <w:color w:val="3F3F3F"/>
          <w:sz w:val="21"/>
          <w:szCs w:val="21"/>
          <w:lang w:val="pt-PT"/>
        </w:rPr>
        <w:t xml:space="preserve"> </w:t>
      </w:r>
      <w:r w:rsidR="00F55F27" w:rsidRPr="00CC2456">
        <w:rPr>
          <w:color w:val="3F3F3F"/>
          <w:sz w:val="21"/>
          <w:szCs w:val="21"/>
          <w:lang w:val="pt-PT"/>
        </w:rPr>
        <w:t xml:space="preserve">Como garantir níveis de produtividade, assegurando a continuidade do negócio </w:t>
      </w:r>
      <w:r w:rsidR="00CC2456">
        <w:rPr>
          <w:color w:val="3F3F3F"/>
          <w:sz w:val="21"/>
          <w:szCs w:val="21"/>
          <w:lang w:val="pt-PT"/>
        </w:rPr>
        <w:t>num contexto de teletrabalho?</w:t>
      </w:r>
    </w:p>
    <w:p w14:paraId="08CB397D" w14:textId="77777777" w:rsidR="00BD4EDB" w:rsidRDefault="00BD4EDB" w:rsidP="00641C4F">
      <w:pPr>
        <w:jc w:val="both"/>
        <w:rPr>
          <w:color w:val="3F3F3F"/>
          <w:sz w:val="21"/>
          <w:szCs w:val="21"/>
          <w:lang w:val="pt-PT"/>
        </w:rPr>
      </w:pPr>
    </w:p>
    <w:p w14:paraId="6D3E6ECA" w14:textId="6A7745D4" w:rsidR="00332659" w:rsidRDefault="00836AAF" w:rsidP="00B31C3C">
      <w:pPr>
        <w:spacing w:line="360" w:lineRule="auto"/>
        <w:rPr>
          <w:rFonts w:eastAsia="Times New Roman"/>
          <w:b/>
          <w:bCs/>
          <w:color w:val="EA5B0C"/>
          <w:lang w:val="pt-PT" w:eastAsia="pt-PT"/>
        </w:rPr>
      </w:pPr>
      <w:r w:rsidRPr="00836AAF">
        <w:rPr>
          <w:rFonts w:eastAsia="Times New Roman"/>
          <w:b/>
          <w:bCs/>
          <w:color w:val="EA5B0C"/>
          <w:lang w:val="pt-PT" w:eastAsia="pt-PT"/>
        </w:rPr>
        <w:t>A</w:t>
      </w:r>
      <w:r w:rsidR="00B31C3C">
        <w:rPr>
          <w:rFonts w:eastAsia="Times New Roman"/>
          <w:b/>
          <w:bCs/>
          <w:color w:val="EA5B0C"/>
          <w:lang w:val="pt-PT" w:eastAsia="pt-PT"/>
        </w:rPr>
        <w:t>s vantagens da</w:t>
      </w:r>
      <w:r w:rsidR="00965105">
        <w:rPr>
          <w:rFonts w:eastAsia="Times New Roman"/>
          <w:b/>
          <w:bCs/>
          <w:color w:val="EA5B0C"/>
          <w:lang w:val="pt-PT" w:eastAsia="pt-PT"/>
        </w:rPr>
        <w:t xml:space="preserve"> Fatura Eletrónica </w:t>
      </w:r>
    </w:p>
    <w:p w14:paraId="2AED1978" w14:textId="7FEA9FC0" w:rsidR="00836AAF" w:rsidRPr="00B31C3C" w:rsidRDefault="00332659" w:rsidP="00332659">
      <w:pPr>
        <w:spacing w:line="276" w:lineRule="auto"/>
        <w:jc w:val="both"/>
        <w:rPr>
          <w:rFonts w:eastAsia="Times New Roman"/>
          <w:b/>
          <w:bCs/>
          <w:color w:val="EA5B0C"/>
          <w:lang w:val="pt-PT" w:eastAsia="pt-PT"/>
        </w:rPr>
      </w:pPr>
      <w:r>
        <w:rPr>
          <w:color w:val="3F3F3F"/>
          <w:sz w:val="21"/>
          <w:szCs w:val="21"/>
          <w:lang w:val="pt-PT"/>
        </w:rPr>
        <w:t>Uma</w:t>
      </w:r>
      <w:r w:rsidR="00CB4A59">
        <w:rPr>
          <w:color w:val="3F3F3F"/>
          <w:sz w:val="21"/>
          <w:szCs w:val="21"/>
          <w:lang w:val="pt-PT"/>
        </w:rPr>
        <w:t xml:space="preserve"> solução</w:t>
      </w:r>
      <w:r w:rsidR="00836AAF" w:rsidRPr="00836AAF">
        <w:rPr>
          <w:color w:val="3F3F3F"/>
          <w:sz w:val="21"/>
          <w:szCs w:val="21"/>
          <w:lang w:val="pt-PT"/>
        </w:rPr>
        <w:t xml:space="preserve"> </w:t>
      </w:r>
      <w:r w:rsidR="00965105" w:rsidRPr="00425F06">
        <w:rPr>
          <w:color w:val="3F3F3F"/>
          <w:sz w:val="21"/>
          <w:szCs w:val="21"/>
          <w:lang w:val="pt-PT"/>
        </w:rPr>
        <w:t>de</w:t>
      </w:r>
      <w:r w:rsidR="00965105">
        <w:rPr>
          <w:b/>
          <w:bCs/>
          <w:color w:val="3F3F3F"/>
          <w:sz w:val="21"/>
          <w:szCs w:val="21"/>
          <w:lang w:val="pt-PT"/>
        </w:rPr>
        <w:t xml:space="preserve"> Faturação Eletrónica </w:t>
      </w:r>
      <w:r w:rsidR="00836AAF" w:rsidRPr="00836AAF">
        <w:rPr>
          <w:color w:val="3F3F3F"/>
          <w:sz w:val="21"/>
          <w:szCs w:val="21"/>
          <w:lang w:val="pt-PT"/>
        </w:rPr>
        <w:t xml:space="preserve">permite às empresas </w:t>
      </w:r>
      <w:r w:rsidR="00425F06" w:rsidRPr="00425F06">
        <w:rPr>
          <w:color w:val="3F3F3F"/>
          <w:sz w:val="21"/>
          <w:szCs w:val="21"/>
          <w:lang w:val="pt-PT"/>
        </w:rPr>
        <w:t>desmaterializar e automatizar processos de faturação, tanto na vertente de envio como na receção de documentos</w:t>
      </w:r>
      <w:r w:rsidR="00836AAF" w:rsidRPr="00836AAF">
        <w:rPr>
          <w:color w:val="3F3F3F"/>
          <w:sz w:val="21"/>
          <w:szCs w:val="21"/>
          <w:lang w:val="pt-PT"/>
        </w:rPr>
        <w:t xml:space="preserve"> com toda a carteira de clientes (B2B ou B2C</w:t>
      </w:r>
      <w:r w:rsidR="00425F06">
        <w:rPr>
          <w:color w:val="3F3F3F"/>
          <w:sz w:val="21"/>
          <w:szCs w:val="21"/>
          <w:lang w:val="pt-PT"/>
        </w:rPr>
        <w:t>). I</w:t>
      </w:r>
      <w:r w:rsidR="00836AAF" w:rsidRPr="00836AAF">
        <w:rPr>
          <w:color w:val="3F3F3F"/>
          <w:sz w:val="21"/>
          <w:szCs w:val="21"/>
          <w:lang w:val="pt-PT"/>
        </w:rPr>
        <w:t>ndependentemente da sua dimensão ou do envolvimento de recursos tecnológicos específicos</w:t>
      </w:r>
      <w:r w:rsidR="00425F06">
        <w:rPr>
          <w:color w:val="3F3F3F"/>
          <w:sz w:val="21"/>
          <w:szCs w:val="21"/>
          <w:lang w:val="pt-PT"/>
        </w:rPr>
        <w:t xml:space="preserve">, </w:t>
      </w:r>
      <w:r w:rsidR="00425F06" w:rsidRPr="00836AAF">
        <w:rPr>
          <w:color w:val="3F3F3F"/>
          <w:sz w:val="21"/>
          <w:szCs w:val="21"/>
          <w:lang w:val="pt-PT"/>
        </w:rPr>
        <w:t>os benefícios da fatura</w:t>
      </w:r>
      <w:r w:rsidR="00425F06">
        <w:rPr>
          <w:color w:val="3F3F3F"/>
          <w:sz w:val="21"/>
          <w:szCs w:val="21"/>
          <w:lang w:val="pt-PT"/>
        </w:rPr>
        <w:t>ção</w:t>
      </w:r>
      <w:r w:rsidR="00425F06" w:rsidRPr="00836AAF">
        <w:rPr>
          <w:color w:val="3F3F3F"/>
          <w:sz w:val="21"/>
          <w:szCs w:val="21"/>
          <w:lang w:val="pt-PT"/>
        </w:rPr>
        <w:t xml:space="preserve"> eletrónica</w:t>
      </w:r>
      <w:r w:rsidR="00487B0D">
        <w:rPr>
          <w:color w:val="3F3F3F"/>
          <w:sz w:val="21"/>
          <w:szCs w:val="21"/>
          <w:lang w:val="pt-PT"/>
        </w:rPr>
        <w:t xml:space="preserve"> </w:t>
      </w:r>
      <w:r w:rsidR="00425F06">
        <w:rPr>
          <w:color w:val="3F3F3F"/>
          <w:sz w:val="21"/>
          <w:szCs w:val="21"/>
          <w:lang w:val="pt-PT"/>
        </w:rPr>
        <w:t>são inúmeros com destaque para:</w:t>
      </w:r>
    </w:p>
    <w:p w14:paraId="567C213A" w14:textId="731397B7" w:rsidR="00C1316F" w:rsidRDefault="00C1316F" w:rsidP="009503BC">
      <w:pPr>
        <w:jc w:val="both"/>
        <w:rPr>
          <w:color w:val="3F3F3F"/>
          <w:sz w:val="21"/>
          <w:szCs w:val="21"/>
          <w:lang w:val="pt-PT"/>
        </w:rPr>
      </w:pPr>
    </w:p>
    <w:p w14:paraId="41CA0C1C" w14:textId="616813F4" w:rsidR="00C1316F" w:rsidRPr="00A6113F" w:rsidRDefault="00C1316F" w:rsidP="009503BC">
      <w:pPr>
        <w:pStyle w:val="PargrafodaLista"/>
        <w:numPr>
          <w:ilvl w:val="0"/>
          <w:numId w:val="7"/>
        </w:numPr>
        <w:jc w:val="both"/>
        <w:rPr>
          <w:color w:val="3F3F3F"/>
          <w:sz w:val="21"/>
          <w:szCs w:val="21"/>
          <w:lang w:val="pt-PT"/>
        </w:rPr>
      </w:pPr>
      <w:r w:rsidRPr="00A6113F">
        <w:rPr>
          <w:b/>
          <w:bCs/>
          <w:color w:val="3F3F3F"/>
          <w:sz w:val="21"/>
          <w:szCs w:val="21"/>
          <w:lang w:val="pt-PT"/>
        </w:rPr>
        <w:t>Fácil acesso à informação</w:t>
      </w:r>
      <w:r w:rsidR="00487B0D" w:rsidRPr="00A6113F">
        <w:rPr>
          <w:color w:val="3F3F3F"/>
          <w:sz w:val="21"/>
          <w:szCs w:val="21"/>
          <w:lang w:val="pt-PT"/>
        </w:rPr>
        <w:t xml:space="preserve"> - </w:t>
      </w:r>
      <w:r w:rsidR="00830E52">
        <w:rPr>
          <w:color w:val="3F3F3F"/>
          <w:sz w:val="21"/>
          <w:szCs w:val="21"/>
          <w:lang w:val="pt-PT"/>
        </w:rPr>
        <w:t>Obter</w:t>
      </w:r>
      <w:r w:rsidRPr="00A6113F">
        <w:rPr>
          <w:color w:val="3F3F3F"/>
          <w:sz w:val="21"/>
          <w:szCs w:val="21"/>
          <w:lang w:val="pt-PT"/>
        </w:rPr>
        <w:t xml:space="preserve"> informações </w:t>
      </w:r>
      <w:r w:rsidR="00487B0D" w:rsidRPr="00A6113F">
        <w:rPr>
          <w:color w:val="3F3F3F"/>
          <w:sz w:val="21"/>
          <w:szCs w:val="21"/>
          <w:lang w:val="pt-PT"/>
        </w:rPr>
        <w:t>importantes</w:t>
      </w:r>
      <w:r w:rsidR="00F662ED" w:rsidRPr="00A6113F">
        <w:rPr>
          <w:color w:val="3F3F3F"/>
          <w:sz w:val="21"/>
          <w:szCs w:val="21"/>
          <w:lang w:val="pt-PT"/>
        </w:rPr>
        <w:t>, como estado de pagamento, em apenas alguns segundos</w:t>
      </w:r>
      <w:r w:rsidR="00732894" w:rsidRPr="00A6113F">
        <w:rPr>
          <w:color w:val="3F3F3F"/>
          <w:sz w:val="21"/>
          <w:szCs w:val="21"/>
          <w:lang w:val="pt-PT"/>
        </w:rPr>
        <w:t xml:space="preserve"> mesmo à distância </w:t>
      </w:r>
      <w:r w:rsidR="000F33F8" w:rsidRPr="00A6113F">
        <w:rPr>
          <w:color w:val="3F3F3F"/>
          <w:sz w:val="21"/>
          <w:szCs w:val="21"/>
          <w:lang w:val="pt-PT"/>
        </w:rPr>
        <w:t xml:space="preserve">e </w:t>
      </w:r>
      <w:r w:rsidR="00732894" w:rsidRPr="00A6113F">
        <w:rPr>
          <w:color w:val="3F3F3F"/>
          <w:sz w:val="21"/>
          <w:szCs w:val="21"/>
          <w:lang w:val="pt-PT"/>
        </w:rPr>
        <w:t>a qualquer hora.</w:t>
      </w:r>
      <w:r w:rsidR="000F33F8" w:rsidRPr="00A6113F">
        <w:rPr>
          <w:color w:val="3F3F3F"/>
          <w:sz w:val="21"/>
          <w:szCs w:val="21"/>
          <w:lang w:val="pt-PT"/>
        </w:rPr>
        <w:t xml:space="preserve"> A</w:t>
      </w:r>
      <w:r w:rsidRPr="00A6113F">
        <w:rPr>
          <w:color w:val="3F3F3F"/>
          <w:sz w:val="21"/>
          <w:szCs w:val="21"/>
          <w:lang w:val="pt-PT"/>
        </w:rPr>
        <w:t>utomatiza</w:t>
      </w:r>
      <w:r w:rsidR="000F33F8" w:rsidRPr="00A6113F">
        <w:rPr>
          <w:color w:val="3F3F3F"/>
          <w:sz w:val="21"/>
          <w:szCs w:val="21"/>
          <w:lang w:val="pt-PT"/>
        </w:rPr>
        <w:t>ção dos</w:t>
      </w:r>
      <w:r w:rsidRPr="00A6113F">
        <w:rPr>
          <w:color w:val="3F3F3F"/>
          <w:sz w:val="21"/>
          <w:szCs w:val="21"/>
          <w:lang w:val="pt-PT"/>
        </w:rPr>
        <w:t xml:space="preserve"> fluxos de trabalho e redu</w:t>
      </w:r>
      <w:r w:rsidR="000F33F8" w:rsidRPr="00A6113F">
        <w:rPr>
          <w:color w:val="3F3F3F"/>
          <w:sz w:val="21"/>
          <w:szCs w:val="21"/>
          <w:lang w:val="pt-PT"/>
        </w:rPr>
        <w:t>ção significativa</w:t>
      </w:r>
      <w:r w:rsidRPr="00A6113F">
        <w:rPr>
          <w:color w:val="3F3F3F"/>
          <w:sz w:val="21"/>
          <w:szCs w:val="21"/>
          <w:lang w:val="pt-PT"/>
        </w:rPr>
        <w:t xml:space="preserve"> </w:t>
      </w:r>
      <w:r w:rsidR="000F33F8" w:rsidRPr="00A6113F">
        <w:rPr>
          <w:color w:val="3F3F3F"/>
          <w:sz w:val="21"/>
          <w:szCs w:val="21"/>
          <w:lang w:val="pt-PT"/>
        </w:rPr>
        <w:t>de</w:t>
      </w:r>
      <w:r w:rsidRPr="00A6113F">
        <w:rPr>
          <w:color w:val="3F3F3F"/>
          <w:sz w:val="21"/>
          <w:szCs w:val="21"/>
          <w:lang w:val="pt-PT"/>
        </w:rPr>
        <w:t xml:space="preserve"> intervenção manual. </w:t>
      </w:r>
    </w:p>
    <w:p w14:paraId="7F3F6695" w14:textId="77777777" w:rsidR="00C1316F" w:rsidRPr="00C1316F" w:rsidRDefault="00C1316F" w:rsidP="009503BC">
      <w:pPr>
        <w:jc w:val="both"/>
        <w:rPr>
          <w:color w:val="3F3F3F"/>
          <w:sz w:val="21"/>
          <w:szCs w:val="21"/>
          <w:lang w:val="pt-PT"/>
        </w:rPr>
      </w:pPr>
    </w:p>
    <w:p w14:paraId="4027DC07" w14:textId="28D48791" w:rsidR="00C1316F" w:rsidRPr="00A6113F" w:rsidRDefault="00C1316F" w:rsidP="009503BC">
      <w:pPr>
        <w:pStyle w:val="PargrafodaLista"/>
        <w:numPr>
          <w:ilvl w:val="0"/>
          <w:numId w:val="7"/>
        </w:numPr>
        <w:jc w:val="both"/>
        <w:rPr>
          <w:color w:val="3F3F3F"/>
          <w:sz w:val="21"/>
          <w:szCs w:val="21"/>
          <w:lang w:val="pt-PT"/>
        </w:rPr>
      </w:pPr>
      <w:r w:rsidRPr="00A6113F">
        <w:rPr>
          <w:b/>
          <w:bCs/>
          <w:color w:val="3F3F3F"/>
          <w:sz w:val="21"/>
          <w:szCs w:val="21"/>
          <w:lang w:val="pt-PT"/>
        </w:rPr>
        <w:t xml:space="preserve">Segurança </w:t>
      </w:r>
      <w:r w:rsidR="000F33F8" w:rsidRPr="00A6113F">
        <w:rPr>
          <w:b/>
          <w:bCs/>
          <w:color w:val="3F3F3F"/>
          <w:sz w:val="21"/>
          <w:szCs w:val="21"/>
          <w:lang w:val="pt-PT"/>
        </w:rPr>
        <w:t>melhorada</w:t>
      </w:r>
      <w:r w:rsidR="00724659" w:rsidRPr="00A6113F">
        <w:rPr>
          <w:color w:val="3F3F3F"/>
          <w:sz w:val="21"/>
          <w:szCs w:val="21"/>
          <w:lang w:val="pt-PT"/>
        </w:rPr>
        <w:t xml:space="preserve"> - D</w:t>
      </w:r>
      <w:r w:rsidRPr="00A6113F">
        <w:rPr>
          <w:color w:val="3F3F3F"/>
          <w:sz w:val="21"/>
          <w:szCs w:val="21"/>
          <w:lang w:val="pt-PT"/>
        </w:rPr>
        <w:t>eixar de u</w:t>
      </w:r>
      <w:r w:rsidR="00724659" w:rsidRPr="00A6113F">
        <w:rPr>
          <w:color w:val="3F3F3F"/>
          <w:sz w:val="21"/>
          <w:szCs w:val="21"/>
          <w:lang w:val="pt-PT"/>
        </w:rPr>
        <w:t xml:space="preserve">tilizar </w:t>
      </w:r>
      <w:r w:rsidRPr="00A6113F">
        <w:rPr>
          <w:color w:val="3F3F3F"/>
          <w:sz w:val="21"/>
          <w:szCs w:val="21"/>
          <w:lang w:val="pt-PT"/>
        </w:rPr>
        <w:t>papel oferece um</w:t>
      </w:r>
      <w:r w:rsidR="00724659" w:rsidRPr="00A6113F">
        <w:rPr>
          <w:color w:val="3F3F3F"/>
          <w:sz w:val="21"/>
          <w:szCs w:val="21"/>
          <w:lang w:val="pt-PT"/>
        </w:rPr>
        <w:t xml:space="preserve"> nível de</w:t>
      </w:r>
      <w:r w:rsidRPr="00A6113F">
        <w:rPr>
          <w:color w:val="3F3F3F"/>
          <w:sz w:val="21"/>
          <w:szCs w:val="21"/>
          <w:lang w:val="pt-PT"/>
        </w:rPr>
        <w:t xml:space="preserve"> segurança m</w:t>
      </w:r>
      <w:r w:rsidR="00724659" w:rsidRPr="00A6113F">
        <w:rPr>
          <w:color w:val="3F3F3F"/>
          <w:sz w:val="21"/>
          <w:szCs w:val="21"/>
          <w:lang w:val="pt-PT"/>
        </w:rPr>
        <w:t>ais elevado</w:t>
      </w:r>
      <w:r w:rsidRPr="00A6113F">
        <w:rPr>
          <w:color w:val="3F3F3F"/>
          <w:sz w:val="21"/>
          <w:szCs w:val="21"/>
          <w:lang w:val="pt-PT"/>
        </w:rPr>
        <w:t xml:space="preserve"> sobre os dados da sua empresa</w:t>
      </w:r>
      <w:r w:rsidR="00A92BDE" w:rsidRPr="00A6113F">
        <w:rPr>
          <w:color w:val="3F3F3F"/>
          <w:sz w:val="21"/>
          <w:szCs w:val="21"/>
          <w:lang w:val="pt-PT"/>
        </w:rPr>
        <w:t xml:space="preserve">. </w:t>
      </w:r>
      <w:r w:rsidRPr="00A6113F">
        <w:rPr>
          <w:color w:val="3F3F3F"/>
          <w:sz w:val="21"/>
          <w:szCs w:val="21"/>
          <w:lang w:val="pt-PT"/>
        </w:rPr>
        <w:t xml:space="preserve">A abordagem </w:t>
      </w:r>
      <w:proofErr w:type="spellStart"/>
      <w:r w:rsidR="00A92BDE" w:rsidRPr="00A6113F">
        <w:rPr>
          <w:color w:val="3F3F3F"/>
          <w:sz w:val="21"/>
          <w:szCs w:val="21"/>
          <w:lang w:val="pt-PT"/>
        </w:rPr>
        <w:t>paperless</w:t>
      </w:r>
      <w:proofErr w:type="spellEnd"/>
      <w:r w:rsidR="00A92BDE" w:rsidRPr="00A6113F">
        <w:rPr>
          <w:color w:val="3F3F3F"/>
          <w:sz w:val="21"/>
          <w:szCs w:val="21"/>
          <w:lang w:val="pt-PT"/>
        </w:rPr>
        <w:t xml:space="preserve"> permite</w:t>
      </w:r>
      <w:r w:rsidRPr="00A6113F">
        <w:rPr>
          <w:color w:val="3F3F3F"/>
          <w:sz w:val="21"/>
          <w:szCs w:val="21"/>
          <w:lang w:val="pt-PT"/>
        </w:rPr>
        <w:t xml:space="preserve"> também </w:t>
      </w:r>
      <w:r w:rsidR="00A92BDE" w:rsidRPr="00A6113F">
        <w:rPr>
          <w:color w:val="3F3F3F"/>
          <w:sz w:val="21"/>
          <w:szCs w:val="21"/>
          <w:lang w:val="pt-PT"/>
        </w:rPr>
        <w:t xml:space="preserve">uma gestão mais avançada </w:t>
      </w:r>
      <w:r w:rsidRPr="00A6113F">
        <w:rPr>
          <w:color w:val="3F3F3F"/>
          <w:sz w:val="21"/>
          <w:szCs w:val="21"/>
          <w:lang w:val="pt-PT"/>
        </w:rPr>
        <w:t xml:space="preserve">para recuperação de </w:t>
      </w:r>
      <w:r w:rsidR="004D4CC2" w:rsidRPr="00A6113F">
        <w:rPr>
          <w:color w:val="3F3F3F"/>
          <w:sz w:val="21"/>
          <w:szCs w:val="21"/>
          <w:lang w:val="pt-PT"/>
        </w:rPr>
        <w:t>ficheiros em caso de qualquer incidente</w:t>
      </w:r>
      <w:r w:rsidRPr="00A6113F">
        <w:rPr>
          <w:color w:val="3F3F3F"/>
          <w:sz w:val="21"/>
          <w:szCs w:val="21"/>
          <w:lang w:val="pt-PT"/>
        </w:rPr>
        <w:t>, pois permite armazenar facilmente várias cópias digitai</w:t>
      </w:r>
      <w:r w:rsidR="004D4CC2" w:rsidRPr="00A6113F">
        <w:rPr>
          <w:color w:val="3F3F3F"/>
          <w:sz w:val="21"/>
          <w:szCs w:val="21"/>
          <w:lang w:val="pt-PT"/>
        </w:rPr>
        <w:t>s</w:t>
      </w:r>
      <w:r w:rsidRPr="00A6113F">
        <w:rPr>
          <w:color w:val="3F3F3F"/>
          <w:sz w:val="21"/>
          <w:szCs w:val="21"/>
          <w:lang w:val="pt-PT"/>
        </w:rPr>
        <w:t xml:space="preserve"> em diferentes locais </w:t>
      </w:r>
      <w:r w:rsidR="00CC337A" w:rsidRPr="00A6113F">
        <w:rPr>
          <w:color w:val="3F3F3F"/>
          <w:sz w:val="21"/>
          <w:szCs w:val="21"/>
          <w:lang w:val="pt-PT"/>
        </w:rPr>
        <w:t xml:space="preserve">como serviços </w:t>
      </w:r>
      <w:proofErr w:type="spellStart"/>
      <w:r w:rsidR="00830E52">
        <w:rPr>
          <w:color w:val="3F3F3F"/>
          <w:sz w:val="21"/>
          <w:szCs w:val="21"/>
          <w:lang w:val="pt-PT"/>
        </w:rPr>
        <w:t>C</w:t>
      </w:r>
      <w:r w:rsidR="00CC337A" w:rsidRPr="00A6113F">
        <w:rPr>
          <w:color w:val="3F3F3F"/>
          <w:sz w:val="21"/>
          <w:szCs w:val="21"/>
          <w:lang w:val="pt-PT"/>
        </w:rPr>
        <w:t>loud</w:t>
      </w:r>
      <w:proofErr w:type="spellEnd"/>
      <w:r w:rsidR="00CC337A" w:rsidRPr="00A6113F">
        <w:rPr>
          <w:color w:val="3F3F3F"/>
          <w:sz w:val="21"/>
          <w:szCs w:val="21"/>
          <w:lang w:val="pt-PT"/>
        </w:rPr>
        <w:t>.</w:t>
      </w:r>
    </w:p>
    <w:p w14:paraId="5430CCD6" w14:textId="77777777" w:rsidR="00C1316F" w:rsidRPr="00C1316F" w:rsidRDefault="00C1316F" w:rsidP="009503BC">
      <w:pPr>
        <w:jc w:val="both"/>
        <w:rPr>
          <w:color w:val="3F3F3F"/>
          <w:sz w:val="21"/>
          <w:szCs w:val="21"/>
          <w:lang w:val="pt-PT"/>
        </w:rPr>
      </w:pPr>
    </w:p>
    <w:p w14:paraId="439A1D58" w14:textId="0E5AC877" w:rsidR="00C1316F" w:rsidRPr="00A6113F" w:rsidRDefault="00C1316F" w:rsidP="009503BC">
      <w:pPr>
        <w:pStyle w:val="PargrafodaLista"/>
        <w:numPr>
          <w:ilvl w:val="0"/>
          <w:numId w:val="7"/>
        </w:numPr>
        <w:jc w:val="both"/>
        <w:rPr>
          <w:color w:val="3F3F3F"/>
          <w:sz w:val="21"/>
          <w:szCs w:val="21"/>
          <w:lang w:val="pt-PT"/>
        </w:rPr>
      </w:pPr>
      <w:r w:rsidRPr="00A6113F">
        <w:rPr>
          <w:b/>
          <w:bCs/>
          <w:color w:val="3F3F3F"/>
          <w:sz w:val="21"/>
          <w:szCs w:val="21"/>
          <w:lang w:val="pt-PT"/>
        </w:rPr>
        <w:t>Captura Automática de Dados</w:t>
      </w:r>
      <w:r w:rsidR="00CC337A" w:rsidRPr="00A6113F">
        <w:rPr>
          <w:color w:val="3F3F3F"/>
          <w:sz w:val="21"/>
          <w:szCs w:val="21"/>
          <w:lang w:val="pt-PT"/>
        </w:rPr>
        <w:t xml:space="preserve"> - </w:t>
      </w:r>
      <w:r w:rsidRPr="00A6113F">
        <w:rPr>
          <w:color w:val="3F3F3F"/>
          <w:sz w:val="21"/>
          <w:szCs w:val="21"/>
          <w:lang w:val="pt-PT"/>
        </w:rPr>
        <w:t xml:space="preserve">Com os fluxos de trabalho digitais, vem a automação. E com o desenvolvimento </w:t>
      </w:r>
      <w:r w:rsidR="00830E52" w:rsidRPr="00CC2456">
        <w:rPr>
          <w:color w:val="3F3F3F"/>
          <w:sz w:val="21"/>
          <w:szCs w:val="21"/>
          <w:lang w:val="pt-PT"/>
        </w:rPr>
        <w:t>tecnológico</w:t>
      </w:r>
      <w:r w:rsidRPr="00A6113F">
        <w:rPr>
          <w:color w:val="3F3F3F"/>
          <w:sz w:val="21"/>
          <w:szCs w:val="21"/>
          <w:lang w:val="pt-PT"/>
        </w:rPr>
        <w:t xml:space="preserve"> </w:t>
      </w:r>
      <w:r w:rsidR="00A9375F" w:rsidRPr="00A6113F">
        <w:rPr>
          <w:color w:val="3F3F3F"/>
          <w:sz w:val="21"/>
          <w:szCs w:val="21"/>
          <w:lang w:val="pt-PT"/>
        </w:rPr>
        <w:t>a um</w:t>
      </w:r>
      <w:r w:rsidRPr="00A6113F">
        <w:rPr>
          <w:color w:val="3F3F3F"/>
          <w:sz w:val="21"/>
          <w:szCs w:val="21"/>
          <w:lang w:val="pt-PT"/>
        </w:rPr>
        <w:t xml:space="preserve"> ritmo </w:t>
      </w:r>
      <w:r w:rsidR="00A9375F" w:rsidRPr="00A6113F">
        <w:rPr>
          <w:color w:val="3F3F3F"/>
          <w:sz w:val="21"/>
          <w:szCs w:val="21"/>
          <w:lang w:val="pt-PT"/>
        </w:rPr>
        <w:t>tão veloz</w:t>
      </w:r>
      <w:r w:rsidRPr="00A6113F">
        <w:rPr>
          <w:color w:val="3F3F3F"/>
          <w:sz w:val="21"/>
          <w:szCs w:val="21"/>
          <w:lang w:val="pt-PT"/>
        </w:rPr>
        <w:t xml:space="preserve">, os processos manuais repetitivos estão </w:t>
      </w:r>
      <w:r w:rsidR="00A9375F" w:rsidRPr="00A6113F">
        <w:rPr>
          <w:color w:val="3F3F3F"/>
          <w:sz w:val="21"/>
          <w:szCs w:val="21"/>
          <w:lang w:val="pt-PT"/>
        </w:rPr>
        <w:t xml:space="preserve">cada vez </w:t>
      </w:r>
      <w:r w:rsidR="00A9375F" w:rsidRPr="00A6113F">
        <w:rPr>
          <w:color w:val="3F3F3F"/>
          <w:sz w:val="21"/>
          <w:szCs w:val="21"/>
          <w:lang w:val="pt-PT"/>
        </w:rPr>
        <w:lastRenderedPageBreak/>
        <w:t xml:space="preserve">mais obsoletos </w:t>
      </w:r>
      <w:r w:rsidR="00830E52">
        <w:rPr>
          <w:color w:val="3F3F3F"/>
          <w:sz w:val="21"/>
          <w:szCs w:val="21"/>
          <w:lang w:val="pt-PT"/>
        </w:rPr>
        <w:t>t</w:t>
      </w:r>
      <w:r w:rsidRPr="00A6113F">
        <w:rPr>
          <w:color w:val="3F3F3F"/>
          <w:sz w:val="21"/>
          <w:szCs w:val="21"/>
          <w:lang w:val="pt-PT"/>
        </w:rPr>
        <w:t xml:space="preserve">ornando uma coisa do passado. Os dados </w:t>
      </w:r>
      <w:r w:rsidR="004D3658" w:rsidRPr="00A6113F">
        <w:rPr>
          <w:color w:val="3F3F3F"/>
          <w:sz w:val="21"/>
          <w:szCs w:val="21"/>
          <w:lang w:val="pt-PT"/>
        </w:rPr>
        <w:t>registados</w:t>
      </w:r>
      <w:r w:rsidRPr="00A6113F">
        <w:rPr>
          <w:color w:val="3F3F3F"/>
          <w:sz w:val="21"/>
          <w:szCs w:val="21"/>
          <w:lang w:val="pt-PT"/>
        </w:rPr>
        <w:t xml:space="preserve"> digitalmente são inerentemente mais confiáveis ​​e precisos do que aqueles que são inseridos usando apenas processos manuais.</w:t>
      </w:r>
    </w:p>
    <w:p w14:paraId="0A64A46B" w14:textId="77777777" w:rsidR="00C1316F" w:rsidRPr="00C1316F" w:rsidRDefault="00C1316F" w:rsidP="00C1316F">
      <w:pPr>
        <w:jc w:val="both"/>
        <w:rPr>
          <w:color w:val="3F3F3F"/>
          <w:sz w:val="21"/>
          <w:szCs w:val="21"/>
          <w:lang w:val="pt-PT"/>
        </w:rPr>
      </w:pPr>
    </w:p>
    <w:p w14:paraId="52872668" w14:textId="2EAFF7E6" w:rsidR="00C1316F" w:rsidRPr="00A6113F" w:rsidRDefault="00C1316F" w:rsidP="00A6113F">
      <w:pPr>
        <w:pStyle w:val="PargrafodaLista"/>
        <w:numPr>
          <w:ilvl w:val="0"/>
          <w:numId w:val="7"/>
        </w:numPr>
        <w:jc w:val="both"/>
        <w:rPr>
          <w:color w:val="3F3F3F"/>
          <w:sz w:val="21"/>
          <w:szCs w:val="21"/>
          <w:lang w:val="pt-PT"/>
        </w:rPr>
      </w:pPr>
      <w:r w:rsidRPr="00A6113F">
        <w:rPr>
          <w:b/>
          <w:bCs/>
          <w:color w:val="3F3F3F"/>
          <w:sz w:val="21"/>
          <w:szCs w:val="21"/>
          <w:lang w:val="pt-PT"/>
        </w:rPr>
        <w:t>Consolidação de Documentos</w:t>
      </w:r>
      <w:r w:rsidR="004D3658" w:rsidRPr="00A6113F">
        <w:rPr>
          <w:b/>
          <w:bCs/>
          <w:color w:val="3F3F3F"/>
          <w:sz w:val="21"/>
          <w:szCs w:val="21"/>
          <w:lang w:val="pt-PT"/>
        </w:rPr>
        <w:t xml:space="preserve"> </w:t>
      </w:r>
      <w:r w:rsidR="004D3658" w:rsidRPr="00A6113F">
        <w:rPr>
          <w:color w:val="3F3F3F"/>
          <w:sz w:val="21"/>
          <w:szCs w:val="21"/>
          <w:lang w:val="pt-PT"/>
        </w:rPr>
        <w:t>-</w:t>
      </w:r>
      <w:r w:rsidR="0054398E" w:rsidRPr="00A6113F">
        <w:rPr>
          <w:color w:val="3F3F3F"/>
          <w:sz w:val="21"/>
          <w:szCs w:val="21"/>
          <w:lang w:val="pt-PT"/>
        </w:rPr>
        <w:t xml:space="preserve"> P</w:t>
      </w:r>
      <w:r w:rsidRPr="00A6113F">
        <w:rPr>
          <w:color w:val="3F3F3F"/>
          <w:sz w:val="21"/>
          <w:szCs w:val="21"/>
          <w:lang w:val="pt-PT"/>
        </w:rPr>
        <w:t>esquisar manualmente pastas</w:t>
      </w:r>
      <w:r w:rsidR="0054398E" w:rsidRPr="00A6113F">
        <w:rPr>
          <w:color w:val="3F3F3F"/>
          <w:sz w:val="21"/>
          <w:szCs w:val="21"/>
          <w:lang w:val="pt-PT"/>
        </w:rPr>
        <w:t xml:space="preserve"> e pastas</w:t>
      </w:r>
      <w:r w:rsidRPr="00A6113F">
        <w:rPr>
          <w:color w:val="3F3F3F"/>
          <w:sz w:val="21"/>
          <w:szCs w:val="21"/>
          <w:lang w:val="pt-PT"/>
        </w:rPr>
        <w:t xml:space="preserve"> de documentos impressos</w:t>
      </w:r>
      <w:r w:rsidR="00627FF0" w:rsidRPr="00A6113F">
        <w:rPr>
          <w:color w:val="3F3F3F"/>
          <w:sz w:val="21"/>
          <w:szCs w:val="21"/>
          <w:lang w:val="pt-PT"/>
        </w:rPr>
        <w:t xml:space="preserve"> </w:t>
      </w:r>
      <w:r w:rsidR="000D1EBB" w:rsidRPr="00A6113F">
        <w:rPr>
          <w:color w:val="3F3F3F"/>
          <w:sz w:val="21"/>
          <w:szCs w:val="21"/>
          <w:lang w:val="pt-PT"/>
        </w:rPr>
        <w:t xml:space="preserve">torna-se uma tarefa que já não faz sentido. </w:t>
      </w:r>
      <w:r w:rsidRPr="00A6113F">
        <w:rPr>
          <w:color w:val="3F3F3F"/>
          <w:sz w:val="21"/>
          <w:szCs w:val="21"/>
          <w:lang w:val="pt-PT"/>
        </w:rPr>
        <w:t>Deixar de usar</w:t>
      </w:r>
      <w:r w:rsidR="000D1EBB" w:rsidRPr="00A6113F">
        <w:rPr>
          <w:color w:val="3F3F3F"/>
          <w:sz w:val="21"/>
          <w:szCs w:val="21"/>
          <w:lang w:val="pt-PT"/>
        </w:rPr>
        <w:t xml:space="preserve"> faturas em papel</w:t>
      </w:r>
      <w:r w:rsidRPr="00A6113F">
        <w:rPr>
          <w:color w:val="3F3F3F"/>
          <w:sz w:val="21"/>
          <w:szCs w:val="21"/>
          <w:lang w:val="pt-PT"/>
        </w:rPr>
        <w:t xml:space="preserve"> </w:t>
      </w:r>
      <w:r w:rsidRPr="00CC2456">
        <w:rPr>
          <w:color w:val="3F3F3F"/>
          <w:sz w:val="21"/>
          <w:szCs w:val="21"/>
          <w:lang w:val="pt-PT"/>
        </w:rPr>
        <w:t xml:space="preserve">significa reunir </w:t>
      </w:r>
      <w:r w:rsidR="000D1EBB" w:rsidRPr="00CC2456">
        <w:rPr>
          <w:color w:val="3F3F3F"/>
          <w:sz w:val="21"/>
          <w:szCs w:val="21"/>
          <w:lang w:val="pt-PT"/>
        </w:rPr>
        <w:t>todos</w:t>
      </w:r>
      <w:r w:rsidRPr="00CC2456">
        <w:rPr>
          <w:color w:val="3F3F3F"/>
          <w:sz w:val="21"/>
          <w:szCs w:val="21"/>
          <w:lang w:val="pt-PT"/>
        </w:rPr>
        <w:t xml:space="preserve"> dados </w:t>
      </w:r>
      <w:r w:rsidR="000D1EBB" w:rsidRPr="00CC2456">
        <w:rPr>
          <w:color w:val="3F3F3F"/>
          <w:sz w:val="21"/>
          <w:szCs w:val="21"/>
          <w:lang w:val="pt-PT"/>
        </w:rPr>
        <w:t>necessário n</w:t>
      </w:r>
      <w:r w:rsidRPr="00CC2456">
        <w:rPr>
          <w:color w:val="3F3F3F"/>
          <w:sz w:val="21"/>
          <w:szCs w:val="21"/>
          <w:lang w:val="pt-PT"/>
        </w:rPr>
        <w:t>um</w:t>
      </w:r>
      <w:r w:rsidR="000D1EBB" w:rsidRPr="00CC2456">
        <w:rPr>
          <w:color w:val="3F3F3F"/>
          <w:sz w:val="21"/>
          <w:szCs w:val="21"/>
          <w:lang w:val="pt-PT"/>
        </w:rPr>
        <w:t xml:space="preserve"> </w:t>
      </w:r>
      <w:r w:rsidR="00085046" w:rsidRPr="00CC2456">
        <w:rPr>
          <w:color w:val="3F3F3F"/>
          <w:sz w:val="21"/>
          <w:szCs w:val="21"/>
          <w:lang w:val="pt-PT"/>
        </w:rPr>
        <w:t>único local</w:t>
      </w:r>
      <w:r w:rsidRPr="00CC2456">
        <w:rPr>
          <w:color w:val="3F3F3F"/>
          <w:sz w:val="21"/>
          <w:szCs w:val="21"/>
          <w:lang w:val="pt-PT"/>
        </w:rPr>
        <w:t xml:space="preserve">, </w:t>
      </w:r>
      <w:r w:rsidR="00085046" w:rsidRPr="00CC2456">
        <w:rPr>
          <w:color w:val="3F3F3F"/>
          <w:sz w:val="21"/>
          <w:szCs w:val="21"/>
          <w:lang w:val="pt-PT"/>
        </w:rPr>
        <w:t xml:space="preserve">o que fará </w:t>
      </w:r>
      <w:r w:rsidRPr="00CC2456">
        <w:rPr>
          <w:color w:val="3F3F3F"/>
          <w:sz w:val="21"/>
          <w:szCs w:val="21"/>
          <w:lang w:val="pt-PT"/>
        </w:rPr>
        <w:t>melhora</w:t>
      </w:r>
      <w:r w:rsidR="00085046" w:rsidRPr="00CC2456">
        <w:rPr>
          <w:color w:val="3F3F3F"/>
          <w:sz w:val="21"/>
          <w:szCs w:val="21"/>
          <w:lang w:val="pt-PT"/>
        </w:rPr>
        <w:t>r</w:t>
      </w:r>
      <w:r w:rsidRPr="00CC2456">
        <w:rPr>
          <w:color w:val="3F3F3F"/>
          <w:sz w:val="21"/>
          <w:szCs w:val="21"/>
          <w:lang w:val="pt-PT"/>
        </w:rPr>
        <w:t xml:space="preserve"> </w:t>
      </w:r>
      <w:r w:rsidR="00085046" w:rsidRPr="00CC2456">
        <w:rPr>
          <w:color w:val="3F3F3F"/>
          <w:sz w:val="21"/>
          <w:szCs w:val="21"/>
          <w:lang w:val="pt-PT"/>
        </w:rPr>
        <w:t>quer a</w:t>
      </w:r>
      <w:r w:rsidRPr="00CC2456">
        <w:rPr>
          <w:color w:val="3F3F3F"/>
          <w:sz w:val="21"/>
          <w:szCs w:val="21"/>
          <w:lang w:val="pt-PT"/>
        </w:rPr>
        <w:t xml:space="preserve"> produtividade </w:t>
      </w:r>
      <w:r w:rsidR="00085046" w:rsidRPr="00CC2456">
        <w:rPr>
          <w:color w:val="3F3F3F"/>
          <w:sz w:val="21"/>
          <w:szCs w:val="21"/>
          <w:lang w:val="pt-PT"/>
        </w:rPr>
        <w:t xml:space="preserve">como </w:t>
      </w:r>
      <w:r w:rsidR="00830E52" w:rsidRPr="00CC2456">
        <w:rPr>
          <w:color w:val="3F3F3F"/>
          <w:sz w:val="21"/>
          <w:szCs w:val="21"/>
          <w:lang w:val="pt-PT"/>
        </w:rPr>
        <w:t>a</w:t>
      </w:r>
      <w:r w:rsidRPr="00CC2456">
        <w:rPr>
          <w:color w:val="3F3F3F"/>
          <w:sz w:val="21"/>
          <w:szCs w:val="21"/>
          <w:lang w:val="pt-PT"/>
        </w:rPr>
        <w:t xml:space="preserve"> </w:t>
      </w:r>
      <w:r w:rsidR="00830E52" w:rsidRPr="00CC2456">
        <w:rPr>
          <w:color w:val="3F3F3F"/>
          <w:sz w:val="21"/>
          <w:szCs w:val="21"/>
          <w:lang w:val="pt-PT"/>
        </w:rPr>
        <w:t>performance</w:t>
      </w:r>
      <w:r w:rsidR="00085046" w:rsidRPr="00A6113F">
        <w:rPr>
          <w:color w:val="3F3F3F"/>
          <w:sz w:val="21"/>
          <w:szCs w:val="21"/>
          <w:lang w:val="pt-PT"/>
        </w:rPr>
        <w:t xml:space="preserve"> de qualquer colaborador</w:t>
      </w:r>
      <w:r w:rsidRPr="00A6113F">
        <w:rPr>
          <w:color w:val="3F3F3F"/>
          <w:sz w:val="21"/>
          <w:szCs w:val="21"/>
          <w:lang w:val="pt-PT"/>
        </w:rPr>
        <w:t>.</w:t>
      </w:r>
      <w:r w:rsidR="00830E52">
        <w:rPr>
          <w:color w:val="3F3F3F"/>
          <w:sz w:val="21"/>
          <w:szCs w:val="21"/>
          <w:lang w:val="pt-PT"/>
        </w:rPr>
        <w:t xml:space="preserve"> Recorrendo a técnicas de automatização, é possível assegurar a validação de faturas por confronto com as encomendas sem a necessidade de intervenção humana.</w:t>
      </w:r>
    </w:p>
    <w:p w14:paraId="25D94DA8" w14:textId="77777777" w:rsidR="00C1316F" w:rsidRPr="00C1316F" w:rsidRDefault="00C1316F" w:rsidP="00C1316F">
      <w:pPr>
        <w:jc w:val="both"/>
        <w:rPr>
          <w:color w:val="3F3F3F"/>
          <w:sz w:val="21"/>
          <w:szCs w:val="21"/>
          <w:lang w:val="pt-PT"/>
        </w:rPr>
      </w:pPr>
    </w:p>
    <w:p w14:paraId="51B04C07" w14:textId="03BA0B67" w:rsidR="00C1316F" w:rsidRPr="00A6113F" w:rsidRDefault="00C1316F" w:rsidP="00A6113F">
      <w:pPr>
        <w:pStyle w:val="PargrafodaLista"/>
        <w:numPr>
          <w:ilvl w:val="0"/>
          <w:numId w:val="7"/>
        </w:numPr>
        <w:jc w:val="both"/>
        <w:rPr>
          <w:color w:val="3F3F3F"/>
          <w:sz w:val="21"/>
          <w:szCs w:val="21"/>
          <w:lang w:val="pt-PT"/>
        </w:rPr>
      </w:pPr>
      <w:r w:rsidRPr="00A6113F">
        <w:rPr>
          <w:b/>
          <w:bCs/>
          <w:color w:val="3F3F3F"/>
          <w:sz w:val="21"/>
          <w:szCs w:val="21"/>
          <w:lang w:val="pt-PT"/>
        </w:rPr>
        <w:t>Custos gerais reduzidos</w:t>
      </w:r>
      <w:r w:rsidR="00085046" w:rsidRPr="00A6113F">
        <w:rPr>
          <w:color w:val="3F3F3F"/>
          <w:sz w:val="21"/>
          <w:szCs w:val="21"/>
          <w:lang w:val="pt-PT"/>
        </w:rPr>
        <w:t xml:space="preserve"> - </w:t>
      </w:r>
      <w:r w:rsidRPr="00A6113F">
        <w:rPr>
          <w:color w:val="3F3F3F"/>
          <w:sz w:val="21"/>
          <w:szCs w:val="21"/>
          <w:lang w:val="pt-PT"/>
        </w:rPr>
        <w:t>As empresas estão</w:t>
      </w:r>
      <w:r w:rsidR="00085046" w:rsidRPr="00A6113F">
        <w:rPr>
          <w:color w:val="3F3F3F"/>
          <w:sz w:val="21"/>
          <w:szCs w:val="21"/>
          <w:lang w:val="pt-PT"/>
        </w:rPr>
        <w:t xml:space="preserve"> a </w:t>
      </w:r>
      <w:r w:rsidRPr="00A6113F">
        <w:rPr>
          <w:color w:val="3F3F3F"/>
          <w:sz w:val="21"/>
          <w:szCs w:val="21"/>
          <w:lang w:val="pt-PT"/>
        </w:rPr>
        <w:t>gasta</w:t>
      </w:r>
      <w:r w:rsidR="00085046" w:rsidRPr="00A6113F">
        <w:rPr>
          <w:color w:val="3F3F3F"/>
          <w:sz w:val="21"/>
          <w:szCs w:val="21"/>
          <w:lang w:val="pt-PT"/>
        </w:rPr>
        <w:t>r cada vez</w:t>
      </w:r>
      <w:r w:rsidRPr="00A6113F">
        <w:rPr>
          <w:color w:val="3F3F3F"/>
          <w:sz w:val="21"/>
          <w:szCs w:val="21"/>
          <w:lang w:val="pt-PT"/>
        </w:rPr>
        <w:t xml:space="preserve"> menos a cada ano com documentos impressos, o que não deveria ser uma surpresa considerando </w:t>
      </w:r>
      <w:r w:rsidR="007339C9">
        <w:rPr>
          <w:color w:val="3F3F3F"/>
          <w:sz w:val="21"/>
          <w:szCs w:val="21"/>
          <w:lang w:val="pt-PT"/>
        </w:rPr>
        <w:t xml:space="preserve">que </w:t>
      </w:r>
      <w:r w:rsidR="00830E52">
        <w:rPr>
          <w:color w:val="3F3F3F"/>
          <w:sz w:val="21"/>
          <w:szCs w:val="21"/>
          <w:lang w:val="pt-PT"/>
        </w:rPr>
        <w:t>os tinteiros/</w:t>
      </w:r>
      <w:proofErr w:type="spellStart"/>
      <w:r w:rsidR="00830E52">
        <w:rPr>
          <w:color w:val="3F3F3F"/>
          <w:sz w:val="21"/>
          <w:szCs w:val="21"/>
          <w:lang w:val="pt-PT"/>
        </w:rPr>
        <w:t>tonners</w:t>
      </w:r>
      <w:proofErr w:type="spellEnd"/>
      <w:r w:rsidRPr="00A6113F">
        <w:rPr>
          <w:color w:val="3F3F3F"/>
          <w:sz w:val="21"/>
          <w:szCs w:val="21"/>
          <w:lang w:val="pt-PT"/>
        </w:rPr>
        <w:t>, por exemplo,</w:t>
      </w:r>
      <w:r w:rsidR="007339C9">
        <w:rPr>
          <w:color w:val="3F3F3F"/>
          <w:sz w:val="21"/>
          <w:szCs w:val="21"/>
          <w:lang w:val="pt-PT"/>
        </w:rPr>
        <w:t xml:space="preserve"> </w:t>
      </w:r>
      <w:r w:rsidRPr="00A6113F">
        <w:rPr>
          <w:color w:val="3F3F3F"/>
          <w:sz w:val="21"/>
          <w:szCs w:val="21"/>
          <w:lang w:val="pt-PT"/>
        </w:rPr>
        <w:t xml:space="preserve">dos </w:t>
      </w:r>
      <w:r w:rsidR="00830E52">
        <w:rPr>
          <w:color w:val="3F3F3F"/>
          <w:sz w:val="21"/>
          <w:szCs w:val="21"/>
          <w:lang w:val="pt-PT"/>
        </w:rPr>
        <w:t xml:space="preserve">consumíveis </w:t>
      </w:r>
      <w:r w:rsidRPr="00A6113F">
        <w:rPr>
          <w:color w:val="3F3F3F"/>
          <w:sz w:val="21"/>
          <w:szCs w:val="21"/>
          <w:lang w:val="pt-PT"/>
        </w:rPr>
        <w:t xml:space="preserve">mais caros </w:t>
      </w:r>
      <w:r w:rsidR="007339C9">
        <w:rPr>
          <w:color w:val="3F3F3F"/>
          <w:sz w:val="21"/>
          <w:szCs w:val="21"/>
          <w:lang w:val="pt-PT"/>
        </w:rPr>
        <w:t>utilizados pelas empresas</w:t>
      </w:r>
      <w:r w:rsidRPr="00A6113F">
        <w:rPr>
          <w:color w:val="3F3F3F"/>
          <w:sz w:val="21"/>
          <w:szCs w:val="21"/>
          <w:lang w:val="pt-PT"/>
        </w:rPr>
        <w:t>. Os serviços postais</w:t>
      </w:r>
      <w:r w:rsidR="00DD3471" w:rsidRPr="00A6113F">
        <w:rPr>
          <w:color w:val="3F3F3F"/>
          <w:sz w:val="21"/>
          <w:szCs w:val="21"/>
          <w:lang w:val="pt-PT"/>
        </w:rPr>
        <w:t xml:space="preserve"> </w:t>
      </w:r>
      <w:r w:rsidRPr="00A6113F">
        <w:rPr>
          <w:color w:val="3F3F3F"/>
          <w:sz w:val="21"/>
          <w:szCs w:val="21"/>
          <w:lang w:val="pt-PT"/>
        </w:rPr>
        <w:t xml:space="preserve">são </w:t>
      </w:r>
      <w:r w:rsidR="00DD3471" w:rsidRPr="00A6113F">
        <w:rPr>
          <w:color w:val="3F3F3F"/>
          <w:sz w:val="21"/>
          <w:szCs w:val="21"/>
          <w:lang w:val="pt-PT"/>
        </w:rPr>
        <w:t>igualmente dispendiosos</w:t>
      </w:r>
      <w:r w:rsidRPr="00A6113F">
        <w:rPr>
          <w:color w:val="3F3F3F"/>
          <w:sz w:val="21"/>
          <w:szCs w:val="21"/>
          <w:lang w:val="pt-PT"/>
        </w:rPr>
        <w:t xml:space="preserve">, </w:t>
      </w:r>
      <w:r w:rsidR="00DD3471" w:rsidRPr="00A6113F">
        <w:rPr>
          <w:color w:val="3F3F3F"/>
          <w:sz w:val="21"/>
          <w:szCs w:val="21"/>
          <w:lang w:val="pt-PT"/>
        </w:rPr>
        <w:t xml:space="preserve">e </w:t>
      </w:r>
      <w:r w:rsidR="00A6113F" w:rsidRPr="00A6113F">
        <w:rPr>
          <w:color w:val="3F3F3F"/>
          <w:sz w:val="21"/>
          <w:szCs w:val="21"/>
          <w:lang w:val="pt-PT"/>
        </w:rPr>
        <w:t xml:space="preserve">a empresa tem de ter em </w:t>
      </w:r>
      <w:r w:rsidRPr="00A6113F">
        <w:rPr>
          <w:color w:val="3F3F3F"/>
          <w:sz w:val="21"/>
          <w:szCs w:val="21"/>
          <w:lang w:val="pt-PT"/>
        </w:rPr>
        <w:t xml:space="preserve">consideração o tempo extra </w:t>
      </w:r>
      <w:r w:rsidR="00A6113F" w:rsidRPr="00A6113F">
        <w:rPr>
          <w:color w:val="3F3F3F"/>
          <w:sz w:val="21"/>
          <w:szCs w:val="21"/>
          <w:lang w:val="pt-PT"/>
        </w:rPr>
        <w:t>do</w:t>
      </w:r>
      <w:r w:rsidRPr="00A6113F">
        <w:rPr>
          <w:color w:val="3F3F3F"/>
          <w:sz w:val="21"/>
          <w:szCs w:val="21"/>
          <w:lang w:val="pt-PT"/>
        </w:rPr>
        <w:t xml:space="preserve"> envio e </w:t>
      </w:r>
      <w:r w:rsidR="00A6113F" w:rsidRPr="00A6113F">
        <w:rPr>
          <w:color w:val="3F3F3F"/>
          <w:sz w:val="21"/>
          <w:szCs w:val="21"/>
          <w:lang w:val="pt-PT"/>
        </w:rPr>
        <w:t>entrega</w:t>
      </w:r>
      <w:r w:rsidRPr="00A6113F">
        <w:rPr>
          <w:color w:val="3F3F3F"/>
          <w:sz w:val="21"/>
          <w:szCs w:val="21"/>
          <w:lang w:val="pt-PT"/>
        </w:rPr>
        <w:t xml:space="preserve"> de correspondência.</w:t>
      </w:r>
    </w:p>
    <w:p w14:paraId="217222E9" w14:textId="32B2138C" w:rsidR="00303E95" w:rsidRDefault="00303E95" w:rsidP="00641C4F">
      <w:pPr>
        <w:jc w:val="both"/>
        <w:rPr>
          <w:color w:val="3F3F3F"/>
          <w:sz w:val="21"/>
          <w:szCs w:val="21"/>
          <w:lang w:val="pt-PT"/>
        </w:rPr>
      </w:pPr>
    </w:p>
    <w:p w14:paraId="6A8BA432" w14:textId="5FFCA0F3" w:rsidR="00303E95" w:rsidRPr="00804EFB" w:rsidRDefault="00303E95" w:rsidP="00303E95">
      <w:pPr>
        <w:jc w:val="both"/>
        <w:rPr>
          <w:i/>
          <w:iCs/>
          <w:color w:val="3F3F3F"/>
          <w:sz w:val="21"/>
          <w:szCs w:val="21"/>
          <w:lang w:val="pt-PT" w:eastAsia="en-CA"/>
        </w:rPr>
      </w:pPr>
      <w:r w:rsidRPr="00804EFB">
        <w:rPr>
          <w:i/>
          <w:iCs/>
          <w:color w:val="3F3F3F"/>
          <w:sz w:val="21"/>
          <w:szCs w:val="21"/>
          <w:lang w:val="pt-PT" w:eastAsia="en-CA"/>
        </w:rPr>
        <w:t>“</w:t>
      </w:r>
      <w:r w:rsidR="00003389">
        <w:rPr>
          <w:i/>
          <w:iCs/>
          <w:color w:val="3F3F3F"/>
          <w:sz w:val="21"/>
          <w:szCs w:val="21"/>
          <w:lang w:val="pt-PT" w:eastAsia="en-CA"/>
        </w:rPr>
        <w:t>Face a</w:t>
      </w:r>
      <w:r w:rsidR="00514F87">
        <w:rPr>
          <w:i/>
          <w:iCs/>
          <w:color w:val="3F3F3F"/>
          <w:sz w:val="21"/>
          <w:szCs w:val="21"/>
          <w:lang w:val="pt-PT" w:eastAsia="en-CA"/>
        </w:rPr>
        <w:t>o atual contexto em que vivemos</w:t>
      </w:r>
      <w:r w:rsidR="00D70CB6">
        <w:rPr>
          <w:i/>
          <w:iCs/>
          <w:color w:val="3F3F3F"/>
          <w:sz w:val="21"/>
          <w:szCs w:val="21"/>
          <w:lang w:val="pt-PT" w:eastAsia="en-CA"/>
        </w:rPr>
        <w:t xml:space="preserve"> e a todos os desafios impostos pelo mercado, mais do que nunca temos de olhar para </w:t>
      </w:r>
      <w:r w:rsidR="00B42A53">
        <w:rPr>
          <w:i/>
          <w:iCs/>
          <w:color w:val="3F3F3F"/>
          <w:sz w:val="21"/>
          <w:szCs w:val="21"/>
          <w:lang w:val="pt-PT" w:eastAsia="en-CA"/>
        </w:rPr>
        <w:t xml:space="preserve">a digitalização e automação de processos como o único caminho para </w:t>
      </w:r>
      <w:r w:rsidR="003113F0">
        <w:rPr>
          <w:i/>
          <w:iCs/>
          <w:color w:val="3F3F3F"/>
          <w:sz w:val="21"/>
          <w:szCs w:val="21"/>
          <w:lang w:val="pt-PT" w:eastAsia="en-CA"/>
        </w:rPr>
        <w:t xml:space="preserve">o crescimento sustentável de qualquer negócio. </w:t>
      </w:r>
      <w:r w:rsidR="00025778">
        <w:rPr>
          <w:i/>
          <w:iCs/>
          <w:color w:val="3F3F3F"/>
          <w:sz w:val="21"/>
          <w:szCs w:val="21"/>
          <w:lang w:val="pt-PT" w:eastAsia="en-CA"/>
        </w:rPr>
        <w:t>Através de</w:t>
      </w:r>
      <w:r w:rsidR="00003389" w:rsidRPr="00003389">
        <w:rPr>
          <w:i/>
          <w:iCs/>
          <w:color w:val="3F3F3F"/>
          <w:sz w:val="21"/>
          <w:szCs w:val="21"/>
          <w:lang w:val="pt-PT" w:eastAsia="en-CA"/>
        </w:rPr>
        <w:t xml:space="preserve"> soluções de fatura eletrónica</w:t>
      </w:r>
      <w:r w:rsidR="003113F0">
        <w:rPr>
          <w:i/>
          <w:iCs/>
          <w:color w:val="3F3F3F"/>
          <w:sz w:val="21"/>
          <w:szCs w:val="21"/>
          <w:lang w:val="pt-PT" w:eastAsia="en-CA"/>
        </w:rPr>
        <w:t xml:space="preserve"> </w:t>
      </w:r>
      <w:r w:rsidR="00017FDE">
        <w:rPr>
          <w:i/>
          <w:iCs/>
          <w:color w:val="3F3F3F"/>
          <w:sz w:val="21"/>
          <w:szCs w:val="21"/>
          <w:lang w:val="pt-PT" w:eastAsia="en-CA"/>
        </w:rPr>
        <w:t>é possível reduzir por exemplo 75% dos custos associados aos processos de faturação e são bastantes as</w:t>
      </w:r>
      <w:r w:rsidR="00003389" w:rsidRPr="00003389">
        <w:rPr>
          <w:i/>
          <w:iCs/>
          <w:color w:val="3F3F3F"/>
          <w:sz w:val="21"/>
          <w:szCs w:val="21"/>
          <w:lang w:val="pt-PT" w:eastAsia="en-CA"/>
        </w:rPr>
        <w:t xml:space="preserve"> empresas </w:t>
      </w:r>
      <w:r w:rsidR="00017FDE">
        <w:rPr>
          <w:i/>
          <w:iCs/>
          <w:color w:val="3F3F3F"/>
          <w:sz w:val="21"/>
          <w:szCs w:val="21"/>
          <w:lang w:val="pt-PT" w:eastAsia="en-CA"/>
        </w:rPr>
        <w:t xml:space="preserve">que já </w:t>
      </w:r>
      <w:r w:rsidR="00003389" w:rsidRPr="00003389">
        <w:rPr>
          <w:i/>
          <w:iCs/>
          <w:color w:val="3F3F3F"/>
          <w:sz w:val="21"/>
          <w:szCs w:val="21"/>
          <w:lang w:val="pt-PT" w:eastAsia="en-CA"/>
        </w:rPr>
        <w:t>adotaram este tipo de soluç</w:t>
      </w:r>
      <w:r w:rsidR="00017FDE">
        <w:rPr>
          <w:i/>
          <w:iCs/>
          <w:color w:val="3F3F3F"/>
          <w:sz w:val="21"/>
          <w:szCs w:val="21"/>
          <w:lang w:val="pt-PT" w:eastAsia="en-CA"/>
        </w:rPr>
        <w:t>ões</w:t>
      </w:r>
      <w:r w:rsidR="00003389" w:rsidRPr="00003389">
        <w:rPr>
          <w:i/>
          <w:iCs/>
          <w:color w:val="3F3F3F"/>
          <w:sz w:val="21"/>
          <w:szCs w:val="21"/>
          <w:lang w:val="pt-PT" w:eastAsia="en-CA"/>
        </w:rPr>
        <w:t xml:space="preserve">. No entanto, e segundo a minha </w:t>
      </w:r>
      <w:r w:rsidR="00003389" w:rsidRPr="00CC2456">
        <w:rPr>
          <w:i/>
          <w:iCs/>
          <w:color w:val="3F3F3F"/>
          <w:sz w:val="21"/>
          <w:szCs w:val="21"/>
          <w:lang w:val="pt-PT" w:eastAsia="en-CA"/>
        </w:rPr>
        <w:t xml:space="preserve">experiência de </w:t>
      </w:r>
      <w:r w:rsidR="00295A7D" w:rsidRPr="00CC2456">
        <w:rPr>
          <w:i/>
          <w:iCs/>
          <w:color w:val="3F3F3F"/>
          <w:sz w:val="21"/>
          <w:szCs w:val="21"/>
          <w:lang w:val="pt-PT" w:eastAsia="en-CA"/>
        </w:rPr>
        <w:t>alguns</w:t>
      </w:r>
      <w:r w:rsidR="00003389" w:rsidRPr="00CC2456">
        <w:rPr>
          <w:i/>
          <w:iCs/>
          <w:color w:val="3F3F3F"/>
          <w:sz w:val="21"/>
          <w:szCs w:val="21"/>
          <w:lang w:val="pt-PT" w:eastAsia="en-CA"/>
        </w:rPr>
        <w:t xml:space="preserve"> anos na</w:t>
      </w:r>
      <w:r w:rsidR="00003389" w:rsidRPr="00003389">
        <w:rPr>
          <w:i/>
          <w:iCs/>
          <w:color w:val="3F3F3F"/>
          <w:sz w:val="21"/>
          <w:szCs w:val="21"/>
          <w:lang w:val="pt-PT" w:eastAsia="en-CA"/>
        </w:rPr>
        <w:t xml:space="preserve"> </w:t>
      </w:r>
      <w:proofErr w:type="spellStart"/>
      <w:r w:rsidR="00003389" w:rsidRPr="00003389">
        <w:rPr>
          <w:i/>
          <w:iCs/>
          <w:color w:val="3F3F3F"/>
          <w:sz w:val="21"/>
          <w:szCs w:val="21"/>
          <w:lang w:val="pt-PT" w:eastAsia="en-CA"/>
        </w:rPr>
        <w:t>Generix</w:t>
      </w:r>
      <w:proofErr w:type="spellEnd"/>
      <w:r w:rsidR="00003389" w:rsidRPr="00003389">
        <w:rPr>
          <w:i/>
          <w:iCs/>
          <w:color w:val="3F3F3F"/>
          <w:sz w:val="21"/>
          <w:szCs w:val="21"/>
          <w:lang w:val="pt-PT" w:eastAsia="en-CA"/>
        </w:rPr>
        <w:t xml:space="preserve"> Group, penso que ainda há muito por onde</w:t>
      </w:r>
      <w:r w:rsidR="003113F0">
        <w:rPr>
          <w:i/>
          <w:iCs/>
          <w:color w:val="3F3F3F"/>
          <w:sz w:val="21"/>
          <w:szCs w:val="21"/>
          <w:lang w:val="pt-PT" w:eastAsia="en-CA"/>
        </w:rPr>
        <w:t xml:space="preserve"> crescer</w:t>
      </w:r>
      <w:r w:rsidR="00017FDE">
        <w:rPr>
          <w:i/>
          <w:iCs/>
          <w:color w:val="3F3F3F"/>
          <w:sz w:val="21"/>
          <w:szCs w:val="21"/>
          <w:lang w:val="pt-PT" w:eastAsia="en-CA"/>
        </w:rPr>
        <w:t xml:space="preserve"> na questão da desma</w:t>
      </w:r>
      <w:r w:rsidR="00FF71A6">
        <w:rPr>
          <w:i/>
          <w:iCs/>
          <w:color w:val="3F3F3F"/>
          <w:sz w:val="21"/>
          <w:szCs w:val="21"/>
          <w:lang w:val="pt-PT" w:eastAsia="en-CA"/>
        </w:rPr>
        <w:t>terialização deste tipo de documentos</w:t>
      </w:r>
      <w:r w:rsidRPr="00804EFB">
        <w:rPr>
          <w:i/>
          <w:iCs/>
          <w:color w:val="3F3F3F"/>
          <w:sz w:val="21"/>
          <w:szCs w:val="21"/>
          <w:lang w:val="pt-PT" w:eastAsia="en-CA"/>
        </w:rPr>
        <w:t xml:space="preserve">”, </w:t>
      </w:r>
      <w:r w:rsidRPr="00804EFB">
        <w:rPr>
          <w:color w:val="3F3F3F"/>
          <w:sz w:val="21"/>
          <w:szCs w:val="21"/>
          <w:lang w:val="pt-PT" w:eastAsia="en-CA"/>
        </w:rPr>
        <w:t>afirma</w:t>
      </w:r>
      <w:r w:rsidRPr="00804EFB">
        <w:rPr>
          <w:i/>
          <w:iCs/>
          <w:color w:val="3F3F3F"/>
          <w:sz w:val="21"/>
          <w:szCs w:val="21"/>
          <w:lang w:val="pt-PT" w:eastAsia="en-CA"/>
        </w:rPr>
        <w:t xml:space="preserve"> </w:t>
      </w:r>
      <w:r w:rsidR="00584B01" w:rsidRPr="00965105">
        <w:rPr>
          <w:b/>
          <w:bCs/>
          <w:color w:val="3F3F3F"/>
          <w:sz w:val="21"/>
          <w:szCs w:val="21"/>
          <w:lang w:val="pt-PT" w:eastAsia="en-CA"/>
        </w:rPr>
        <w:t>Eduardo Bentes</w:t>
      </w:r>
      <w:r w:rsidRPr="00965105">
        <w:rPr>
          <w:b/>
          <w:bCs/>
          <w:color w:val="3F3F3F"/>
          <w:sz w:val="21"/>
          <w:szCs w:val="21"/>
          <w:lang w:val="pt-PT" w:eastAsia="en-CA"/>
        </w:rPr>
        <w:t xml:space="preserve"> </w:t>
      </w:r>
      <w:r w:rsidR="00965105" w:rsidRPr="00965105">
        <w:rPr>
          <w:b/>
          <w:bCs/>
          <w:color w:val="3F3F3F"/>
          <w:sz w:val="21"/>
          <w:szCs w:val="21"/>
          <w:lang w:val="pt-PT" w:eastAsia="en-CA"/>
        </w:rPr>
        <w:t xml:space="preserve">Business </w:t>
      </w:r>
      <w:proofErr w:type="spellStart"/>
      <w:r w:rsidR="00965105" w:rsidRPr="00965105">
        <w:rPr>
          <w:b/>
          <w:bCs/>
          <w:color w:val="3F3F3F"/>
          <w:sz w:val="21"/>
          <w:szCs w:val="21"/>
          <w:lang w:val="pt-PT" w:eastAsia="en-CA"/>
        </w:rPr>
        <w:t>Development</w:t>
      </w:r>
      <w:proofErr w:type="spellEnd"/>
      <w:r w:rsidR="00965105" w:rsidRPr="00965105">
        <w:rPr>
          <w:b/>
          <w:bCs/>
          <w:color w:val="3F3F3F"/>
          <w:sz w:val="21"/>
          <w:szCs w:val="21"/>
          <w:lang w:val="pt-PT" w:eastAsia="en-CA"/>
        </w:rPr>
        <w:t xml:space="preserve">, </w:t>
      </w:r>
      <w:proofErr w:type="spellStart"/>
      <w:r w:rsidR="00965105" w:rsidRPr="00965105">
        <w:rPr>
          <w:b/>
          <w:bCs/>
          <w:color w:val="3F3F3F"/>
          <w:sz w:val="21"/>
          <w:szCs w:val="21"/>
          <w:lang w:val="pt-PT" w:eastAsia="en-CA"/>
        </w:rPr>
        <w:t>Alliance</w:t>
      </w:r>
      <w:proofErr w:type="spellEnd"/>
      <w:r w:rsidR="00965105" w:rsidRPr="00965105">
        <w:rPr>
          <w:b/>
          <w:bCs/>
          <w:color w:val="3F3F3F"/>
          <w:sz w:val="21"/>
          <w:szCs w:val="21"/>
          <w:lang w:val="pt-PT" w:eastAsia="en-CA"/>
        </w:rPr>
        <w:t xml:space="preserve"> &amp; </w:t>
      </w:r>
      <w:proofErr w:type="spellStart"/>
      <w:r w:rsidR="00965105" w:rsidRPr="00965105">
        <w:rPr>
          <w:b/>
          <w:bCs/>
          <w:color w:val="3F3F3F"/>
          <w:sz w:val="21"/>
          <w:szCs w:val="21"/>
          <w:lang w:val="pt-PT" w:eastAsia="en-CA"/>
        </w:rPr>
        <w:t>Channel</w:t>
      </w:r>
      <w:proofErr w:type="spellEnd"/>
      <w:r w:rsidR="00965105" w:rsidRPr="00965105">
        <w:rPr>
          <w:b/>
          <w:bCs/>
          <w:color w:val="3F3F3F"/>
          <w:sz w:val="21"/>
          <w:szCs w:val="21"/>
          <w:lang w:val="pt-PT" w:eastAsia="en-CA"/>
        </w:rPr>
        <w:t xml:space="preserve"> Manager na </w:t>
      </w:r>
      <w:proofErr w:type="spellStart"/>
      <w:r w:rsidR="00965105" w:rsidRPr="00965105">
        <w:rPr>
          <w:b/>
          <w:bCs/>
          <w:color w:val="3F3F3F"/>
          <w:sz w:val="21"/>
          <w:szCs w:val="21"/>
          <w:lang w:val="pt-PT" w:eastAsia="en-CA"/>
        </w:rPr>
        <w:t>Generix</w:t>
      </w:r>
      <w:proofErr w:type="spellEnd"/>
      <w:r w:rsidR="00965105" w:rsidRPr="00965105">
        <w:rPr>
          <w:b/>
          <w:bCs/>
          <w:color w:val="3F3F3F"/>
          <w:sz w:val="21"/>
          <w:szCs w:val="21"/>
          <w:lang w:val="pt-PT" w:eastAsia="en-CA"/>
        </w:rPr>
        <w:t xml:space="preserve"> Group</w:t>
      </w:r>
      <w:r w:rsidRPr="00965105">
        <w:rPr>
          <w:i/>
          <w:iCs/>
          <w:color w:val="3F3F3F"/>
          <w:sz w:val="21"/>
          <w:szCs w:val="21"/>
          <w:lang w:val="pt-PT" w:eastAsia="en-CA"/>
        </w:rPr>
        <w:t>,</w:t>
      </w:r>
      <w:r w:rsidRPr="00804EFB">
        <w:rPr>
          <w:i/>
          <w:iCs/>
          <w:color w:val="3F3F3F"/>
          <w:sz w:val="21"/>
          <w:szCs w:val="21"/>
          <w:lang w:val="pt-PT" w:eastAsia="en-CA"/>
        </w:rPr>
        <w:t xml:space="preserve"> “</w:t>
      </w:r>
      <w:r w:rsidRPr="00303E95">
        <w:rPr>
          <w:i/>
          <w:iCs/>
          <w:color w:val="3F3F3F"/>
          <w:sz w:val="21"/>
          <w:szCs w:val="21"/>
          <w:lang w:val="pt-PT" w:eastAsia="en-CA"/>
        </w:rPr>
        <w:t>A fatura eletrónica tem um processamento muito mais simples que o tradicional, desde a fase de emissão da fatura até à aprovação do cliente. Deste modo, a fatura pode ser paga mais rapidamente, reduzindo o tempo de duração deste processo</w:t>
      </w:r>
      <w:r w:rsidR="00FF71A6">
        <w:rPr>
          <w:i/>
          <w:iCs/>
          <w:color w:val="3F3F3F"/>
          <w:sz w:val="21"/>
          <w:szCs w:val="21"/>
          <w:lang w:val="pt-PT" w:eastAsia="en-CA"/>
        </w:rPr>
        <w:t xml:space="preserve">, </w:t>
      </w:r>
      <w:r w:rsidR="004E2BC4">
        <w:rPr>
          <w:i/>
          <w:iCs/>
          <w:color w:val="3F3F3F"/>
          <w:sz w:val="21"/>
          <w:szCs w:val="21"/>
          <w:lang w:val="pt-PT" w:eastAsia="en-CA"/>
        </w:rPr>
        <w:t>e a Faturação Eletrónica</w:t>
      </w:r>
      <w:r w:rsidR="00FF71A6">
        <w:rPr>
          <w:i/>
          <w:iCs/>
          <w:color w:val="3F3F3F"/>
          <w:sz w:val="21"/>
          <w:szCs w:val="21"/>
          <w:lang w:val="pt-PT" w:eastAsia="en-CA"/>
        </w:rPr>
        <w:t xml:space="preserve"> </w:t>
      </w:r>
      <w:r w:rsidR="00025778">
        <w:rPr>
          <w:i/>
          <w:iCs/>
          <w:color w:val="3F3F3F"/>
          <w:sz w:val="21"/>
          <w:szCs w:val="21"/>
          <w:lang w:val="pt-PT" w:eastAsia="en-CA"/>
        </w:rPr>
        <w:t>é o exemplo perfeito para quem procura dinamizar o seu negócio de forma sustentável.</w:t>
      </w:r>
      <w:r w:rsidRPr="00804EFB">
        <w:rPr>
          <w:i/>
          <w:iCs/>
          <w:color w:val="3F3F3F"/>
          <w:sz w:val="21"/>
          <w:szCs w:val="21"/>
          <w:lang w:val="pt-PT" w:eastAsia="en-CA"/>
        </w:rPr>
        <w:t>”</w:t>
      </w:r>
    </w:p>
    <w:p w14:paraId="74A49F99" w14:textId="77777777" w:rsidR="00303E95" w:rsidRDefault="00303E95" w:rsidP="00641C4F">
      <w:pPr>
        <w:jc w:val="both"/>
        <w:rPr>
          <w:color w:val="3F3F3F"/>
          <w:sz w:val="21"/>
          <w:szCs w:val="21"/>
          <w:lang w:val="pt-PT"/>
        </w:rPr>
      </w:pPr>
    </w:p>
    <w:p w14:paraId="2E7BACC2" w14:textId="417BB6B6" w:rsidR="00303E95" w:rsidRPr="007063A4" w:rsidRDefault="00A30A62" w:rsidP="007063A4">
      <w:pPr>
        <w:spacing w:line="360" w:lineRule="auto"/>
        <w:rPr>
          <w:rFonts w:eastAsia="Times New Roman"/>
          <w:b/>
          <w:bCs/>
          <w:color w:val="EA5B0C"/>
          <w:lang w:val="pt-PT" w:eastAsia="pt-PT"/>
        </w:rPr>
      </w:pPr>
      <w:proofErr w:type="spellStart"/>
      <w:r>
        <w:rPr>
          <w:rFonts w:eastAsia="Times New Roman"/>
          <w:b/>
          <w:bCs/>
          <w:color w:val="EA5B0C"/>
          <w:lang w:val="pt-PT" w:eastAsia="pt-PT"/>
        </w:rPr>
        <w:t>Webinar</w:t>
      </w:r>
      <w:proofErr w:type="spellEnd"/>
      <w:r>
        <w:rPr>
          <w:rFonts w:eastAsia="Times New Roman"/>
          <w:b/>
          <w:bCs/>
          <w:color w:val="EA5B0C"/>
          <w:lang w:val="pt-PT" w:eastAsia="pt-PT"/>
        </w:rPr>
        <w:t xml:space="preserve"> </w:t>
      </w:r>
      <w:proofErr w:type="spellStart"/>
      <w:r>
        <w:rPr>
          <w:rFonts w:eastAsia="Times New Roman"/>
          <w:b/>
          <w:bCs/>
          <w:color w:val="EA5B0C"/>
          <w:lang w:val="pt-PT" w:eastAsia="pt-PT"/>
        </w:rPr>
        <w:t>Generix</w:t>
      </w:r>
      <w:proofErr w:type="spellEnd"/>
      <w:r>
        <w:rPr>
          <w:rFonts w:eastAsia="Times New Roman"/>
          <w:b/>
          <w:bCs/>
          <w:color w:val="EA5B0C"/>
          <w:lang w:val="pt-PT" w:eastAsia="pt-PT"/>
        </w:rPr>
        <w:t xml:space="preserve"> </w:t>
      </w:r>
      <w:r w:rsidR="00421B59">
        <w:rPr>
          <w:rFonts w:eastAsia="Times New Roman"/>
          <w:b/>
          <w:bCs/>
          <w:color w:val="EA5B0C"/>
          <w:lang w:val="pt-PT" w:eastAsia="pt-PT"/>
        </w:rPr>
        <w:t>–</w:t>
      </w:r>
      <w:r>
        <w:rPr>
          <w:rFonts w:eastAsia="Times New Roman"/>
          <w:b/>
          <w:bCs/>
          <w:color w:val="EA5B0C"/>
          <w:lang w:val="pt-PT" w:eastAsia="pt-PT"/>
        </w:rPr>
        <w:t xml:space="preserve"> </w:t>
      </w:r>
      <w:r w:rsidR="00421B59">
        <w:rPr>
          <w:rFonts w:eastAsia="Times New Roman"/>
          <w:b/>
          <w:bCs/>
          <w:color w:val="EA5B0C"/>
          <w:lang w:val="pt-PT" w:eastAsia="pt-PT"/>
        </w:rPr>
        <w:t>Fatura</w:t>
      </w:r>
      <w:r w:rsidR="000E59EE">
        <w:rPr>
          <w:rFonts w:eastAsia="Times New Roman"/>
          <w:b/>
          <w:bCs/>
          <w:color w:val="EA5B0C"/>
          <w:lang w:val="pt-PT" w:eastAsia="pt-PT"/>
        </w:rPr>
        <w:t>ção</w:t>
      </w:r>
      <w:r w:rsidR="00421B59">
        <w:rPr>
          <w:rFonts w:eastAsia="Times New Roman"/>
          <w:b/>
          <w:bCs/>
          <w:color w:val="EA5B0C"/>
          <w:lang w:val="pt-PT" w:eastAsia="pt-PT"/>
        </w:rPr>
        <w:t xml:space="preserve"> Eletrónica </w:t>
      </w:r>
      <w:r w:rsidR="00C53417">
        <w:rPr>
          <w:rFonts w:eastAsia="Times New Roman"/>
          <w:b/>
          <w:bCs/>
          <w:color w:val="EA5B0C"/>
          <w:lang w:val="pt-PT" w:eastAsia="pt-PT"/>
        </w:rPr>
        <w:t xml:space="preserve">100% </w:t>
      </w:r>
      <w:proofErr w:type="spellStart"/>
      <w:r w:rsidR="001C14CC">
        <w:rPr>
          <w:rFonts w:eastAsia="Times New Roman"/>
          <w:b/>
          <w:bCs/>
          <w:color w:val="EA5B0C"/>
          <w:lang w:val="pt-PT" w:eastAsia="pt-PT"/>
        </w:rPr>
        <w:t>Paperless</w:t>
      </w:r>
      <w:proofErr w:type="spellEnd"/>
    </w:p>
    <w:p w14:paraId="0DBB326D" w14:textId="6643B269" w:rsidR="00CF628C" w:rsidRDefault="001C14CC" w:rsidP="00CF628C">
      <w:pPr>
        <w:jc w:val="both"/>
        <w:rPr>
          <w:color w:val="3F3F3F"/>
          <w:sz w:val="21"/>
          <w:szCs w:val="21"/>
          <w:lang w:val="pt-PT"/>
        </w:rPr>
      </w:pPr>
      <w:r>
        <w:rPr>
          <w:color w:val="3F3F3F"/>
          <w:sz w:val="21"/>
          <w:szCs w:val="21"/>
          <w:lang w:val="pt-PT"/>
        </w:rPr>
        <w:t>N</w:t>
      </w:r>
      <w:r w:rsidR="001F0FEB" w:rsidRPr="006616DF">
        <w:rPr>
          <w:color w:val="3F3F3F"/>
          <w:sz w:val="21"/>
          <w:szCs w:val="21"/>
          <w:lang w:val="pt-PT"/>
        </w:rPr>
        <w:t xml:space="preserve">o próximo dia </w:t>
      </w:r>
      <w:r w:rsidR="001F0FEB" w:rsidRPr="006616DF">
        <w:rPr>
          <w:b/>
          <w:bCs/>
          <w:color w:val="3F3F3F"/>
          <w:sz w:val="21"/>
          <w:szCs w:val="21"/>
          <w:lang w:val="pt-PT"/>
        </w:rPr>
        <w:t>10 de novembro</w:t>
      </w:r>
      <w:r w:rsidR="001F0FEB" w:rsidRPr="006616DF">
        <w:rPr>
          <w:color w:val="3F3F3F"/>
          <w:sz w:val="21"/>
          <w:szCs w:val="21"/>
          <w:lang w:val="pt-PT"/>
        </w:rPr>
        <w:t xml:space="preserve">, pelas </w:t>
      </w:r>
      <w:r>
        <w:rPr>
          <w:color w:val="3F3F3F"/>
          <w:sz w:val="21"/>
          <w:szCs w:val="21"/>
          <w:lang w:val="pt-PT"/>
        </w:rPr>
        <w:t>10</w:t>
      </w:r>
      <w:r w:rsidR="009503BC">
        <w:rPr>
          <w:color w:val="3F3F3F"/>
          <w:sz w:val="21"/>
          <w:szCs w:val="21"/>
          <w:lang w:val="pt-PT"/>
        </w:rPr>
        <w:t xml:space="preserve"> </w:t>
      </w:r>
      <w:r w:rsidR="001F0FEB" w:rsidRPr="006616DF">
        <w:rPr>
          <w:color w:val="3F3F3F"/>
          <w:sz w:val="21"/>
          <w:szCs w:val="21"/>
          <w:lang w:val="pt-PT"/>
        </w:rPr>
        <w:t>horas</w:t>
      </w:r>
      <w:r w:rsidR="00CF628C">
        <w:rPr>
          <w:color w:val="3F3F3F"/>
          <w:sz w:val="21"/>
          <w:szCs w:val="21"/>
          <w:lang w:val="pt-PT"/>
        </w:rPr>
        <w:t xml:space="preserve">, </w:t>
      </w:r>
      <w:r w:rsidR="009503BC">
        <w:rPr>
          <w:color w:val="3F3F3F"/>
          <w:sz w:val="21"/>
          <w:szCs w:val="21"/>
          <w:lang w:val="pt-PT"/>
        </w:rPr>
        <w:t xml:space="preserve">a </w:t>
      </w:r>
      <w:proofErr w:type="spellStart"/>
      <w:r w:rsidR="009503BC">
        <w:rPr>
          <w:color w:val="3F3F3F"/>
          <w:sz w:val="21"/>
          <w:szCs w:val="21"/>
          <w:lang w:val="pt-PT"/>
        </w:rPr>
        <w:t>Generix</w:t>
      </w:r>
      <w:proofErr w:type="spellEnd"/>
      <w:r w:rsidR="009503BC">
        <w:rPr>
          <w:color w:val="3F3F3F"/>
          <w:sz w:val="21"/>
          <w:szCs w:val="21"/>
          <w:lang w:val="pt-PT"/>
        </w:rPr>
        <w:t xml:space="preserve"> Group vai realizar  um </w:t>
      </w:r>
      <w:hyperlink r:id="rId10" w:history="1">
        <w:proofErr w:type="spellStart"/>
        <w:r w:rsidR="00A67088" w:rsidRPr="003D1166">
          <w:rPr>
            <w:rStyle w:val="Hiperligao"/>
            <w:b/>
            <w:bCs/>
            <w:sz w:val="21"/>
            <w:szCs w:val="21"/>
            <w:lang w:val="pt-PT"/>
          </w:rPr>
          <w:t>Webinar</w:t>
        </w:r>
        <w:proofErr w:type="spellEnd"/>
        <w:r w:rsidR="00A67088" w:rsidRPr="003D1166">
          <w:rPr>
            <w:rStyle w:val="Hiperligao"/>
            <w:b/>
            <w:bCs/>
            <w:sz w:val="21"/>
            <w:szCs w:val="21"/>
            <w:lang w:val="pt-PT"/>
          </w:rPr>
          <w:t xml:space="preserve"> dedicado ao tema </w:t>
        </w:r>
        <w:r w:rsidR="00CF628C" w:rsidRPr="003D1166">
          <w:rPr>
            <w:rStyle w:val="Hiperligao"/>
            <w:b/>
            <w:bCs/>
            <w:sz w:val="21"/>
            <w:szCs w:val="21"/>
            <w:lang w:val="pt-PT"/>
          </w:rPr>
          <w:t>Faturação Eletr</w:t>
        </w:r>
        <w:r w:rsidR="004E2BC4">
          <w:rPr>
            <w:rStyle w:val="Hiperligao"/>
            <w:b/>
            <w:bCs/>
            <w:sz w:val="21"/>
            <w:szCs w:val="21"/>
            <w:lang w:val="pt-PT"/>
          </w:rPr>
          <w:t>ó</w:t>
        </w:r>
        <w:r w:rsidR="00CF628C" w:rsidRPr="003D1166">
          <w:rPr>
            <w:rStyle w:val="Hiperligao"/>
            <w:b/>
            <w:bCs/>
            <w:sz w:val="21"/>
            <w:szCs w:val="21"/>
            <w:lang w:val="pt-PT"/>
          </w:rPr>
          <w:t>nica</w:t>
        </w:r>
      </w:hyperlink>
      <w:r w:rsidR="00965105">
        <w:rPr>
          <w:color w:val="3F3F3F"/>
          <w:sz w:val="21"/>
          <w:szCs w:val="21"/>
          <w:lang w:val="pt-PT"/>
        </w:rPr>
        <w:t xml:space="preserve">, apresentado por </w:t>
      </w:r>
      <w:r w:rsidR="00965105" w:rsidRPr="00965105">
        <w:rPr>
          <w:color w:val="3F3F3F"/>
          <w:sz w:val="21"/>
          <w:szCs w:val="21"/>
          <w:lang w:val="pt-PT" w:eastAsia="en-CA"/>
        </w:rPr>
        <w:t xml:space="preserve">Eduardo Bentes Business </w:t>
      </w:r>
      <w:proofErr w:type="spellStart"/>
      <w:r w:rsidR="00965105" w:rsidRPr="00965105">
        <w:rPr>
          <w:color w:val="3F3F3F"/>
          <w:sz w:val="21"/>
          <w:szCs w:val="21"/>
          <w:lang w:val="pt-PT" w:eastAsia="en-CA"/>
        </w:rPr>
        <w:t>Development</w:t>
      </w:r>
      <w:proofErr w:type="spellEnd"/>
      <w:r w:rsidR="00965105" w:rsidRPr="00965105">
        <w:rPr>
          <w:color w:val="3F3F3F"/>
          <w:sz w:val="21"/>
          <w:szCs w:val="21"/>
          <w:lang w:val="pt-PT" w:eastAsia="en-CA"/>
        </w:rPr>
        <w:t xml:space="preserve">, </w:t>
      </w:r>
      <w:proofErr w:type="spellStart"/>
      <w:r w:rsidR="00965105" w:rsidRPr="00965105">
        <w:rPr>
          <w:color w:val="3F3F3F"/>
          <w:sz w:val="21"/>
          <w:szCs w:val="21"/>
          <w:lang w:val="pt-PT" w:eastAsia="en-CA"/>
        </w:rPr>
        <w:t>Alliance</w:t>
      </w:r>
      <w:proofErr w:type="spellEnd"/>
      <w:r w:rsidR="00965105" w:rsidRPr="00965105">
        <w:rPr>
          <w:color w:val="3F3F3F"/>
          <w:sz w:val="21"/>
          <w:szCs w:val="21"/>
          <w:lang w:val="pt-PT" w:eastAsia="en-CA"/>
        </w:rPr>
        <w:t xml:space="preserve"> &amp; </w:t>
      </w:r>
      <w:proofErr w:type="spellStart"/>
      <w:r w:rsidR="00965105" w:rsidRPr="00965105">
        <w:rPr>
          <w:color w:val="3F3F3F"/>
          <w:sz w:val="21"/>
          <w:szCs w:val="21"/>
          <w:lang w:val="pt-PT" w:eastAsia="en-CA"/>
        </w:rPr>
        <w:t>Channel</w:t>
      </w:r>
      <w:proofErr w:type="spellEnd"/>
      <w:r w:rsidR="00965105" w:rsidRPr="00965105">
        <w:rPr>
          <w:color w:val="3F3F3F"/>
          <w:sz w:val="21"/>
          <w:szCs w:val="21"/>
          <w:lang w:val="pt-PT" w:eastAsia="en-CA"/>
        </w:rPr>
        <w:t xml:space="preserve"> Manager na </w:t>
      </w:r>
      <w:proofErr w:type="spellStart"/>
      <w:r w:rsidR="00965105" w:rsidRPr="00965105">
        <w:rPr>
          <w:color w:val="3F3F3F"/>
          <w:sz w:val="21"/>
          <w:szCs w:val="21"/>
          <w:lang w:val="pt-PT" w:eastAsia="en-CA"/>
        </w:rPr>
        <w:t>Generix</w:t>
      </w:r>
      <w:proofErr w:type="spellEnd"/>
      <w:r w:rsidR="00965105" w:rsidRPr="00965105">
        <w:rPr>
          <w:color w:val="3F3F3F"/>
          <w:sz w:val="21"/>
          <w:szCs w:val="21"/>
          <w:lang w:val="pt-PT" w:eastAsia="en-CA"/>
        </w:rPr>
        <w:t xml:space="preserve"> Group</w:t>
      </w:r>
      <w:r w:rsidR="00965105" w:rsidRPr="00CF628C">
        <w:rPr>
          <w:color w:val="3F3F3F"/>
          <w:sz w:val="21"/>
          <w:szCs w:val="21"/>
          <w:lang w:val="pt-PT"/>
        </w:rPr>
        <w:t xml:space="preserve"> </w:t>
      </w:r>
      <w:r w:rsidR="00CC2456">
        <w:rPr>
          <w:color w:val="3F3F3F"/>
          <w:sz w:val="21"/>
          <w:szCs w:val="21"/>
          <w:lang w:val="pt-PT"/>
        </w:rPr>
        <w:t xml:space="preserve">e </w:t>
      </w:r>
      <w:r w:rsidR="00CF628C" w:rsidRPr="00CF628C">
        <w:rPr>
          <w:color w:val="3F3F3F"/>
          <w:sz w:val="21"/>
          <w:szCs w:val="21"/>
          <w:lang w:val="pt-PT"/>
        </w:rPr>
        <w:t xml:space="preserve">onde </w:t>
      </w:r>
      <w:r w:rsidR="00CC2456">
        <w:rPr>
          <w:color w:val="3F3F3F"/>
          <w:sz w:val="21"/>
          <w:szCs w:val="21"/>
          <w:lang w:val="pt-PT"/>
        </w:rPr>
        <w:t xml:space="preserve">serão abordados os seguintes </w:t>
      </w:r>
      <w:r w:rsidR="00CF628C" w:rsidRPr="00CF628C">
        <w:rPr>
          <w:color w:val="3F3F3F"/>
          <w:sz w:val="21"/>
          <w:szCs w:val="21"/>
          <w:lang w:val="pt-PT"/>
        </w:rPr>
        <w:t>temas:</w:t>
      </w:r>
    </w:p>
    <w:p w14:paraId="22BB6900" w14:textId="77777777" w:rsidR="00CF628C" w:rsidRPr="00CF628C" w:rsidRDefault="00CF628C" w:rsidP="00CF628C">
      <w:pPr>
        <w:jc w:val="both"/>
        <w:rPr>
          <w:color w:val="3F3F3F"/>
          <w:sz w:val="21"/>
          <w:szCs w:val="21"/>
          <w:lang w:val="pt-PT"/>
        </w:rPr>
      </w:pPr>
    </w:p>
    <w:p w14:paraId="618A3971" w14:textId="54AA89DE" w:rsidR="00CF628C" w:rsidRPr="00CF628C" w:rsidRDefault="00CF628C" w:rsidP="00CF628C">
      <w:pPr>
        <w:pStyle w:val="PargrafodaLista"/>
        <w:numPr>
          <w:ilvl w:val="0"/>
          <w:numId w:val="8"/>
        </w:numPr>
        <w:jc w:val="both"/>
        <w:rPr>
          <w:color w:val="3F3F3F"/>
          <w:sz w:val="21"/>
          <w:szCs w:val="21"/>
          <w:lang w:val="pt-PT"/>
        </w:rPr>
      </w:pPr>
      <w:r w:rsidRPr="00CF628C">
        <w:rPr>
          <w:color w:val="3F3F3F"/>
          <w:sz w:val="21"/>
          <w:szCs w:val="21"/>
          <w:lang w:val="pt-PT"/>
        </w:rPr>
        <w:t>Apresentação caso prático de desmaterialização de faturas</w:t>
      </w:r>
    </w:p>
    <w:p w14:paraId="0ECA8696" w14:textId="17DE4F18" w:rsidR="00CF628C" w:rsidRPr="00CF628C" w:rsidRDefault="00CF628C" w:rsidP="00CF628C">
      <w:pPr>
        <w:pStyle w:val="PargrafodaLista"/>
        <w:numPr>
          <w:ilvl w:val="0"/>
          <w:numId w:val="8"/>
        </w:numPr>
        <w:jc w:val="both"/>
        <w:rPr>
          <w:color w:val="3F3F3F"/>
          <w:sz w:val="21"/>
          <w:szCs w:val="21"/>
          <w:lang w:val="pt-PT"/>
        </w:rPr>
      </w:pPr>
      <w:r w:rsidRPr="00CF628C">
        <w:rPr>
          <w:color w:val="3F3F3F"/>
          <w:sz w:val="21"/>
          <w:szCs w:val="21"/>
          <w:lang w:val="pt-PT"/>
        </w:rPr>
        <w:t>O que é uma fatura eletrónica (tipos de fatura e legislação em vigor)</w:t>
      </w:r>
    </w:p>
    <w:p w14:paraId="0A99D680" w14:textId="74A5CE0A" w:rsidR="00CF628C" w:rsidRPr="00CF628C" w:rsidRDefault="00CF628C" w:rsidP="00CF628C">
      <w:pPr>
        <w:pStyle w:val="PargrafodaLista"/>
        <w:numPr>
          <w:ilvl w:val="0"/>
          <w:numId w:val="8"/>
        </w:numPr>
        <w:jc w:val="both"/>
        <w:rPr>
          <w:color w:val="3F3F3F"/>
          <w:sz w:val="21"/>
          <w:szCs w:val="21"/>
          <w:lang w:val="pt-PT"/>
        </w:rPr>
      </w:pPr>
      <w:r w:rsidRPr="00CF628C">
        <w:rPr>
          <w:color w:val="3F3F3F"/>
          <w:sz w:val="21"/>
          <w:szCs w:val="21"/>
          <w:lang w:val="pt-PT"/>
        </w:rPr>
        <w:t>Como desmaterializar 100% das suas faturas (vertente emissão e receção)</w:t>
      </w:r>
    </w:p>
    <w:p w14:paraId="4AC6B435" w14:textId="64037B80" w:rsidR="00CF628C" w:rsidRPr="00CF628C" w:rsidRDefault="00CF628C" w:rsidP="00CF628C">
      <w:pPr>
        <w:pStyle w:val="PargrafodaLista"/>
        <w:numPr>
          <w:ilvl w:val="0"/>
          <w:numId w:val="8"/>
        </w:numPr>
        <w:jc w:val="both"/>
        <w:rPr>
          <w:color w:val="3F3F3F"/>
          <w:sz w:val="21"/>
          <w:szCs w:val="21"/>
          <w:lang w:val="pt-PT"/>
        </w:rPr>
      </w:pPr>
      <w:r w:rsidRPr="00CF628C">
        <w:rPr>
          <w:color w:val="3F3F3F"/>
          <w:sz w:val="21"/>
          <w:szCs w:val="21"/>
          <w:lang w:val="pt-PT"/>
        </w:rPr>
        <w:t>Automatização dos processos de faturação e redução dos custos nas empresas</w:t>
      </w:r>
    </w:p>
    <w:p w14:paraId="43FC2893" w14:textId="0E246D03" w:rsidR="00CF628C" w:rsidRPr="00CF628C" w:rsidRDefault="00CF628C" w:rsidP="00CF628C">
      <w:pPr>
        <w:pStyle w:val="PargrafodaLista"/>
        <w:numPr>
          <w:ilvl w:val="0"/>
          <w:numId w:val="8"/>
        </w:numPr>
        <w:jc w:val="both"/>
        <w:rPr>
          <w:color w:val="3F3F3F"/>
          <w:sz w:val="21"/>
          <w:szCs w:val="21"/>
          <w:lang w:val="pt-PT"/>
        </w:rPr>
      </w:pPr>
      <w:r w:rsidRPr="00CF628C">
        <w:rPr>
          <w:color w:val="3F3F3F"/>
          <w:sz w:val="21"/>
          <w:szCs w:val="21"/>
          <w:lang w:val="pt-PT"/>
        </w:rPr>
        <w:t>Benefícios da faturação eletrónica no contexto de teletrabalho</w:t>
      </w:r>
    </w:p>
    <w:p w14:paraId="14D3082D" w14:textId="7EED5FAA" w:rsidR="006616DF" w:rsidRPr="006616DF" w:rsidRDefault="006616DF" w:rsidP="006031AC">
      <w:pPr>
        <w:jc w:val="both"/>
        <w:rPr>
          <w:color w:val="3F3F3F"/>
          <w:sz w:val="21"/>
          <w:szCs w:val="21"/>
          <w:lang w:val="pt-PT"/>
        </w:rPr>
      </w:pPr>
    </w:p>
    <w:p w14:paraId="2FDBF210" w14:textId="432AE46C" w:rsidR="004F6BD2" w:rsidRPr="00533E26" w:rsidRDefault="006616DF" w:rsidP="006031AC">
      <w:pPr>
        <w:jc w:val="both"/>
        <w:rPr>
          <w:rStyle w:val="Hiperligao"/>
          <w:b/>
          <w:bCs/>
          <w:color w:val="3F3F3F"/>
          <w:sz w:val="21"/>
          <w:szCs w:val="21"/>
          <w:u w:val="none"/>
          <w:lang w:val="pt-PT"/>
        </w:rPr>
      </w:pPr>
      <w:r w:rsidRPr="006616DF">
        <w:rPr>
          <w:color w:val="3F3F3F"/>
          <w:sz w:val="21"/>
          <w:szCs w:val="21"/>
          <w:lang w:val="pt-PT"/>
        </w:rPr>
        <w:t xml:space="preserve">A </w:t>
      </w:r>
      <w:r w:rsidR="000E59EE">
        <w:rPr>
          <w:color w:val="3F3F3F"/>
          <w:sz w:val="21"/>
          <w:szCs w:val="21"/>
          <w:lang w:val="pt-PT"/>
        </w:rPr>
        <w:t>inscriç</w:t>
      </w:r>
      <w:r w:rsidR="00295A7D">
        <w:rPr>
          <w:color w:val="3F3F3F"/>
          <w:sz w:val="21"/>
          <w:szCs w:val="21"/>
          <w:lang w:val="pt-PT"/>
        </w:rPr>
        <w:t xml:space="preserve">ão </w:t>
      </w:r>
      <w:r w:rsidR="009503BC">
        <w:rPr>
          <w:color w:val="3F3F3F"/>
          <w:sz w:val="21"/>
          <w:szCs w:val="21"/>
          <w:lang w:val="pt-PT"/>
        </w:rPr>
        <w:t xml:space="preserve">é gratuita e </w:t>
      </w:r>
      <w:r w:rsidR="000E59EE">
        <w:rPr>
          <w:color w:val="3F3F3F"/>
          <w:sz w:val="21"/>
          <w:szCs w:val="21"/>
          <w:lang w:val="pt-PT"/>
        </w:rPr>
        <w:t xml:space="preserve">poderá ser </w:t>
      </w:r>
      <w:r w:rsidR="009503BC">
        <w:rPr>
          <w:color w:val="3F3F3F"/>
          <w:sz w:val="21"/>
          <w:szCs w:val="21"/>
          <w:lang w:val="pt-PT"/>
        </w:rPr>
        <w:t>feita</w:t>
      </w:r>
      <w:r w:rsidR="000E59EE">
        <w:rPr>
          <w:color w:val="3F3F3F"/>
          <w:sz w:val="21"/>
          <w:szCs w:val="21"/>
          <w:lang w:val="pt-PT"/>
        </w:rPr>
        <w:t xml:space="preserve"> através do seguinte link</w:t>
      </w:r>
      <w:r w:rsidRPr="006616DF">
        <w:rPr>
          <w:color w:val="3F3F3F"/>
          <w:sz w:val="21"/>
          <w:szCs w:val="21"/>
          <w:lang w:val="pt-PT"/>
        </w:rPr>
        <w:t>:</w:t>
      </w:r>
      <w:r w:rsidR="000E59EE">
        <w:rPr>
          <w:color w:val="3F3F3F"/>
          <w:sz w:val="21"/>
          <w:szCs w:val="21"/>
          <w:lang w:val="pt-PT"/>
        </w:rPr>
        <w:t xml:space="preserve"> </w:t>
      </w:r>
      <w:hyperlink r:id="rId11" w:history="1">
        <w:r w:rsidR="000E59EE" w:rsidRPr="00533E26">
          <w:rPr>
            <w:rStyle w:val="Hiperligao"/>
            <w:b/>
            <w:bCs/>
          </w:rPr>
          <w:t>https://info.generixgroup.com/Webinar-1110-Fatura-eletronica-100-Paperless.html</w:t>
        </w:r>
      </w:hyperlink>
      <w:r w:rsidR="009503BC" w:rsidRPr="00533E26">
        <w:rPr>
          <w:rStyle w:val="Hiperligao"/>
          <w:b/>
          <w:bCs/>
        </w:rPr>
        <w:t xml:space="preserve"> </w:t>
      </w:r>
    </w:p>
    <w:p w14:paraId="373C53A4" w14:textId="77777777" w:rsidR="004F6BD2" w:rsidRPr="00F25EE2" w:rsidRDefault="004F6BD2" w:rsidP="000659CC">
      <w:pPr>
        <w:jc w:val="both"/>
        <w:rPr>
          <w:sz w:val="21"/>
          <w:szCs w:val="21"/>
          <w:lang w:val="pt-PT"/>
        </w:rPr>
      </w:pPr>
    </w:p>
    <w:p w14:paraId="0B50F68C" w14:textId="47674976" w:rsidR="00E459D3" w:rsidRPr="00F25EE2" w:rsidRDefault="009503BC" w:rsidP="000659CC">
      <w:pPr>
        <w:spacing w:line="276" w:lineRule="auto"/>
        <w:jc w:val="center"/>
        <w:rPr>
          <w:b/>
          <w:color w:val="404040"/>
          <w:sz w:val="21"/>
          <w:szCs w:val="21"/>
          <w:lang w:val="pt-PT"/>
        </w:rPr>
      </w:pPr>
      <w:r>
        <w:rPr>
          <w:rFonts w:eastAsia="Times New Roman"/>
          <w:b/>
          <w:bCs/>
          <w:color w:val="EA5B0C"/>
          <w:sz w:val="21"/>
          <w:szCs w:val="21"/>
          <w:lang w:val="pt-PT" w:eastAsia="pt-PT"/>
        </w:rPr>
        <w:br/>
      </w:r>
      <w:r w:rsidR="00E459D3" w:rsidRPr="00F25EE2">
        <w:rPr>
          <w:rFonts w:eastAsia="Times New Roman"/>
          <w:b/>
          <w:bCs/>
          <w:color w:val="EA5B0C"/>
          <w:sz w:val="21"/>
          <w:szCs w:val="21"/>
          <w:lang w:val="pt-PT" w:eastAsia="pt-PT"/>
        </w:rPr>
        <w:t>Contactos de Imprensa</w:t>
      </w:r>
      <w:r w:rsidR="000659CC" w:rsidRPr="00F25EE2">
        <w:rPr>
          <w:rFonts w:eastAsia="Times New Roman"/>
          <w:b/>
          <w:bCs/>
          <w:color w:val="EA5B0C"/>
          <w:sz w:val="21"/>
          <w:szCs w:val="21"/>
          <w:lang w:val="pt-PT" w:eastAsia="pt-PT"/>
        </w:rPr>
        <w:t>:</w:t>
      </w:r>
      <w:r w:rsidR="000659CC" w:rsidRPr="00F25EE2">
        <w:rPr>
          <w:b/>
          <w:color w:val="404040"/>
          <w:sz w:val="21"/>
          <w:szCs w:val="21"/>
          <w:lang w:val="pt-PT"/>
        </w:rPr>
        <w:t xml:space="preserve"> </w:t>
      </w:r>
    </w:p>
    <w:p w14:paraId="7BB4E91D" w14:textId="39519F17" w:rsidR="000659CC" w:rsidRPr="00F25EE2" w:rsidRDefault="001D39AA" w:rsidP="000659CC">
      <w:pPr>
        <w:spacing w:line="276" w:lineRule="auto"/>
        <w:jc w:val="center"/>
        <w:rPr>
          <w:b/>
          <w:color w:val="404040"/>
          <w:sz w:val="21"/>
          <w:szCs w:val="21"/>
          <w:lang w:val="pt-PT"/>
        </w:rPr>
      </w:pPr>
      <w:r w:rsidRPr="00F25EE2">
        <w:rPr>
          <w:b/>
          <w:color w:val="404040"/>
          <w:sz w:val="21"/>
          <w:szCs w:val="21"/>
          <w:lang w:val="pt-PT"/>
        </w:rPr>
        <w:t>Generix Group</w:t>
      </w:r>
    </w:p>
    <w:p w14:paraId="5FFA472C" w14:textId="7B67E4F5" w:rsidR="00E459D3" w:rsidRPr="009503BC" w:rsidRDefault="003C67F2" w:rsidP="009503BC">
      <w:pPr>
        <w:spacing w:line="276" w:lineRule="auto"/>
        <w:jc w:val="center"/>
        <w:rPr>
          <w:rStyle w:val="Hiperligao"/>
          <w:color w:val="404040"/>
          <w:sz w:val="21"/>
          <w:szCs w:val="21"/>
          <w:u w:val="none"/>
          <w:lang w:val="pt-PT"/>
        </w:rPr>
      </w:pPr>
      <w:r w:rsidRPr="00F25EE2">
        <w:rPr>
          <w:color w:val="404040"/>
          <w:sz w:val="21"/>
          <w:szCs w:val="21"/>
          <w:lang w:val="pt-PT"/>
        </w:rPr>
        <w:t>Mónica Conceição</w:t>
      </w:r>
      <w:r w:rsidR="009503BC">
        <w:rPr>
          <w:color w:val="404040"/>
          <w:sz w:val="21"/>
          <w:szCs w:val="21"/>
          <w:lang w:val="pt-PT"/>
        </w:rPr>
        <w:t xml:space="preserve"> - </w:t>
      </w:r>
      <w:hyperlink r:id="rId12" w:history="1">
        <w:r w:rsidR="009503BC" w:rsidRPr="009503BC">
          <w:rPr>
            <w:rStyle w:val="Hiperligao"/>
            <w:sz w:val="21"/>
            <w:szCs w:val="21"/>
            <w:lang w:val="pt-PT"/>
          </w:rPr>
          <w:t>mconceicao@generixgroup.com</w:t>
        </w:r>
      </w:hyperlink>
    </w:p>
    <w:p w14:paraId="054A5BC8" w14:textId="35C9ADDF" w:rsidR="00BD2FFD" w:rsidRPr="00E33802" w:rsidRDefault="000659CC" w:rsidP="00E459D3">
      <w:pPr>
        <w:spacing w:line="276" w:lineRule="auto"/>
        <w:jc w:val="center"/>
        <w:rPr>
          <w:color w:val="404040"/>
          <w:sz w:val="21"/>
          <w:szCs w:val="21"/>
          <w:u w:val="single"/>
          <w:lang w:val="en-GB"/>
        </w:rPr>
      </w:pPr>
      <w:r w:rsidRPr="00E33802">
        <w:rPr>
          <w:color w:val="404040"/>
          <w:sz w:val="21"/>
          <w:szCs w:val="21"/>
          <w:lang w:val="en-GB"/>
        </w:rPr>
        <w:t>+3</w:t>
      </w:r>
      <w:r w:rsidR="003C67F2" w:rsidRPr="00E33802">
        <w:rPr>
          <w:color w:val="404040"/>
          <w:sz w:val="21"/>
          <w:szCs w:val="21"/>
          <w:lang w:val="en-GB"/>
        </w:rPr>
        <w:t>51 91 585 15 03</w:t>
      </w:r>
      <w:r w:rsidR="00BB21AE" w:rsidRPr="00E33802">
        <w:rPr>
          <w:rFonts w:cstheme="minorHAnsi"/>
          <w:color w:val="000000" w:themeColor="text1"/>
          <w:sz w:val="21"/>
          <w:szCs w:val="21"/>
          <w:lang w:val="en-GB"/>
        </w:rPr>
        <w:t xml:space="preserve"> </w:t>
      </w:r>
    </w:p>
    <w:p w14:paraId="28814F1B" w14:textId="03C484DF" w:rsidR="00E459D3" w:rsidRPr="00E33802" w:rsidRDefault="00E459D3" w:rsidP="002B3D6E">
      <w:pPr>
        <w:spacing w:line="276" w:lineRule="auto"/>
        <w:jc w:val="center"/>
        <w:rPr>
          <w:rFonts w:cstheme="minorHAnsi"/>
          <w:color w:val="000000" w:themeColor="text1"/>
          <w:sz w:val="21"/>
          <w:szCs w:val="21"/>
          <w:lang w:val="en-GB"/>
        </w:rPr>
      </w:pPr>
    </w:p>
    <w:p w14:paraId="252A0C1F" w14:textId="5949E4EF" w:rsidR="00E459D3" w:rsidRPr="00F25EE2" w:rsidRDefault="00E459D3" w:rsidP="00E459D3">
      <w:pPr>
        <w:spacing w:line="276" w:lineRule="auto"/>
        <w:jc w:val="center"/>
        <w:rPr>
          <w:b/>
          <w:color w:val="404040"/>
          <w:sz w:val="21"/>
          <w:szCs w:val="21"/>
          <w:lang w:val="en-US"/>
        </w:rPr>
      </w:pPr>
      <w:r w:rsidRPr="00F25EE2">
        <w:rPr>
          <w:b/>
          <w:color w:val="404040"/>
          <w:sz w:val="21"/>
          <w:szCs w:val="21"/>
          <w:lang w:val="en-US"/>
        </w:rPr>
        <w:t>Lift Consulting</w:t>
      </w:r>
    </w:p>
    <w:p w14:paraId="02E09047" w14:textId="0995804A" w:rsidR="00E459D3" w:rsidRPr="00E33802" w:rsidRDefault="00E459D3" w:rsidP="009503BC">
      <w:pPr>
        <w:spacing w:line="276" w:lineRule="auto"/>
        <w:jc w:val="center"/>
        <w:rPr>
          <w:color w:val="404040"/>
          <w:sz w:val="21"/>
          <w:szCs w:val="21"/>
          <w:lang w:val="en-GB"/>
        </w:rPr>
      </w:pPr>
      <w:r w:rsidRPr="00E33802">
        <w:rPr>
          <w:color w:val="404040"/>
          <w:sz w:val="21"/>
          <w:szCs w:val="21"/>
          <w:lang w:val="en-GB"/>
        </w:rPr>
        <w:t>Hugo Costa</w:t>
      </w:r>
      <w:r w:rsidR="009503BC" w:rsidRPr="00E33802">
        <w:rPr>
          <w:color w:val="404040"/>
          <w:sz w:val="21"/>
          <w:szCs w:val="21"/>
          <w:lang w:val="en-GB"/>
        </w:rPr>
        <w:t xml:space="preserve"> - </w:t>
      </w:r>
      <w:hyperlink r:id="rId13" w:history="1">
        <w:r w:rsidR="009503BC" w:rsidRPr="00E33802">
          <w:rPr>
            <w:rStyle w:val="Hiperligao"/>
            <w:sz w:val="21"/>
            <w:szCs w:val="21"/>
            <w:lang w:val="en-GB"/>
          </w:rPr>
          <w:t>Hugo.costa@lift.com.pt</w:t>
        </w:r>
      </w:hyperlink>
    </w:p>
    <w:sectPr w:rsidR="00E459D3" w:rsidRPr="00E338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AlbertPro-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FSAlbert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074A"/>
    <w:multiLevelType w:val="hybridMultilevel"/>
    <w:tmpl w:val="BD9454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3629"/>
    <w:multiLevelType w:val="hybridMultilevel"/>
    <w:tmpl w:val="F4B6A1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520C"/>
    <w:multiLevelType w:val="hybridMultilevel"/>
    <w:tmpl w:val="DDEC2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40293"/>
    <w:multiLevelType w:val="hybridMultilevel"/>
    <w:tmpl w:val="DF1E0B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B3D40"/>
    <w:multiLevelType w:val="hybridMultilevel"/>
    <w:tmpl w:val="1430C2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17D47"/>
    <w:multiLevelType w:val="hybridMultilevel"/>
    <w:tmpl w:val="BF4C4B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862C2"/>
    <w:multiLevelType w:val="hybridMultilevel"/>
    <w:tmpl w:val="070A7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97488"/>
    <w:multiLevelType w:val="hybridMultilevel"/>
    <w:tmpl w:val="973A08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42"/>
    <w:rsid w:val="00001025"/>
    <w:rsid w:val="00003389"/>
    <w:rsid w:val="00013468"/>
    <w:rsid w:val="00013EB0"/>
    <w:rsid w:val="00017FDE"/>
    <w:rsid w:val="00024593"/>
    <w:rsid w:val="00025778"/>
    <w:rsid w:val="00036ABE"/>
    <w:rsid w:val="0004334F"/>
    <w:rsid w:val="00054E3C"/>
    <w:rsid w:val="000659CC"/>
    <w:rsid w:val="00072595"/>
    <w:rsid w:val="000738EE"/>
    <w:rsid w:val="0008347B"/>
    <w:rsid w:val="00085046"/>
    <w:rsid w:val="0009602D"/>
    <w:rsid w:val="000B622E"/>
    <w:rsid w:val="000B72FF"/>
    <w:rsid w:val="000C32B2"/>
    <w:rsid w:val="000D0C13"/>
    <w:rsid w:val="000D1EBB"/>
    <w:rsid w:val="000D7C7B"/>
    <w:rsid w:val="000E2642"/>
    <w:rsid w:val="000E2670"/>
    <w:rsid w:val="000E59EE"/>
    <w:rsid w:val="000F33F8"/>
    <w:rsid w:val="00101A23"/>
    <w:rsid w:val="001171A6"/>
    <w:rsid w:val="00122D2D"/>
    <w:rsid w:val="00126EAF"/>
    <w:rsid w:val="00131963"/>
    <w:rsid w:val="00131DB9"/>
    <w:rsid w:val="00132CC6"/>
    <w:rsid w:val="00133555"/>
    <w:rsid w:val="00134FDF"/>
    <w:rsid w:val="00144111"/>
    <w:rsid w:val="001573F4"/>
    <w:rsid w:val="00166F2F"/>
    <w:rsid w:val="00182144"/>
    <w:rsid w:val="00182B96"/>
    <w:rsid w:val="001851E0"/>
    <w:rsid w:val="001A2DD1"/>
    <w:rsid w:val="001A3989"/>
    <w:rsid w:val="001A5511"/>
    <w:rsid w:val="001B5E01"/>
    <w:rsid w:val="001C1441"/>
    <w:rsid w:val="001C14CC"/>
    <w:rsid w:val="001C5528"/>
    <w:rsid w:val="001C5A35"/>
    <w:rsid w:val="001D15B2"/>
    <w:rsid w:val="001D2EEC"/>
    <w:rsid w:val="001D39AA"/>
    <w:rsid w:val="001F0FEB"/>
    <w:rsid w:val="00206F98"/>
    <w:rsid w:val="0021412E"/>
    <w:rsid w:val="00224D11"/>
    <w:rsid w:val="00225BCD"/>
    <w:rsid w:val="00230CE1"/>
    <w:rsid w:val="002334E3"/>
    <w:rsid w:val="002506CC"/>
    <w:rsid w:val="00281E9D"/>
    <w:rsid w:val="002849B1"/>
    <w:rsid w:val="00290D5D"/>
    <w:rsid w:val="00293523"/>
    <w:rsid w:val="00295A7D"/>
    <w:rsid w:val="002A47FA"/>
    <w:rsid w:val="002A7D9C"/>
    <w:rsid w:val="002B08ED"/>
    <w:rsid w:val="002B39E4"/>
    <w:rsid w:val="002B3D6E"/>
    <w:rsid w:val="002C139A"/>
    <w:rsid w:val="002C2E8E"/>
    <w:rsid w:val="002C4413"/>
    <w:rsid w:val="00303E95"/>
    <w:rsid w:val="003113F0"/>
    <w:rsid w:val="0032112B"/>
    <w:rsid w:val="00330D41"/>
    <w:rsid w:val="00332659"/>
    <w:rsid w:val="00332E3B"/>
    <w:rsid w:val="00340BC9"/>
    <w:rsid w:val="003449BD"/>
    <w:rsid w:val="0037408A"/>
    <w:rsid w:val="003865E8"/>
    <w:rsid w:val="00387095"/>
    <w:rsid w:val="00390CE9"/>
    <w:rsid w:val="003A4612"/>
    <w:rsid w:val="003A5C17"/>
    <w:rsid w:val="003A783D"/>
    <w:rsid w:val="003C67F2"/>
    <w:rsid w:val="003C6F15"/>
    <w:rsid w:val="003D1166"/>
    <w:rsid w:val="003D6810"/>
    <w:rsid w:val="003E7FA3"/>
    <w:rsid w:val="0040527B"/>
    <w:rsid w:val="004126A3"/>
    <w:rsid w:val="00421B59"/>
    <w:rsid w:val="00425F06"/>
    <w:rsid w:val="0042754A"/>
    <w:rsid w:val="00427D4D"/>
    <w:rsid w:val="00444DE0"/>
    <w:rsid w:val="00457783"/>
    <w:rsid w:val="004579F5"/>
    <w:rsid w:val="00487B0D"/>
    <w:rsid w:val="004942AF"/>
    <w:rsid w:val="0049702C"/>
    <w:rsid w:val="004A7C7E"/>
    <w:rsid w:val="004B12E2"/>
    <w:rsid w:val="004B7DF1"/>
    <w:rsid w:val="004D3658"/>
    <w:rsid w:val="004D4826"/>
    <w:rsid w:val="004D4CC2"/>
    <w:rsid w:val="004E2BC4"/>
    <w:rsid w:val="004F619D"/>
    <w:rsid w:val="004F6BD2"/>
    <w:rsid w:val="00514F87"/>
    <w:rsid w:val="00520A07"/>
    <w:rsid w:val="00530D3B"/>
    <w:rsid w:val="00533A38"/>
    <w:rsid w:val="00533E26"/>
    <w:rsid w:val="00542EA8"/>
    <w:rsid w:val="0054398E"/>
    <w:rsid w:val="00550062"/>
    <w:rsid w:val="0055722F"/>
    <w:rsid w:val="00582AA8"/>
    <w:rsid w:val="00584B01"/>
    <w:rsid w:val="00594921"/>
    <w:rsid w:val="005A6AD5"/>
    <w:rsid w:val="005B1ABD"/>
    <w:rsid w:val="005B5AE2"/>
    <w:rsid w:val="005D701E"/>
    <w:rsid w:val="005E798D"/>
    <w:rsid w:val="005F1A7A"/>
    <w:rsid w:val="005F4E92"/>
    <w:rsid w:val="005F66DA"/>
    <w:rsid w:val="005F6897"/>
    <w:rsid w:val="006031AC"/>
    <w:rsid w:val="00607DCF"/>
    <w:rsid w:val="0061014A"/>
    <w:rsid w:val="006116FA"/>
    <w:rsid w:val="006144E3"/>
    <w:rsid w:val="00627FF0"/>
    <w:rsid w:val="00634841"/>
    <w:rsid w:val="006364D0"/>
    <w:rsid w:val="00641C4F"/>
    <w:rsid w:val="006616DF"/>
    <w:rsid w:val="00676A9A"/>
    <w:rsid w:val="0068197B"/>
    <w:rsid w:val="0068213B"/>
    <w:rsid w:val="006837A8"/>
    <w:rsid w:val="00690EE6"/>
    <w:rsid w:val="006A4E19"/>
    <w:rsid w:val="006E3B2B"/>
    <w:rsid w:val="006E70B4"/>
    <w:rsid w:val="006F0F3E"/>
    <w:rsid w:val="006F49F0"/>
    <w:rsid w:val="007063A4"/>
    <w:rsid w:val="00724659"/>
    <w:rsid w:val="00732894"/>
    <w:rsid w:val="007339C9"/>
    <w:rsid w:val="00736242"/>
    <w:rsid w:val="00753887"/>
    <w:rsid w:val="00765BD0"/>
    <w:rsid w:val="007D22B0"/>
    <w:rsid w:val="007E2913"/>
    <w:rsid w:val="007F1D7F"/>
    <w:rsid w:val="00804EFB"/>
    <w:rsid w:val="00813197"/>
    <w:rsid w:val="00820B15"/>
    <w:rsid w:val="00826F02"/>
    <w:rsid w:val="00830E52"/>
    <w:rsid w:val="00833F93"/>
    <w:rsid w:val="00836AAF"/>
    <w:rsid w:val="00836DAF"/>
    <w:rsid w:val="00854FA9"/>
    <w:rsid w:val="00861205"/>
    <w:rsid w:val="008647A9"/>
    <w:rsid w:val="00877B84"/>
    <w:rsid w:val="00890E45"/>
    <w:rsid w:val="0089283F"/>
    <w:rsid w:val="008A3C1E"/>
    <w:rsid w:val="008A7DF6"/>
    <w:rsid w:val="008B7A16"/>
    <w:rsid w:val="008F6755"/>
    <w:rsid w:val="00900075"/>
    <w:rsid w:val="00910237"/>
    <w:rsid w:val="009339BB"/>
    <w:rsid w:val="0094184F"/>
    <w:rsid w:val="00945BAC"/>
    <w:rsid w:val="009503BC"/>
    <w:rsid w:val="00953832"/>
    <w:rsid w:val="00965105"/>
    <w:rsid w:val="00974ED8"/>
    <w:rsid w:val="00993ECD"/>
    <w:rsid w:val="00994308"/>
    <w:rsid w:val="009A103D"/>
    <w:rsid w:val="009B6684"/>
    <w:rsid w:val="009C42A2"/>
    <w:rsid w:val="009C5189"/>
    <w:rsid w:val="009F1B50"/>
    <w:rsid w:val="009F4DC3"/>
    <w:rsid w:val="00A00041"/>
    <w:rsid w:val="00A1110D"/>
    <w:rsid w:val="00A30A62"/>
    <w:rsid w:val="00A51F19"/>
    <w:rsid w:val="00A6113F"/>
    <w:rsid w:val="00A64B17"/>
    <w:rsid w:val="00A67088"/>
    <w:rsid w:val="00A70C81"/>
    <w:rsid w:val="00A73D09"/>
    <w:rsid w:val="00A82EA3"/>
    <w:rsid w:val="00A90423"/>
    <w:rsid w:val="00A92BDE"/>
    <w:rsid w:val="00A9375F"/>
    <w:rsid w:val="00A9382B"/>
    <w:rsid w:val="00AB3D4F"/>
    <w:rsid w:val="00AB7E6A"/>
    <w:rsid w:val="00AC3241"/>
    <w:rsid w:val="00AC4285"/>
    <w:rsid w:val="00AC4E6A"/>
    <w:rsid w:val="00AE63BB"/>
    <w:rsid w:val="00AF4767"/>
    <w:rsid w:val="00AF745E"/>
    <w:rsid w:val="00B125A4"/>
    <w:rsid w:val="00B31C3C"/>
    <w:rsid w:val="00B42A53"/>
    <w:rsid w:val="00B57A78"/>
    <w:rsid w:val="00B74225"/>
    <w:rsid w:val="00B85B52"/>
    <w:rsid w:val="00B87F2E"/>
    <w:rsid w:val="00B9065B"/>
    <w:rsid w:val="00BA7F6B"/>
    <w:rsid w:val="00BB21AE"/>
    <w:rsid w:val="00BB3D54"/>
    <w:rsid w:val="00BB7C32"/>
    <w:rsid w:val="00BC1D85"/>
    <w:rsid w:val="00BD2FFD"/>
    <w:rsid w:val="00BD4928"/>
    <w:rsid w:val="00BD4EDB"/>
    <w:rsid w:val="00BF5DDF"/>
    <w:rsid w:val="00C0481F"/>
    <w:rsid w:val="00C1316F"/>
    <w:rsid w:val="00C161DF"/>
    <w:rsid w:val="00C1678C"/>
    <w:rsid w:val="00C17C72"/>
    <w:rsid w:val="00C45CD4"/>
    <w:rsid w:val="00C53417"/>
    <w:rsid w:val="00C73A32"/>
    <w:rsid w:val="00C8137A"/>
    <w:rsid w:val="00C9434A"/>
    <w:rsid w:val="00C958D7"/>
    <w:rsid w:val="00CB2C70"/>
    <w:rsid w:val="00CB4A59"/>
    <w:rsid w:val="00CC0B5E"/>
    <w:rsid w:val="00CC1763"/>
    <w:rsid w:val="00CC2456"/>
    <w:rsid w:val="00CC337A"/>
    <w:rsid w:val="00CC3F49"/>
    <w:rsid w:val="00CD3228"/>
    <w:rsid w:val="00CF2BEA"/>
    <w:rsid w:val="00CF628C"/>
    <w:rsid w:val="00D04BEB"/>
    <w:rsid w:val="00D07722"/>
    <w:rsid w:val="00D10F60"/>
    <w:rsid w:val="00D13388"/>
    <w:rsid w:val="00D15807"/>
    <w:rsid w:val="00D34CF5"/>
    <w:rsid w:val="00D43D4C"/>
    <w:rsid w:val="00D53588"/>
    <w:rsid w:val="00D55F1C"/>
    <w:rsid w:val="00D56E40"/>
    <w:rsid w:val="00D61196"/>
    <w:rsid w:val="00D70CB6"/>
    <w:rsid w:val="00D84CB8"/>
    <w:rsid w:val="00D92708"/>
    <w:rsid w:val="00D92B33"/>
    <w:rsid w:val="00D933D6"/>
    <w:rsid w:val="00D9546B"/>
    <w:rsid w:val="00D96873"/>
    <w:rsid w:val="00DB0569"/>
    <w:rsid w:val="00DB1050"/>
    <w:rsid w:val="00DB2C16"/>
    <w:rsid w:val="00DD3471"/>
    <w:rsid w:val="00DD5856"/>
    <w:rsid w:val="00DE09D2"/>
    <w:rsid w:val="00DE14A6"/>
    <w:rsid w:val="00DF0D45"/>
    <w:rsid w:val="00DF3122"/>
    <w:rsid w:val="00DF5138"/>
    <w:rsid w:val="00E037D2"/>
    <w:rsid w:val="00E05D14"/>
    <w:rsid w:val="00E064F2"/>
    <w:rsid w:val="00E07AD2"/>
    <w:rsid w:val="00E14381"/>
    <w:rsid w:val="00E262CB"/>
    <w:rsid w:val="00E2716B"/>
    <w:rsid w:val="00E33802"/>
    <w:rsid w:val="00E35371"/>
    <w:rsid w:val="00E3727F"/>
    <w:rsid w:val="00E4321E"/>
    <w:rsid w:val="00E459D3"/>
    <w:rsid w:val="00E51119"/>
    <w:rsid w:val="00E57852"/>
    <w:rsid w:val="00E65FAC"/>
    <w:rsid w:val="00E665EB"/>
    <w:rsid w:val="00E736AC"/>
    <w:rsid w:val="00EC4702"/>
    <w:rsid w:val="00EC5157"/>
    <w:rsid w:val="00ED3A58"/>
    <w:rsid w:val="00EE4365"/>
    <w:rsid w:val="00EE4B84"/>
    <w:rsid w:val="00EE6C6D"/>
    <w:rsid w:val="00F04EF4"/>
    <w:rsid w:val="00F100F4"/>
    <w:rsid w:val="00F158C4"/>
    <w:rsid w:val="00F16710"/>
    <w:rsid w:val="00F25EE2"/>
    <w:rsid w:val="00F400A5"/>
    <w:rsid w:val="00F55E86"/>
    <w:rsid w:val="00F55F27"/>
    <w:rsid w:val="00F6466D"/>
    <w:rsid w:val="00F662ED"/>
    <w:rsid w:val="00F66FA1"/>
    <w:rsid w:val="00F76548"/>
    <w:rsid w:val="00F959F6"/>
    <w:rsid w:val="00FA07E9"/>
    <w:rsid w:val="00FA1A59"/>
    <w:rsid w:val="00FB03C0"/>
    <w:rsid w:val="00FD4429"/>
    <w:rsid w:val="00FF10AA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7D39"/>
  <w15:chartTrackingRefBased/>
  <w15:docId w15:val="{6AA26CE0-460E-4206-88D2-8BFDFD9A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DF"/>
    <w:pPr>
      <w:spacing w:after="0" w:line="240" w:lineRule="auto"/>
    </w:pPr>
    <w:rPr>
      <w:rFonts w:ascii="Calibri" w:hAnsi="Calibri" w:cs="Calibri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8213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8347B"/>
    <w:rPr>
      <w:lang w:eastAsia="en-CA"/>
    </w:rPr>
  </w:style>
  <w:style w:type="paragraph" w:styleId="PargrafodaLista">
    <w:name w:val="List Paragraph"/>
    <w:basedOn w:val="Normal"/>
    <w:uiPriority w:val="34"/>
    <w:qFormat/>
    <w:rsid w:val="003449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E7FA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FA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E7FA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FA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E7FA3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7FA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7FA3"/>
    <w:rPr>
      <w:rFonts w:ascii="Segoe UI" w:hAnsi="Segoe UI" w:cs="Segoe UI"/>
      <w:sz w:val="18"/>
      <w:szCs w:val="18"/>
    </w:rPr>
  </w:style>
  <w:style w:type="character" w:styleId="MenoNoResolvida">
    <w:name w:val="Unresolved Mention"/>
    <w:basedOn w:val="Tipodeletrapredefinidodopargrafo"/>
    <w:uiPriority w:val="99"/>
    <w:unhideWhenUsed/>
    <w:rsid w:val="009339BB"/>
    <w:rPr>
      <w:color w:val="605E5C"/>
      <w:shd w:val="clear" w:color="auto" w:fill="E1DFDD"/>
    </w:rPr>
  </w:style>
  <w:style w:type="character" w:styleId="Hiperligao">
    <w:name w:val="Hyperlink"/>
    <w:basedOn w:val="Tipodeletrapredefinidodopargrafo"/>
    <w:uiPriority w:val="99"/>
    <w:unhideWhenUsed/>
    <w:rsid w:val="000659C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D96873"/>
    <w:pPr>
      <w:spacing w:after="0" w:line="240" w:lineRule="auto"/>
    </w:pPr>
    <w:rPr>
      <w:rFonts w:ascii="Calibri" w:hAnsi="Calibri" w:cs="Calibri"/>
      <w:lang w:val="fr-FR" w:eastAsia="fr-FR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03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ugo.costa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conceicao@generixgrou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fo.generixgroup.com/Webinar-1110-Fatura-eletronica-100-Paperless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enerixgroup.com/pt/evenement/webinar-fatura-eletronica-paperles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enerixgroup.com/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4BEDD093F7946B1D68F171574EEF5" ma:contentTypeVersion="13" ma:contentTypeDescription="Crée un document." ma:contentTypeScope="" ma:versionID="72cf6a5002571526eaa347d3a345040a">
  <xsd:schema xmlns:xsd="http://www.w3.org/2001/XMLSchema" xmlns:xs="http://www.w3.org/2001/XMLSchema" xmlns:p="http://schemas.microsoft.com/office/2006/metadata/properties" xmlns:ns3="58ab5f9d-68d0-4e1e-8276-70ba61c75559" xmlns:ns4="09784375-8f2d-4f3b-b607-871d730ef788" targetNamespace="http://schemas.microsoft.com/office/2006/metadata/properties" ma:root="true" ma:fieldsID="e532638bd53d66128ac7148fc8d04eee" ns3:_="" ns4:_="">
    <xsd:import namespace="58ab5f9d-68d0-4e1e-8276-70ba61c75559"/>
    <xsd:import namespace="09784375-8f2d-4f3b-b607-871d730ef7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b5f9d-68d0-4e1e-8276-70ba61c75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84375-8f2d-4f3b-b607-871d730ef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37042-26D3-4571-8861-179D2D4A8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b5f9d-68d0-4e1e-8276-70ba61c75559"/>
    <ds:schemaRef ds:uri="09784375-8f2d-4f3b-b607-871d730ef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08D7E-F4E6-493C-9682-DDB6E9CB4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0953DA-DB07-41B1-8CAB-9D3DA4A60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1035</Words>
  <Characters>5593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POIRIER Stéphane</dc:creator>
  <cp:keywords/>
  <dc:description/>
  <cp:lastModifiedBy>Hugo Costa</cp:lastModifiedBy>
  <cp:revision>37</cp:revision>
  <cp:lastPrinted>2020-06-29T12:25:00Z</cp:lastPrinted>
  <dcterms:created xsi:type="dcterms:W3CDTF">2020-10-21T14:34:00Z</dcterms:created>
  <dcterms:modified xsi:type="dcterms:W3CDTF">2020-11-03T11:24:00Z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0x010100A4C4BEDD093F7946B1D68F171574EEF5</vt:lpwstr>
  </property>
</Properties>
</file>