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41414" w:rsidRPr="00041414" w:rsidRDefault="00041414" w:rsidP="00041414">
      <w:pPr>
        <w:rPr>
          <w:rFonts w:ascii="Times New Roman" w:eastAsia="Times New Roman" w:hAnsi="Times New Roman" w:cs="Times New Roman"/>
          <w:color w:val="000000" w:themeColor="text1"/>
          <w:lang w:eastAsia="ru-RU"/>
        </w:rPr>
      </w:pPr>
      <w:r w:rsidRPr="00041414">
        <w:rPr>
          <w:rFonts w:ascii="Times New Roman" w:eastAsia="Times New Roman" w:hAnsi="Times New Roman" w:cs="Times New Roman"/>
          <w:b/>
          <w:bCs/>
          <w:color w:val="000000" w:themeColor="text1"/>
          <w:sz w:val="44"/>
          <w:szCs w:val="44"/>
          <w:shd w:val="clear" w:color="auto" w:fill="FFFFFF"/>
          <w:lang w:eastAsia="ru-RU"/>
        </w:rPr>
        <w:t>НА УДАЛЕНКЕ ЛЮДИ СКУЧАЮТ ПО БОЛЬШИМ МОНИТОРАМ, А В ОФИСЫ ВОЗВРАЩАЮТСЯ ЗА ЕЖЕДНЕВНИКАМИ И ГАРНИТУРАМИ</w:t>
      </w:r>
      <w:r w:rsidRPr="00041414">
        <w:rPr>
          <w:rFonts w:ascii="Times New Roman" w:eastAsia="Times New Roman" w:hAnsi="Times New Roman" w:cs="Times New Roman"/>
          <w:color w:val="000000" w:themeColor="text1"/>
          <w:sz w:val="44"/>
          <w:szCs w:val="44"/>
          <w:shd w:val="clear" w:color="auto" w:fill="FFFFFF"/>
          <w:lang w:eastAsia="ru-RU"/>
        </w:rPr>
        <w:br/>
      </w:r>
      <w:r w:rsidRPr="00041414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ru-RU"/>
        </w:rPr>
        <w:br/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Поставщик профессиональных коммуникационных решений для бизнеса «Манго Телеком» опросил менеджеров российских компаний и выяснил, недостаток каких офисных условий ощущается на </w:t>
      </w:r>
      <w:proofErr w:type="spellStart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удаленке</w:t>
      </w:r>
      <w:proofErr w:type="spellEnd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сильнее всего. </w:t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  <w:t>Опрос проводился в интерфейсе системы управления инвентарем бизнес-телефонии MANGO OFFICE, то есть участие в нем могли принять лишь реально работающие специалисты. В качестве ответов можно было указать одновременно несколько предложенных вариантов или вписать свой.</w:t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  <w:t>Оказалось, чаще всего людям не хвата</w:t>
      </w:r>
      <w:bookmarkStart w:id="0" w:name="_GoBack"/>
      <w:bookmarkEnd w:id="0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ет больших офисных мониторов. С этим утверждением согласилась четверть респондентов. При этом 14% хотели бы получить домой не только монитор, а компьютер целиком. 22% привыкли к документам на бумаге и страдают из-за отсутствия принтера, столько же  вспомнили удобное рабочее кресло. По </w:t>
      </w:r>
      <w:proofErr w:type="spellStart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кофемашине</w:t>
      </w:r>
      <w:proofErr w:type="spellEnd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скучают 18% опрошенных, </w:t>
      </w:r>
      <w:proofErr w:type="spellStart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флипчарта</w:t>
      </w:r>
      <w:proofErr w:type="spellEnd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или доски с маркерами не хватает 6%. </w:t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  <w:t>На вопрос «Что вы забрали домой с рабочего места?» без малого треть респондентов ответили «Ежедневник». Каждый пятый привез из офиса гарнитуру или наушники, 14% отсоединили мышь, 12% не смогли обойтись без калькулятора. Компьютер или другую серьезную оргтехнику с работы удалось получить лишь 8% участников исследования.</w:t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  <w:t>Отдельным блоком идут личные вещи, которые люди не смогли или не захотели оставлять в пустующем офисе: зарядные устройства для телефонов (12%), кружки (7%), одежда или обувь (7%), декоративные растения (6%).  </w:t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  <w:t>«Надеемся, результаты этого исследования помогут работодателям лучше понять потребности сотрудников и по возможности сделать дистанционную работу комфортнее», — добавляют аналитики «Манго Телеком».  </w:t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</w:r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br/>
        <w:t>Ранее </w:t>
      </w:r>
      <w:hyperlink r:id="rId4" w:tgtFrame="_blank" w:history="1">
        <w:r w:rsidRPr="0004141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shd w:val="clear" w:color="auto" w:fill="FFFFFF"/>
            <w:lang w:eastAsia="ru-RU"/>
          </w:rPr>
          <w:t>эксперты «Манго Телеком» выясн</w:t>
        </w:r>
        <w:r w:rsidRPr="0004141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shd w:val="clear" w:color="auto" w:fill="FFFFFF"/>
            <w:lang w:eastAsia="ru-RU"/>
          </w:rPr>
          <w:t>и</w:t>
        </w:r>
        <w:r w:rsidRPr="00041414">
          <w:rPr>
            <w:rFonts w:ascii="Times New Roman" w:eastAsia="Times New Roman" w:hAnsi="Times New Roman" w:cs="Times New Roman"/>
            <w:color w:val="000000" w:themeColor="text1"/>
            <w:sz w:val="26"/>
            <w:szCs w:val="26"/>
            <w:u w:val="single"/>
            <w:shd w:val="clear" w:color="auto" w:fill="FFFFFF"/>
            <w:lang w:eastAsia="ru-RU"/>
          </w:rPr>
          <w:t>ли</w:t>
        </w:r>
      </w:hyperlink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, что после работы на </w:t>
      </w:r>
      <w:proofErr w:type="spellStart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>удаленке</w:t>
      </w:r>
      <w:proofErr w:type="spellEnd"/>
      <w:r w:rsidRPr="00041414">
        <w:rPr>
          <w:rFonts w:ascii="Times New Roman" w:eastAsia="Times New Roman" w:hAnsi="Times New Roman" w:cs="Times New Roman"/>
          <w:color w:val="000000" w:themeColor="text1"/>
          <w:sz w:val="26"/>
          <w:szCs w:val="26"/>
          <w:shd w:val="clear" w:color="auto" w:fill="FFFFFF"/>
          <w:lang w:eastAsia="ru-RU"/>
        </w:rPr>
        <w:t xml:space="preserve"> лишь треть российских менеджеров мечтает поскорее вернуться в офисы.</w:t>
      </w:r>
    </w:p>
    <w:p w:rsidR="00041414" w:rsidRDefault="00041414"/>
    <w:sectPr w:rsidR="00041414" w:rsidSect="00D70654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1414"/>
    <w:rsid w:val="00041414"/>
    <w:rsid w:val="00D70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EF6A881"/>
  <w15:chartTrackingRefBased/>
  <w15:docId w15:val="{E5945F0D-8814-204D-9EC7-38DA4795B6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14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6361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go-office.ru/about/press/tolko-tret-rabotnikov-na-udalenke-mechtaet-vernutsya-v-ofis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295</Words>
  <Characters>1686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2020-11-20T09:05:00Z</dcterms:created>
  <dcterms:modified xsi:type="dcterms:W3CDTF">2020-11-20T09:08:00Z</dcterms:modified>
</cp:coreProperties>
</file>