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884" w14:textId="77777777" w:rsidR="00217A73" w:rsidRDefault="00217A73" w:rsidP="004756C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DB3D96C" w14:textId="51876859" w:rsidR="00CF33B4" w:rsidRPr="000835CD" w:rsidRDefault="00217A73" w:rsidP="004756C1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0835CD">
        <w:rPr>
          <w:rFonts w:eastAsia="Times New Roman" w:cstheme="minorHAnsi"/>
          <w:lang w:eastAsia="pl-PL"/>
        </w:rPr>
        <w:t xml:space="preserve">Informacja prasowa, </w:t>
      </w:r>
      <w:r w:rsidR="00E96CA1">
        <w:rPr>
          <w:rFonts w:eastAsia="Times New Roman" w:cstheme="minorHAnsi"/>
          <w:lang w:eastAsia="pl-PL"/>
        </w:rPr>
        <w:t>26</w:t>
      </w:r>
      <w:r w:rsidR="00746048">
        <w:rPr>
          <w:rFonts w:eastAsia="Times New Roman" w:cstheme="minorHAnsi"/>
          <w:lang w:eastAsia="pl-PL"/>
        </w:rPr>
        <w:t xml:space="preserve"> </w:t>
      </w:r>
      <w:r w:rsidR="000A6E3F">
        <w:rPr>
          <w:rFonts w:eastAsia="Times New Roman" w:cstheme="minorHAnsi"/>
          <w:lang w:eastAsia="pl-PL"/>
        </w:rPr>
        <w:t>listopada</w:t>
      </w:r>
      <w:r w:rsidRPr="000835CD">
        <w:rPr>
          <w:rFonts w:eastAsia="Times New Roman" w:cstheme="minorHAnsi"/>
          <w:lang w:eastAsia="pl-PL"/>
        </w:rPr>
        <w:t xml:space="preserve"> 2020 r.</w:t>
      </w:r>
    </w:p>
    <w:p w14:paraId="623F1FA7" w14:textId="77777777" w:rsidR="00217A73" w:rsidRPr="00217A73" w:rsidRDefault="00217A73" w:rsidP="004756C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59F4493" w14:textId="6D3C5910" w:rsidR="000A6E3F" w:rsidRDefault="000A6E3F" w:rsidP="004756C1">
      <w:pPr>
        <w:spacing w:after="0" w:line="240" w:lineRule="auto"/>
        <w:jc w:val="center"/>
        <w:rPr>
          <w:b/>
          <w:sz w:val="28"/>
          <w:szCs w:val="28"/>
        </w:rPr>
      </w:pPr>
      <w:r w:rsidRPr="000A6E3F">
        <w:rPr>
          <w:b/>
          <w:sz w:val="28"/>
          <w:szCs w:val="28"/>
        </w:rPr>
        <w:t>Ekologia po polsku. Przedszkolaki wirtualnie posprzątają planetę i uratują zwierzęta</w:t>
      </w:r>
    </w:p>
    <w:p w14:paraId="3F31B1A6" w14:textId="77777777" w:rsidR="004756C1" w:rsidRPr="000A6E3F" w:rsidRDefault="004756C1" w:rsidP="004756C1">
      <w:pPr>
        <w:spacing w:after="0" w:line="240" w:lineRule="auto"/>
        <w:jc w:val="center"/>
        <w:rPr>
          <w:b/>
          <w:sz w:val="28"/>
          <w:szCs w:val="28"/>
        </w:rPr>
      </w:pPr>
    </w:p>
    <w:p w14:paraId="1A1680DD" w14:textId="7CB2C558" w:rsidR="000A6E3F" w:rsidRDefault="000A6E3F" w:rsidP="004756C1">
      <w:pPr>
        <w:spacing w:after="0" w:line="240" w:lineRule="auto"/>
        <w:jc w:val="both"/>
        <w:rPr>
          <w:b/>
          <w:sz w:val="24"/>
          <w:szCs w:val="24"/>
        </w:rPr>
      </w:pPr>
      <w:r w:rsidRPr="000A6E3F">
        <w:rPr>
          <w:b/>
          <w:sz w:val="24"/>
          <w:szCs w:val="24"/>
        </w:rPr>
        <w:t xml:space="preserve">Do tej pory zagadnienia dotyczące ekologii były uwzględniane w podstawie programowej różnych przedmiotów, takich jak przyroda, chemia, biologia czy geografia, nie było jednak konieczności organizowania oddzielnych lekcji w pełni poświęconych ochronie środowiska. Z dniem 1 września 2020 r. Ministerstwo Edukacji </w:t>
      </w:r>
      <w:r w:rsidR="006A3DED">
        <w:rPr>
          <w:b/>
          <w:sz w:val="24"/>
          <w:szCs w:val="24"/>
        </w:rPr>
        <w:t xml:space="preserve">Narodowej </w:t>
      </w:r>
      <w:r w:rsidRPr="000A6E3F">
        <w:rPr>
          <w:b/>
          <w:sz w:val="24"/>
          <w:szCs w:val="24"/>
        </w:rPr>
        <w:t xml:space="preserve">wprowadziło obowiązek omawiania kwestii zmian klimatycznych i ochrony przyrody podczas godzin wychowawczych. Zajęcia związane z tym tematem często zaczynają się jednak wcześniej – już w przedszkolach pojawiają się gry i zabawy dotyczące m.in. segregowania śmieci. Jak wygląda edukacja w zakresie ekologii w Polsce? </w:t>
      </w:r>
    </w:p>
    <w:p w14:paraId="6E92626C" w14:textId="77777777" w:rsidR="004756C1" w:rsidRPr="000A6E3F" w:rsidRDefault="004756C1" w:rsidP="004756C1">
      <w:pPr>
        <w:spacing w:after="0" w:line="240" w:lineRule="auto"/>
        <w:jc w:val="both"/>
        <w:rPr>
          <w:b/>
          <w:sz w:val="24"/>
          <w:szCs w:val="24"/>
        </w:rPr>
      </w:pPr>
    </w:p>
    <w:p w14:paraId="6C5A605F" w14:textId="7BA2310B" w:rsidR="000A6E3F" w:rsidRDefault="000A6E3F" w:rsidP="004756C1">
      <w:pPr>
        <w:spacing w:after="0" w:line="240" w:lineRule="auto"/>
        <w:jc w:val="both"/>
        <w:rPr>
          <w:sz w:val="24"/>
          <w:szCs w:val="24"/>
        </w:rPr>
      </w:pPr>
      <w:r w:rsidRPr="000A6E3F">
        <w:rPr>
          <w:sz w:val="24"/>
          <w:szCs w:val="24"/>
        </w:rPr>
        <w:t>Nawyki, które zostaną wypracowane we wczesnych latach życia, zazwyczaj zostają z dziećmi na dłużej, dlatego tak istotne jest jak najwcześniejsze uświadamianie w kwestiach dotyczących ochrony środowiska. Wiele zwyczajów dzieci wynoszą z domu, jednak przedszkola również odgrywają bardzo dużą rolę w przekazywaniu odpowiednich wzorców</w:t>
      </w:r>
      <w:r w:rsidR="00F503C3">
        <w:rPr>
          <w:sz w:val="24"/>
          <w:szCs w:val="24"/>
        </w:rPr>
        <w:t xml:space="preserve">. Badanie </w:t>
      </w:r>
      <w:proofErr w:type="spellStart"/>
      <w:r w:rsidR="00F503C3">
        <w:rPr>
          <w:sz w:val="24"/>
          <w:szCs w:val="24"/>
        </w:rPr>
        <w:t>Playdo</w:t>
      </w:r>
      <w:proofErr w:type="spellEnd"/>
      <w:r w:rsidR="00F503C3">
        <w:rPr>
          <w:sz w:val="24"/>
          <w:szCs w:val="24"/>
        </w:rPr>
        <w:t xml:space="preserve"> wykazało, że dla ponad </w:t>
      </w:r>
      <w:r w:rsidRPr="000A6E3F">
        <w:rPr>
          <w:sz w:val="24"/>
          <w:szCs w:val="24"/>
        </w:rPr>
        <w:t>22</w:t>
      </w:r>
      <w:r w:rsidR="003A3C39">
        <w:rPr>
          <w:sz w:val="24"/>
          <w:szCs w:val="24"/>
        </w:rPr>
        <w:t xml:space="preserve"> proc.</w:t>
      </w:r>
      <w:r w:rsidR="003A3C39" w:rsidRPr="000A6E3F">
        <w:rPr>
          <w:sz w:val="24"/>
          <w:szCs w:val="24"/>
        </w:rPr>
        <w:t xml:space="preserve"> </w:t>
      </w:r>
      <w:r w:rsidR="00E24654">
        <w:rPr>
          <w:sz w:val="24"/>
          <w:szCs w:val="24"/>
        </w:rPr>
        <w:t>p</w:t>
      </w:r>
      <w:r w:rsidR="00F503C3">
        <w:rPr>
          <w:sz w:val="24"/>
          <w:szCs w:val="24"/>
        </w:rPr>
        <w:t>rzedszkolaków</w:t>
      </w:r>
      <w:r w:rsidR="00E24654" w:rsidRPr="000A6E3F">
        <w:rPr>
          <w:sz w:val="24"/>
          <w:szCs w:val="24"/>
        </w:rPr>
        <w:t xml:space="preserve"> </w:t>
      </w:r>
      <w:r w:rsidRPr="000A6E3F">
        <w:rPr>
          <w:sz w:val="24"/>
          <w:szCs w:val="24"/>
        </w:rPr>
        <w:t>najważniejszym źródłem informacji na ten temat są opiekunowie przedszkolni</w:t>
      </w:r>
      <w:r w:rsidRPr="000A6E3F">
        <w:rPr>
          <w:rStyle w:val="Odwoanieprzypisudolnego"/>
          <w:sz w:val="24"/>
          <w:szCs w:val="24"/>
        </w:rPr>
        <w:footnoteReference w:id="2"/>
      </w:r>
      <w:r w:rsidRPr="000A6E3F">
        <w:rPr>
          <w:sz w:val="24"/>
          <w:szCs w:val="24"/>
        </w:rPr>
        <w:t xml:space="preserve">. </w:t>
      </w:r>
    </w:p>
    <w:p w14:paraId="46C1D010" w14:textId="77777777" w:rsidR="004756C1" w:rsidRPr="000A6E3F" w:rsidRDefault="004756C1" w:rsidP="004756C1">
      <w:pPr>
        <w:spacing w:after="0" w:line="240" w:lineRule="auto"/>
        <w:jc w:val="both"/>
        <w:rPr>
          <w:sz w:val="24"/>
          <w:szCs w:val="24"/>
        </w:rPr>
      </w:pPr>
    </w:p>
    <w:p w14:paraId="622FFE4B" w14:textId="77777777" w:rsidR="000A6E3F" w:rsidRPr="000A6E3F" w:rsidRDefault="000A6E3F" w:rsidP="004756C1">
      <w:pPr>
        <w:spacing w:after="0" w:line="240" w:lineRule="auto"/>
        <w:jc w:val="both"/>
        <w:rPr>
          <w:b/>
          <w:sz w:val="24"/>
          <w:szCs w:val="24"/>
        </w:rPr>
      </w:pPr>
      <w:r w:rsidRPr="000A6E3F">
        <w:rPr>
          <w:b/>
          <w:sz w:val="24"/>
          <w:szCs w:val="24"/>
        </w:rPr>
        <w:t>Świadomość ekologiczna Polaków</w:t>
      </w:r>
    </w:p>
    <w:p w14:paraId="663B5EBB" w14:textId="17DC4EFF" w:rsidR="000A6E3F" w:rsidRDefault="000A6E3F" w:rsidP="004756C1">
      <w:pPr>
        <w:spacing w:after="0" w:line="240" w:lineRule="auto"/>
        <w:jc w:val="both"/>
        <w:rPr>
          <w:sz w:val="24"/>
          <w:szCs w:val="24"/>
        </w:rPr>
      </w:pPr>
      <w:r w:rsidRPr="000A6E3F">
        <w:rPr>
          <w:sz w:val="24"/>
          <w:szCs w:val="24"/>
        </w:rPr>
        <w:t>Świadomość ekologiczn</w:t>
      </w:r>
      <w:r w:rsidR="00606778">
        <w:rPr>
          <w:sz w:val="24"/>
          <w:szCs w:val="24"/>
        </w:rPr>
        <w:t>ą</w:t>
      </w:r>
      <w:r w:rsidRPr="000A6E3F">
        <w:rPr>
          <w:sz w:val="24"/>
          <w:szCs w:val="24"/>
        </w:rPr>
        <w:t xml:space="preserve"> Polaków </w:t>
      </w:r>
      <w:r w:rsidR="00606778">
        <w:rPr>
          <w:sz w:val="24"/>
          <w:szCs w:val="24"/>
        </w:rPr>
        <w:t>każdego roku bada</w:t>
      </w:r>
      <w:r w:rsidRPr="000A6E3F">
        <w:rPr>
          <w:sz w:val="24"/>
          <w:szCs w:val="24"/>
        </w:rPr>
        <w:t xml:space="preserve"> Ministerstwo Środowiska. W 2019 r. respondentów w wieku powyżej 15 lat zapytano m.in. o to, czy starają się zredukować ilość wytwarzanych odpadów. Wśród osób, które odpowiedziały przecząco, aż 33,3</w:t>
      </w:r>
      <w:r w:rsidR="003A3C39">
        <w:rPr>
          <w:sz w:val="24"/>
          <w:szCs w:val="24"/>
        </w:rPr>
        <w:t xml:space="preserve"> proc.</w:t>
      </w:r>
      <w:r w:rsidRPr="000A6E3F">
        <w:rPr>
          <w:sz w:val="24"/>
          <w:szCs w:val="24"/>
        </w:rPr>
        <w:t xml:space="preserve"> osób jako przyczynę wskazało to, że nie wie, w jaki sposób to zmienić. Jednocześnie aż 27,7</w:t>
      </w:r>
      <w:r w:rsidR="003A3C39">
        <w:rPr>
          <w:sz w:val="24"/>
          <w:szCs w:val="24"/>
        </w:rPr>
        <w:t xml:space="preserve"> proc.</w:t>
      </w:r>
      <w:r w:rsidR="003A3C39" w:rsidRPr="000A6E3F">
        <w:rPr>
          <w:sz w:val="24"/>
          <w:szCs w:val="24"/>
        </w:rPr>
        <w:t xml:space="preserve"> </w:t>
      </w:r>
      <w:r w:rsidRPr="000A6E3F">
        <w:rPr>
          <w:sz w:val="24"/>
          <w:szCs w:val="24"/>
        </w:rPr>
        <w:t>Polaków nie uważa, że jest to dla nich istotna kwestia. Struktura wyników pokazuje również, że młodsze grupy badanych mają lepszą świadomość ekologiczną</w:t>
      </w:r>
      <w:r w:rsidRPr="000A6E3F">
        <w:rPr>
          <w:rStyle w:val="Odwoanieprzypisudolnego"/>
          <w:sz w:val="24"/>
          <w:szCs w:val="24"/>
        </w:rPr>
        <w:footnoteReference w:id="3"/>
      </w:r>
      <w:r w:rsidRPr="000A6E3F">
        <w:rPr>
          <w:sz w:val="24"/>
          <w:szCs w:val="24"/>
        </w:rPr>
        <w:t xml:space="preserve">. </w:t>
      </w:r>
    </w:p>
    <w:p w14:paraId="053F53E8" w14:textId="77777777" w:rsidR="004756C1" w:rsidRPr="000A6E3F" w:rsidRDefault="004756C1" w:rsidP="004756C1">
      <w:pPr>
        <w:spacing w:after="0" w:line="240" w:lineRule="auto"/>
        <w:jc w:val="both"/>
        <w:rPr>
          <w:sz w:val="24"/>
          <w:szCs w:val="24"/>
        </w:rPr>
      </w:pPr>
    </w:p>
    <w:p w14:paraId="0EAE23D2" w14:textId="3BC6E5C9" w:rsidR="000A6E3F" w:rsidRDefault="000A6E3F" w:rsidP="004756C1">
      <w:pPr>
        <w:spacing w:after="0" w:line="240" w:lineRule="auto"/>
        <w:jc w:val="both"/>
        <w:rPr>
          <w:sz w:val="24"/>
          <w:szCs w:val="24"/>
        </w:rPr>
      </w:pPr>
      <w:r w:rsidRPr="000A6E3F">
        <w:rPr>
          <w:sz w:val="24"/>
          <w:szCs w:val="24"/>
        </w:rPr>
        <w:t xml:space="preserve">Świadomość przedszkolaków sprawdzono w </w:t>
      </w:r>
      <w:r w:rsidR="00C17780">
        <w:rPr>
          <w:sz w:val="24"/>
          <w:szCs w:val="24"/>
        </w:rPr>
        <w:t xml:space="preserve">programie badawczym </w:t>
      </w:r>
      <w:proofErr w:type="spellStart"/>
      <w:r w:rsidR="00C17780">
        <w:rPr>
          <w:sz w:val="24"/>
          <w:szCs w:val="24"/>
        </w:rPr>
        <w:t>Playdo</w:t>
      </w:r>
      <w:proofErr w:type="spellEnd"/>
      <w:r w:rsidR="00C17780">
        <w:rPr>
          <w:sz w:val="24"/>
          <w:szCs w:val="24"/>
        </w:rPr>
        <w:t>, przeprowadzonym w przedszkolach w całej Polsce</w:t>
      </w:r>
      <w:r w:rsidRPr="000A6E3F">
        <w:rPr>
          <w:sz w:val="24"/>
          <w:szCs w:val="24"/>
        </w:rPr>
        <w:t>.</w:t>
      </w:r>
      <w:r w:rsidR="00C17780">
        <w:rPr>
          <w:sz w:val="24"/>
          <w:szCs w:val="24"/>
        </w:rPr>
        <w:t xml:space="preserve"> Pozwolił on spojrzeć na zagadnienia ochrony środowiska z perspektywy najmłodszych. Sprawdzono wiedzę dzieci</w:t>
      </w:r>
      <w:r w:rsidR="000D1ED4">
        <w:rPr>
          <w:sz w:val="24"/>
          <w:szCs w:val="24"/>
        </w:rPr>
        <w:t xml:space="preserve"> na </w:t>
      </w:r>
      <w:r w:rsidR="00C17780">
        <w:rPr>
          <w:sz w:val="24"/>
          <w:szCs w:val="24"/>
        </w:rPr>
        <w:t xml:space="preserve">ten </w:t>
      </w:r>
      <w:r w:rsidR="000D1ED4">
        <w:rPr>
          <w:sz w:val="24"/>
          <w:szCs w:val="24"/>
        </w:rPr>
        <w:t xml:space="preserve">temat, a także </w:t>
      </w:r>
      <w:r w:rsidR="004036B4">
        <w:rPr>
          <w:sz w:val="24"/>
          <w:szCs w:val="24"/>
        </w:rPr>
        <w:t xml:space="preserve">zapytano o to, </w:t>
      </w:r>
      <w:r w:rsidR="007F6A73">
        <w:rPr>
          <w:sz w:val="24"/>
          <w:szCs w:val="24"/>
        </w:rPr>
        <w:t xml:space="preserve">jakie </w:t>
      </w:r>
      <w:r w:rsidR="000D1ED4">
        <w:rPr>
          <w:sz w:val="24"/>
          <w:szCs w:val="24"/>
        </w:rPr>
        <w:t xml:space="preserve">działania podejmują, aby </w:t>
      </w:r>
      <w:r w:rsidR="00C17780">
        <w:rPr>
          <w:sz w:val="24"/>
          <w:szCs w:val="24"/>
        </w:rPr>
        <w:t xml:space="preserve">zadbać </w:t>
      </w:r>
      <w:r w:rsidR="004036B4">
        <w:rPr>
          <w:sz w:val="24"/>
          <w:szCs w:val="24"/>
        </w:rPr>
        <w:t xml:space="preserve">o </w:t>
      </w:r>
      <w:r w:rsidR="00C17780">
        <w:rPr>
          <w:sz w:val="24"/>
          <w:szCs w:val="24"/>
        </w:rPr>
        <w:t>otoczenie</w:t>
      </w:r>
      <w:r w:rsidR="000D1ED4">
        <w:rPr>
          <w:sz w:val="24"/>
          <w:szCs w:val="24"/>
        </w:rPr>
        <w:t>.</w:t>
      </w:r>
      <w:r w:rsidRPr="000A6E3F">
        <w:rPr>
          <w:sz w:val="24"/>
          <w:szCs w:val="24"/>
        </w:rPr>
        <w:t xml:space="preserve"> Wykazano, że aż 99</w:t>
      </w:r>
      <w:r w:rsidR="003A3C39">
        <w:rPr>
          <w:sz w:val="24"/>
          <w:szCs w:val="24"/>
        </w:rPr>
        <w:t xml:space="preserve"> proc.</w:t>
      </w:r>
      <w:r w:rsidR="003A3C39" w:rsidRPr="000A6E3F">
        <w:rPr>
          <w:sz w:val="24"/>
          <w:szCs w:val="24"/>
        </w:rPr>
        <w:t xml:space="preserve"> </w:t>
      </w:r>
      <w:r w:rsidRPr="000A6E3F">
        <w:rPr>
          <w:sz w:val="24"/>
          <w:szCs w:val="24"/>
        </w:rPr>
        <w:t>dzieci wie jak dbać o środowisko, a 95</w:t>
      </w:r>
      <w:r w:rsidR="003A3C39">
        <w:rPr>
          <w:sz w:val="24"/>
          <w:szCs w:val="24"/>
        </w:rPr>
        <w:t xml:space="preserve"> proc.</w:t>
      </w:r>
      <w:r w:rsidR="003A3C39" w:rsidRPr="000A6E3F">
        <w:rPr>
          <w:sz w:val="24"/>
          <w:szCs w:val="24"/>
        </w:rPr>
        <w:t xml:space="preserve"> </w:t>
      </w:r>
      <w:r w:rsidRPr="000A6E3F">
        <w:rPr>
          <w:sz w:val="24"/>
          <w:szCs w:val="24"/>
        </w:rPr>
        <w:t xml:space="preserve">potrafi wskazać działania, które mu szkodzą. </w:t>
      </w:r>
      <w:r w:rsidR="003A3C39">
        <w:rPr>
          <w:sz w:val="24"/>
          <w:szCs w:val="24"/>
        </w:rPr>
        <w:t>Blisko 10 proc.</w:t>
      </w:r>
      <w:r w:rsidRPr="000A6E3F">
        <w:rPr>
          <w:sz w:val="24"/>
          <w:szCs w:val="24"/>
        </w:rPr>
        <w:t xml:space="preserve"> przedszkolaków ma </w:t>
      </w:r>
      <w:r w:rsidR="003A3C39">
        <w:rPr>
          <w:sz w:val="24"/>
          <w:szCs w:val="24"/>
        </w:rPr>
        <w:t xml:space="preserve">jednak </w:t>
      </w:r>
      <w:r w:rsidRPr="000A6E3F">
        <w:rPr>
          <w:sz w:val="24"/>
          <w:szCs w:val="24"/>
        </w:rPr>
        <w:t xml:space="preserve">na ten temat wiedzę wyłącznie teoretyczną, której nie potrafi połączyć z praktycznymi działaniami. Nie wszystkie też rozumieją ich cel – aż </w:t>
      </w:r>
      <w:r w:rsidR="003A3C39">
        <w:rPr>
          <w:sz w:val="24"/>
          <w:szCs w:val="24"/>
        </w:rPr>
        <w:t xml:space="preserve">jedna piąta </w:t>
      </w:r>
      <w:r w:rsidRPr="000A6E3F">
        <w:rPr>
          <w:sz w:val="24"/>
          <w:szCs w:val="24"/>
        </w:rPr>
        <w:t>nie wie, dlaczego segregujemy śmieci</w:t>
      </w:r>
      <w:r w:rsidRPr="000A6E3F">
        <w:rPr>
          <w:rStyle w:val="Odwoanieprzypisudolnego"/>
          <w:sz w:val="24"/>
          <w:szCs w:val="24"/>
        </w:rPr>
        <w:footnoteReference w:id="4"/>
      </w:r>
      <w:r w:rsidR="000D1ED4">
        <w:rPr>
          <w:sz w:val="24"/>
          <w:szCs w:val="24"/>
        </w:rPr>
        <w:t>, dlatego też</w:t>
      </w:r>
      <w:r w:rsidRPr="000A6E3F">
        <w:rPr>
          <w:sz w:val="24"/>
          <w:szCs w:val="24"/>
        </w:rPr>
        <w:t xml:space="preserve"> </w:t>
      </w:r>
      <w:r w:rsidR="000D1ED4">
        <w:rPr>
          <w:sz w:val="24"/>
          <w:szCs w:val="24"/>
        </w:rPr>
        <w:t>istotne jest to</w:t>
      </w:r>
      <w:r w:rsidRPr="000A6E3F">
        <w:rPr>
          <w:sz w:val="24"/>
          <w:szCs w:val="24"/>
        </w:rPr>
        <w:t>,</w:t>
      </w:r>
      <w:r w:rsidR="003A3C39">
        <w:rPr>
          <w:sz w:val="24"/>
          <w:szCs w:val="24"/>
        </w:rPr>
        <w:t xml:space="preserve"> by</w:t>
      </w:r>
      <w:r w:rsidRPr="000A6E3F">
        <w:rPr>
          <w:sz w:val="24"/>
          <w:szCs w:val="24"/>
        </w:rPr>
        <w:t xml:space="preserve"> zajęcia dla najmłodszych były jak najbardziej interesujące i jasno obrazowały w jaki sposób można przełożyć wiedzę teoretyczną na praktyczne działania. </w:t>
      </w:r>
    </w:p>
    <w:p w14:paraId="52C68D83" w14:textId="77777777" w:rsidR="004756C1" w:rsidRPr="000A6E3F" w:rsidRDefault="004756C1" w:rsidP="004756C1">
      <w:pPr>
        <w:spacing w:after="0" w:line="240" w:lineRule="auto"/>
        <w:jc w:val="both"/>
        <w:rPr>
          <w:sz w:val="24"/>
          <w:szCs w:val="24"/>
        </w:rPr>
      </w:pPr>
    </w:p>
    <w:p w14:paraId="49A0FABE" w14:textId="77777777" w:rsidR="000A6E3F" w:rsidRPr="000A6E3F" w:rsidRDefault="000A6E3F" w:rsidP="004756C1">
      <w:pPr>
        <w:spacing w:after="0" w:line="240" w:lineRule="auto"/>
        <w:jc w:val="both"/>
        <w:rPr>
          <w:b/>
          <w:sz w:val="24"/>
          <w:szCs w:val="24"/>
        </w:rPr>
      </w:pPr>
      <w:r w:rsidRPr="000A6E3F">
        <w:rPr>
          <w:b/>
          <w:sz w:val="24"/>
          <w:szCs w:val="24"/>
        </w:rPr>
        <w:lastRenderedPageBreak/>
        <w:t>Edukacja ekologiczna na świecie</w:t>
      </w:r>
    </w:p>
    <w:p w14:paraId="3FC0217E" w14:textId="524AA53B" w:rsidR="000A6E3F" w:rsidRDefault="000A6E3F" w:rsidP="004756C1">
      <w:pPr>
        <w:spacing w:after="0" w:line="240" w:lineRule="auto"/>
        <w:jc w:val="both"/>
        <w:rPr>
          <w:sz w:val="24"/>
          <w:szCs w:val="24"/>
        </w:rPr>
      </w:pPr>
      <w:r w:rsidRPr="000D1ED4">
        <w:rPr>
          <w:sz w:val="24"/>
          <w:szCs w:val="24"/>
        </w:rPr>
        <w:t xml:space="preserve">Warto </w:t>
      </w:r>
      <w:r w:rsidRPr="000A6E3F">
        <w:rPr>
          <w:sz w:val="24"/>
          <w:szCs w:val="24"/>
        </w:rPr>
        <w:t xml:space="preserve">zobaczyć, w jaki sposób radzą sobie z edukacją ekologiczną inne państwa. Jednym z ciekawszych przykładów jest Nowa Zelandia, która jest obecnie liderem w tej dziedzinie. Wszystkie </w:t>
      </w:r>
      <w:r w:rsidR="00DD1820">
        <w:rPr>
          <w:sz w:val="24"/>
          <w:szCs w:val="24"/>
        </w:rPr>
        <w:t xml:space="preserve">tamtejsze </w:t>
      </w:r>
      <w:r w:rsidRPr="000A6E3F">
        <w:rPr>
          <w:sz w:val="24"/>
          <w:szCs w:val="24"/>
        </w:rPr>
        <w:t xml:space="preserve">szkoły otrzymały materiały edukacyjne opracowane przez zespoły ekspertów. </w:t>
      </w:r>
      <w:r w:rsidR="00B54863">
        <w:rPr>
          <w:sz w:val="24"/>
          <w:szCs w:val="24"/>
        </w:rPr>
        <w:t>Ich u</w:t>
      </w:r>
      <w:r w:rsidRPr="000A6E3F">
        <w:rPr>
          <w:sz w:val="24"/>
          <w:szCs w:val="24"/>
        </w:rPr>
        <w:t>czniowie na nieobowiązkowych zajęciach uczą się nie tylko o kryzysie klimatycznym, ale także o zagadnieniu tzw. lęku ekologicznego. Dzięki temu dzieci wiedzą jak radzić sobie ze swoimi obawami i mogą przejść do skutecznego działania. Pomimo tego, że na zajęciach nie jest wymagana obecność, frekwencja nie jest mała. Co więcej, lekcje pojawiły się w szkołach na wniosek</w:t>
      </w:r>
      <w:r w:rsidR="008704C6">
        <w:rPr>
          <w:sz w:val="24"/>
          <w:szCs w:val="24"/>
        </w:rPr>
        <w:t xml:space="preserve"> samych</w:t>
      </w:r>
      <w:r w:rsidRPr="000A6E3F">
        <w:rPr>
          <w:sz w:val="24"/>
          <w:szCs w:val="24"/>
        </w:rPr>
        <w:t xml:space="preserve"> uczniów. </w:t>
      </w:r>
    </w:p>
    <w:p w14:paraId="0DE7C01F" w14:textId="77777777" w:rsidR="004756C1" w:rsidRPr="000A6E3F" w:rsidRDefault="004756C1" w:rsidP="004756C1">
      <w:pPr>
        <w:spacing w:after="0" w:line="240" w:lineRule="auto"/>
        <w:jc w:val="both"/>
        <w:rPr>
          <w:sz w:val="24"/>
          <w:szCs w:val="24"/>
        </w:rPr>
      </w:pPr>
    </w:p>
    <w:p w14:paraId="48D1A9C7" w14:textId="77777777" w:rsidR="000A6E3F" w:rsidRPr="000A6E3F" w:rsidRDefault="000A6E3F" w:rsidP="004756C1">
      <w:pPr>
        <w:spacing w:after="0" w:line="240" w:lineRule="auto"/>
        <w:jc w:val="both"/>
        <w:rPr>
          <w:b/>
          <w:sz w:val="24"/>
          <w:szCs w:val="24"/>
        </w:rPr>
      </w:pPr>
      <w:r w:rsidRPr="000A6E3F">
        <w:rPr>
          <w:b/>
          <w:sz w:val="24"/>
          <w:szCs w:val="24"/>
        </w:rPr>
        <w:t>Jak uczyć o ochronie środowiska?</w:t>
      </w:r>
    </w:p>
    <w:p w14:paraId="565368A9" w14:textId="43264DA5" w:rsidR="00E15CE9" w:rsidRDefault="000A6E3F" w:rsidP="004756C1">
      <w:pPr>
        <w:spacing w:after="0" w:line="240" w:lineRule="auto"/>
        <w:jc w:val="both"/>
        <w:rPr>
          <w:sz w:val="24"/>
          <w:szCs w:val="24"/>
        </w:rPr>
      </w:pPr>
      <w:r w:rsidRPr="000A6E3F">
        <w:rPr>
          <w:sz w:val="24"/>
          <w:szCs w:val="24"/>
        </w:rPr>
        <w:t xml:space="preserve">W Polsce obowiązek wyróżnienia ekologii jako osobnego tematu zajęć pojawił się dopiero w tym roku, dlatego też nauczycielom może brakować narzędzi do prowadzenia takich lekcji. </w:t>
      </w:r>
      <w:r w:rsidRPr="002227C4">
        <w:rPr>
          <w:sz w:val="24"/>
          <w:szCs w:val="24"/>
        </w:rPr>
        <w:t>Według badań przeprowadzanych przez Ogólnopolskie Towarzystwo Ochrony Ptaków, w których wzięło udział 300 pedagogów, dla dzieci najatrakcyjniejsze są zajęcia praktyczne, odbywające się na łonie natury</w:t>
      </w:r>
      <w:r w:rsidRPr="002227C4">
        <w:rPr>
          <w:rStyle w:val="Odwoanieprzypisudolnego"/>
          <w:sz w:val="24"/>
          <w:szCs w:val="24"/>
        </w:rPr>
        <w:footnoteReference w:id="5"/>
      </w:r>
      <w:r w:rsidR="005B01E2" w:rsidRPr="002227C4">
        <w:rPr>
          <w:sz w:val="24"/>
          <w:szCs w:val="24"/>
        </w:rPr>
        <w:t xml:space="preserve">. Ich przeprowadzenie </w:t>
      </w:r>
      <w:r w:rsidRPr="002227C4">
        <w:rPr>
          <w:sz w:val="24"/>
          <w:szCs w:val="24"/>
        </w:rPr>
        <w:t xml:space="preserve">nie zawsze jest </w:t>
      </w:r>
      <w:r w:rsidR="005B01E2" w:rsidRPr="002227C4">
        <w:rPr>
          <w:sz w:val="24"/>
          <w:szCs w:val="24"/>
        </w:rPr>
        <w:t xml:space="preserve">jednak </w:t>
      </w:r>
      <w:r w:rsidRPr="002227C4">
        <w:rPr>
          <w:sz w:val="24"/>
          <w:szCs w:val="24"/>
        </w:rPr>
        <w:t>możliwe</w:t>
      </w:r>
      <w:r w:rsidR="005B01E2" w:rsidRPr="002227C4">
        <w:rPr>
          <w:sz w:val="24"/>
          <w:szCs w:val="24"/>
        </w:rPr>
        <w:t xml:space="preserve"> ze względu na aurę, poziom zanieczyszczenia powietrza czy obostrzenia sanitarne</w:t>
      </w:r>
      <w:r w:rsidRPr="002227C4">
        <w:rPr>
          <w:sz w:val="24"/>
          <w:szCs w:val="24"/>
        </w:rPr>
        <w:t xml:space="preserve">. Pomysłem na lekcję </w:t>
      </w:r>
      <w:r w:rsidR="00E15CE9" w:rsidRPr="002227C4">
        <w:rPr>
          <w:sz w:val="24"/>
          <w:szCs w:val="24"/>
        </w:rPr>
        <w:t xml:space="preserve">ekologii </w:t>
      </w:r>
      <w:r w:rsidRPr="002227C4">
        <w:rPr>
          <w:sz w:val="24"/>
          <w:szCs w:val="24"/>
        </w:rPr>
        <w:t xml:space="preserve">może być </w:t>
      </w:r>
      <w:r w:rsidR="00E15CE9" w:rsidRPr="002227C4">
        <w:rPr>
          <w:sz w:val="24"/>
          <w:szCs w:val="24"/>
        </w:rPr>
        <w:t xml:space="preserve">wtedy </w:t>
      </w:r>
      <w:r w:rsidRPr="002227C4">
        <w:rPr>
          <w:sz w:val="24"/>
          <w:szCs w:val="24"/>
        </w:rPr>
        <w:t xml:space="preserve">pogadanka połączona z wypełnianiem kart pracy, oglądanie krótkich filmów, zajęcia z wykorzystaniem rekwizytów (np. zabawa w segregowanie śmieci). </w:t>
      </w:r>
      <w:r w:rsidR="007E114F" w:rsidRPr="002227C4">
        <w:rPr>
          <w:sz w:val="24"/>
          <w:szCs w:val="24"/>
        </w:rPr>
        <w:t xml:space="preserve">Są także </w:t>
      </w:r>
      <w:r w:rsidR="00E15CE9" w:rsidRPr="002227C4">
        <w:rPr>
          <w:sz w:val="24"/>
          <w:szCs w:val="24"/>
        </w:rPr>
        <w:t xml:space="preserve">rozwiązania, które </w:t>
      </w:r>
      <w:r w:rsidR="007B345E" w:rsidRPr="002227C4">
        <w:rPr>
          <w:sz w:val="24"/>
          <w:szCs w:val="24"/>
        </w:rPr>
        <w:t xml:space="preserve">przekazywanie wiedzy </w:t>
      </w:r>
      <w:r w:rsidR="007E114F" w:rsidRPr="002227C4">
        <w:rPr>
          <w:sz w:val="24"/>
          <w:szCs w:val="24"/>
        </w:rPr>
        <w:t xml:space="preserve">łączą </w:t>
      </w:r>
      <w:r w:rsidR="007B345E" w:rsidRPr="002227C4">
        <w:rPr>
          <w:sz w:val="24"/>
          <w:szCs w:val="24"/>
        </w:rPr>
        <w:t xml:space="preserve">z aktywnością fizyczną, a </w:t>
      </w:r>
      <w:r w:rsidR="00E15CE9" w:rsidRPr="002227C4">
        <w:rPr>
          <w:sz w:val="24"/>
          <w:szCs w:val="24"/>
        </w:rPr>
        <w:t>naukę dbania o środowisko przenoszą do św</w:t>
      </w:r>
      <w:r w:rsidR="007B345E" w:rsidRPr="002227C4">
        <w:rPr>
          <w:sz w:val="24"/>
          <w:szCs w:val="24"/>
        </w:rPr>
        <w:t>iata wirtualnego.</w:t>
      </w:r>
    </w:p>
    <w:p w14:paraId="47589B0A" w14:textId="6FED690C" w:rsidR="004756C1" w:rsidRPr="000A6E3F" w:rsidRDefault="004756C1" w:rsidP="004756C1">
      <w:pPr>
        <w:spacing w:after="0" w:line="240" w:lineRule="auto"/>
        <w:jc w:val="both"/>
        <w:rPr>
          <w:sz w:val="24"/>
          <w:szCs w:val="24"/>
        </w:rPr>
      </w:pPr>
    </w:p>
    <w:p w14:paraId="5B7782CA" w14:textId="77777777" w:rsidR="000A6E3F" w:rsidRPr="000A6E3F" w:rsidRDefault="000A6E3F" w:rsidP="004756C1">
      <w:pPr>
        <w:spacing w:after="0" w:line="240" w:lineRule="auto"/>
        <w:jc w:val="both"/>
        <w:rPr>
          <w:b/>
          <w:sz w:val="24"/>
          <w:szCs w:val="24"/>
        </w:rPr>
      </w:pPr>
      <w:r w:rsidRPr="000A6E3F">
        <w:rPr>
          <w:b/>
          <w:sz w:val="24"/>
          <w:szCs w:val="24"/>
        </w:rPr>
        <w:t>Nowoczesna edukacja ekologiczna po polsku</w:t>
      </w:r>
    </w:p>
    <w:p w14:paraId="240D8152" w14:textId="0F9F4FEA" w:rsidR="004756C1" w:rsidRDefault="000D1ED4" w:rsidP="004756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Branża</w:t>
      </w:r>
      <w:r w:rsidR="000A6E3F" w:rsidRPr="000A6E3F">
        <w:rPr>
          <w:sz w:val="24"/>
          <w:szCs w:val="24"/>
        </w:rPr>
        <w:t xml:space="preserve"> </w:t>
      </w:r>
      <w:proofErr w:type="spellStart"/>
      <w:r w:rsidR="000A6E3F" w:rsidRPr="000A6E3F">
        <w:rPr>
          <w:sz w:val="24"/>
          <w:szCs w:val="24"/>
        </w:rPr>
        <w:t>EdTech</w:t>
      </w:r>
      <w:proofErr w:type="spellEnd"/>
      <w:r w:rsidR="000A6E3F" w:rsidRPr="000A6E3F">
        <w:rPr>
          <w:sz w:val="24"/>
          <w:szCs w:val="24"/>
        </w:rPr>
        <w:t xml:space="preserve"> dynamicznie odpowiada na nowe potrzeby szkół. Na </w:t>
      </w:r>
      <w:r w:rsidR="000A6E3F" w:rsidRPr="000D1ED4">
        <w:rPr>
          <w:sz w:val="24"/>
          <w:szCs w:val="24"/>
        </w:rPr>
        <w:t>rynku</w:t>
      </w:r>
      <w:r w:rsidR="000A6E3F" w:rsidRPr="000A6E3F">
        <w:rPr>
          <w:sz w:val="24"/>
          <w:szCs w:val="24"/>
        </w:rPr>
        <w:t xml:space="preserve"> zaczęły </w:t>
      </w:r>
      <w:r w:rsidR="00862F66">
        <w:rPr>
          <w:sz w:val="24"/>
          <w:szCs w:val="24"/>
        </w:rPr>
        <w:t xml:space="preserve">więc </w:t>
      </w:r>
      <w:r w:rsidR="000A6E3F" w:rsidRPr="000A6E3F">
        <w:rPr>
          <w:sz w:val="24"/>
          <w:szCs w:val="24"/>
        </w:rPr>
        <w:t xml:space="preserve">pojawiać się rozwiązania przeznaczone </w:t>
      </w:r>
      <w:r w:rsidR="00862F66">
        <w:rPr>
          <w:sz w:val="24"/>
          <w:szCs w:val="24"/>
        </w:rPr>
        <w:t xml:space="preserve">także </w:t>
      </w:r>
      <w:r w:rsidR="000A6E3F" w:rsidRPr="000A6E3F">
        <w:rPr>
          <w:sz w:val="24"/>
          <w:szCs w:val="24"/>
        </w:rPr>
        <w:t xml:space="preserve">do edukacji ekologicznej. Jednym z nich jest pakiet gier </w:t>
      </w:r>
      <w:r w:rsidR="00E96CA1">
        <w:rPr>
          <w:i/>
          <w:sz w:val="24"/>
          <w:szCs w:val="24"/>
        </w:rPr>
        <w:t>Ratujmy Planetę</w:t>
      </w:r>
      <w:r w:rsidR="000A6E3F" w:rsidRPr="000A6E3F">
        <w:rPr>
          <w:sz w:val="24"/>
          <w:szCs w:val="24"/>
        </w:rPr>
        <w:t xml:space="preserve"> przygotowany przez firmę </w:t>
      </w:r>
      <w:proofErr w:type="spellStart"/>
      <w:r w:rsidR="000A6E3F" w:rsidRPr="000A6E3F">
        <w:rPr>
          <w:sz w:val="24"/>
          <w:szCs w:val="24"/>
        </w:rPr>
        <w:t>Funtronic</w:t>
      </w:r>
      <w:proofErr w:type="spellEnd"/>
      <w:r w:rsidR="00756A27">
        <w:rPr>
          <w:sz w:val="24"/>
          <w:szCs w:val="24"/>
        </w:rPr>
        <w:t xml:space="preserve"> </w:t>
      </w:r>
      <w:r w:rsidR="00756A27" w:rsidRPr="000A6E3F">
        <w:rPr>
          <w:sz w:val="24"/>
          <w:szCs w:val="24"/>
        </w:rPr>
        <w:t>dla dzieci w wieku przedszkolnym i szkolnym</w:t>
      </w:r>
      <w:r w:rsidR="000A6E3F" w:rsidRPr="000A6E3F">
        <w:rPr>
          <w:sz w:val="24"/>
          <w:szCs w:val="24"/>
        </w:rPr>
        <w:t xml:space="preserve">. </w:t>
      </w:r>
      <w:r w:rsidR="001C0A17" w:rsidRPr="002227C4">
        <w:rPr>
          <w:sz w:val="24"/>
          <w:szCs w:val="24"/>
        </w:rPr>
        <w:t>Edukacyjne a</w:t>
      </w:r>
      <w:r w:rsidR="000A6E3F" w:rsidRPr="002227C4">
        <w:rPr>
          <w:sz w:val="24"/>
          <w:szCs w:val="24"/>
        </w:rPr>
        <w:t xml:space="preserve">plikacje </w:t>
      </w:r>
      <w:r w:rsidR="00B4321D" w:rsidRPr="002227C4">
        <w:rPr>
          <w:sz w:val="24"/>
          <w:szCs w:val="24"/>
        </w:rPr>
        <w:t>obsługiwane</w:t>
      </w:r>
      <w:r w:rsidR="001C0A17" w:rsidRPr="002227C4">
        <w:rPr>
          <w:sz w:val="24"/>
          <w:szCs w:val="24"/>
        </w:rPr>
        <w:t xml:space="preserve"> są przez </w:t>
      </w:r>
      <w:r w:rsidR="000A6E3F" w:rsidRPr="002227C4">
        <w:rPr>
          <w:sz w:val="24"/>
          <w:szCs w:val="24"/>
        </w:rPr>
        <w:t xml:space="preserve">interaktywną podłogę Magiczny Dywan </w:t>
      </w:r>
      <w:proofErr w:type="spellStart"/>
      <w:r w:rsidR="000A6E3F" w:rsidRPr="002227C4">
        <w:rPr>
          <w:sz w:val="24"/>
          <w:szCs w:val="24"/>
        </w:rPr>
        <w:t>onEVO</w:t>
      </w:r>
      <w:proofErr w:type="spellEnd"/>
      <w:r w:rsidR="000A6E3F" w:rsidRPr="002227C4">
        <w:rPr>
          <w:sz w:val="24"/>
          <w:szCs w:val="24"/>
        </w:rPr>
        <w:t xml:space="preserve"> – urządzenie łączące funkcje projektora multimedialnego, </w:t>
      </w:r>
      <w:r w:rsidR="00E96CA1">
        <w:rPr>
          <w:sz w:val="24"/>
          <w:szCs w:val="24"/>
        </w:rPr>
        <w:t>komputera</w:t>
      </w:r>
      <w:r w:rsidR="000A6E3F" w:rsidRPr="002227C4">
        <w:rPr>
          <w:sz w:val="24"/>
          <w:szCs w:val="24"/>
        </w:rPr>
        <w:t xml:space="preserve"> i czujników ruchu. </w:t>
      </w:r>
      <w:r w:rsidR="00B4321D" w:rsidRPr="002227C4">
        <w:rPr>
          <w:sz w:val="24"/>
          <w:szCs w:val="24"/>
        </w:rPr>
        <w:t xml:space="preserve">Dzięki zastosowaniu takiej technologii, </w:t>
      </w:r>
      <w:r w:rsidR="006C7FD7" w:rsidRPr="002227C4">
        <w:rPr>
          <w:sz w:val="24"/>
          <w:szCs w:val="24"/>
        </w:rPr>
        <w:t xml:space="preserve">wyświetlane na podłodze interaktywne gry i zabawy </w:t>
      </w:r>
      <w:r w:rsidR="000A6E3F" w:rsidRPr="002227C4">
        <w:rPr>
          <w:sz w:val="24"/>
          <w:szCs w:val="24"/>
        </w:rPr>
        <w:t xml:space="preserve">w obrazowy </w:t>
      </w:r>
      <w:r w:rsidR="00B4321D" w:rsidRPr="002227C4">
        <w:rPr>
          <w:sz w:val="24"/>
          <w:szCs w:val="24"/>
        </w:rPr>
        <w:t xml:space="preserve">i angażujący </w:t>
      </w:r>
      <w:r w:rsidR="000A6E3F" w:rsidRPr="002227C4">
        <w:rPr>
          <w:sz w:val="24"/>
          <w:szCs w:val="24"/>
        </w:rPr>
        <w:t>sposób uświadamiają wpływ zanieczyszczeń na środowisko.</w:t>
      </w:r>
      <w:r w:rsidR="000A6E3F" w:rsidRPr="000A6E3F">
        <w:rPr>
          <w:sz w:val="24"/>
          <w:szCs w:val="24"/>
        </w:rPr>
        <w:t xml:space="preserve"> Przed dziećmi są stawiane zadania takie jak zbieranie śmieci na plaży, </w:t>
      </w:r>
      <w:r w:rsidR="002227C4" w:rsidRPr="000A6E3F">
        <w:rPr>
          <w:sz w:val="24"/>
          <w:szCs w:val="24"/>
        </w:rPr>
        <w:t>ich ponowne wykorzystanie</w:t>
      </w:r>
      <w:r w:rsidR="002227C4">
        <w:rPr>
          <w:sz w:val="24"/>
          <w:szCs w:val="24"/>
        </w:rPr>
        <w:t xml:space="preserve"> lub</w:t>
      </w:r>
      <w:r w:rsidR="002227C4" w:rsidRPr="000A6E3F">
        <w:rPr>
          <w:sz w:val="24"/>
          <w:szCs w:val="24"/>
        </w:rPr>
        <w:t xml:space="preserve"> </w:t>
      </w:r>
      <w:r w:rsidR="000A6E3F" w:rsidRPr="000A6E3F">
        <w:rPr>
          <w:sz w:val="24"/>
          <w:szCs w:val="24"/>
        </w:rPr>
        <w:t>uwalnianie zwierząt od plastikowych odpadów. Mogą także podczas gry znaleźć się na tratwie i stoczyć z niej bitwę ze śmieciami w obronie mieszkańców morskich głęb</w:t>
      </w:r>
      <w:bookmarkStart w:id="0" w:name="_GoBack"/>
      <w:bookmarkEnd w:id="0"/>
      <w:r w:rsidR="000A6E3F" w:rsidRPr="000A6E3F">
        <w:rPr>
          <w:sz w:val="24"/>
          <w:szCs w:val="24"/>
        </w:rPr>
        <w:t xml:space="preserve">in. </w:t>
      </w:r>
    </w:p>
    <w:p w14:paraId="7C441EC5" w14:textId="77777777" w:rsidR="007F6A73" w:rsidRDefault="007F6A73" w:rsidP="004756C1">
      <w:pPr>
        <w:spacing w:after="0" w:line="240" w:lineRule="auto"/>
        <w:jc w:val="both"/>
        <w:rPr>
          <w:sz w:val="24"/>
          <w:szCs w:val="24"/>
        </w:rPr>
      </w:pPr>
    </w:p>
    <w:p w14:paraId="23B56AE1" w14:textId="752DAC34" w:rsidR="000A6E3F" w:rsidRDefault="00C17780" w:rsidP="004756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27C4">
        <w:rPr>
          <w:i/>
          <w:sz w:val="24"/>
          <w:szCs w:val="24"/>
        </w:rPr>
        <w:t>–</w:t>
      </w:r>
      <w:r w:rsidRPr="002227C4">
        <w:rPr>
          <w:sz w:val="24"/>
          <w:szCs w:val="24"/>
        </w:rPr>
        <w:t xml:space="preserve"> </w:t>
      </w:r>
      <w:r w:rsidR="00DD46F4" w:rsidRPr="002227C4">
        <w:rPr>
          <w:i/>
          <w:sz w:val="24"/>
          <w:szCs w:val="24"/>
        </w:rPr>
        <w:t>Wiadomo, że najl</w:t>
      </w:r>
      <w:r w:rsidR="002227C4" w:rsidRPr="002227C4">
        <w:rPr>
          <w:i/>
          <w:sz w:val="24"/>
          <w:szCs w:val="24"/>
        </w:rPr>
        <w:t xml:space="preserve">epszą edukacją ekologiczną jest </w:t>
      </w:r>
      <w:r w:rsidR="00DD46F4" w:rsidRPr="002227C4">
        <w:rPr>
          <w:i/>
          <w:sz w:val="24"/>
          <w:szCs w:val="24"/>
        </w:rPr>
        <w:t>ta</w:t>
      </w:r>
      <w:r w:rsidR="002227C4" w:rsidRPr="002227C4">
        <w:rPr>
          <w:i/>
          <w:sz w:val="24"/>
          <w:szCs w:val="24"/>
        </w:rPr>
        <w:t>,</w:t>
      </w:r>
      <w:r w:rsidR="00DD46F4" w:rsidRPr="002227C4">
        <w:rPr>
          <w:i/>
          <w:sz w:val="24"/>
          <w:szCs w:val="24"/>
        </w:rPr>
        <w:t xml:space="preserve"> która umożliwia bezpośredni kontakt z przyrodą. </w:t>
      </w:r>
      <w:r w:rsidR="000E1E31" w:rsidRPr="002227C4">
        <w:rPr>
          <w:i/>
          <w:sz w:val="24"/>
          <w:szCs w:val="24"/>
        </w:rPr>
        <w:t xml:space="preserve">Kiedy jednak trzeba pozostać w przedszkolnej sali, można </w:t>
      </w:r>
      <w:r w:rsidR="0049264E" w:rsidRPr="002227C4">
        <w:rPr>
          <w:i/>
          <w:sz w:val="24"/>
          <w:szCs w:val="24"/>
        </w:rPr>
        <w:t>wykorzystać wirtualny odp</w:t>
      </w:r>
      <w:r w:rsidR="004B1A21" w:rsidRPr="002227C4">
        <w:rPr>
          <w:i/>
          <w:sz w:val="24"/>
          <w:szCs w:val="24"/>
        </w:rPr>
        <w:t xml:space="preserve">owiednik </w:t>
      </w:r>
      <w:r w:rsidR="00C7546B" w:rsidRPr="002227C4">
        <w:rPr>
          <w:i/>
          <w:sz w:val="24"/>
          <w:szCs w:val="24"/>
        </w:rPr>
        <w:t xml:space="preserve">edukacyjnego </w:t>
      </w:r>
      <w:r w:rsidR="004B1A21" w:rsidRPr="002227C4">
        <w:rPr>
          <w:i/>
          <w:sz w:val="24"/>
          <w:szCs w:val="24"/>
        </w:rPr>
        <w:t>spaceru. Wiedza o ochronie środowiska podana w formie multimedialnych, interaktywnych gier i quizów jest dla dziecka dużo bardziej atrakcyjna</w:t>
      </w:r>
      <w:r w:rsidR="002227C4" w:rsidRPr="002227C4">
        <w:rPr>
          <w:i/>
          <w:sz w:val="24"/>
          <w:szCs w:val="24"/>
        </w:rPr>
        <w:t xml:space="preserve">. Taka forma nauki pobudza też </w:t>
      </w:r>
      <w:r w:rsidR="004B1A21" w:rsidRPr="002227C4">
        <w:rPr>
          <w:i/>
          <w:sz w:val="24"/>
          <w:szCs w:val="24"/>
        </w:rPr>
        <w:t>do aktywności fizycznej</w:t>
      </w:r>
      <w:r w:rsidR="002227C4" w:rsidRPr="002227C4">
        <w:rPr>
          <w:i/>
          <w:sz w:val="24"/>
          <w:szCs w:val="24"/>
        </w:rPr>
        <w:t xml:space="preserve"> –</w:t>
      </w:r>
      <w:r w:rsidR="004B1A21" w:rsidRPr="002227C4">
        <w:rPr>
          <w:i/>
          <w:sz w:val="24"/>
          <w:szCs w:val="24"/>
        </w:rPr>
        <w:t xml:space="preserve"> aplikacje Magicznego Dywanu obsługiwane są przy pomocy ruchów rąk, nóg i całego ciała. Poszczególne działania </w:t>
      </w:r>
      <w:r w:rsidR="000C6922" w:rsidRPr="002227C4">
        <w:rPr>
          <w:i/>
          <w:sz w:val="24"/>
          <w:szCs w:val="24"/>
        </w:rPr>
        <w:t>można</w:t>
      </w:r>
      <w:r w:rsidR="004B1A21" w:rsidRPr="002227C4">
        <w:rPr>
          <w:i/>
          <w:sz w:val="24"/>
          <w:szCs w:val="24"/>
        </w:rPr>
        <w:t xml:space="preserve"> wypełniać </w:t>
      </w:r>
      <w:r w:rsidR="000C6922" w:rsidRPr="002227C4">
        <w:rPr>
          <w:i/>
          <w:sz w:val="24"/>
          <w:szCs w:val="24"/>
        </w:rPr>
        <w:t>drużynowo, co dodatkowo rozwija w przedszkolakach umiejętności współpracy</w:t>
      </w:r>
      <w:r w:rsidR="004B1A21">
        <w:rPr>
          <w:sz w:val="24"/>
          <w:szCs w:val="24"/>
        </w:rPr>
        <w:t xml:space="preserve"> </w:t>
      </w:r>
      <w:r w:rsidR="004F42B8">
        <w:rPr>
          <w:i/>
          <w:sz w:val="24"/>
          <w:szCs w:val="24"/>
        </w:rPr>
        <w:t>– w</w:t>
      </w:r>
      <w:r w:rsidR="004F42B8" w:rsidRPr="000A6E3F">
        <w:rPr>
          <w:sz w:val="24"/>
          <w:szCs w:val="24"/>
        </w:rPr>
        <w:t xml:space="preserve">yjaśnia Wojciech </w:t>
      </w:r>
      <w:proofErr w:type="spellStart"/>
      <w:r w:rsidR="004F42B8" w:rsidRPr="000A6E3F">
        <w:rPr>
          <w:sz w:val="24"/>
          <w:szCs w:val="24"/>
        </w:rPr>
        <w:t>Muliński</w:t>
      </w:r>
      <w:proofErr w:type="spellEnd"/>
      <w:r w:rsidR="004F42B8" w:rsidRPr="000A6E3F">
        <w:rPr>
          <w:sz w:val="24"/>
          <w:szCs w:val="24"/>
        </w:rPr>
        <w:t xml:space="preserve">, członek zarządu </w:t>
      </w:r>
      <w:proofErr w:type="spellStart"/>
      <w:r w:rsidR="004F42B8" w:rsidRPr="000A6E3F">
        <w:rPr>
          <w:sz w:val="24"/>
          <w:szCs w:val="24"/>
        </w:rPr>
        <w:t>Funtronic</w:t>
      </w:r>
      <w:proofErr w:type="spellEnd"/>
      <w:r w:rsidR="004F42B8" w:rsidRPr="000A6E3F">
        <w:rPr>
          <w:sz w:val="24"/>
          <w:szCs w:val="24"/>
        </w:rPr>
        <w:t>.</w:t>
      </w:r>
    </w:p>
    <w:p w14:paraId="1F463231" w14:textId="77777777" w:rsidR="004F42B8" w:rsidRPr="000A6E3F" w:rsidRDefault="004F42B8" w:rsidP="004756C1">
      <w:pPr>
        <w:spacing w:after="0" w:line="240" w:lineRule="auto"/>
        <w:jc w:val="both"/>
        <w:rPr>
          <w:b/>
          <w:sz w:val="24"/>
          <w:szCs w:val="24"/>
        </w:rPr>
      </w:pPr>
    </w:p>
    <w:p w14:paraId="729E8F50" w14:textId="6B12D8E8" w:rsidR="00217A73" w:rsidRDefault="000A6E3F" w:rsidP="0006582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E3F">
        <w:rPr>
          <w:sz w:val="24"/>
          <w:szCs w:val="24"/>
        </w:rPr>
        <w:t>Edukacja ekologiczna w szkołach i przedszkolach wymaga od nauczycieli kreatywności oraz otwartości na nowe metody pracy. Warto zatem przyjrzeć się różnym możliwościom i zaproponować dzieciom zajęcia, które je zafascynują i w praktyczny sposób wprowadzą w świat ochrony środowiska, a także nauczą szacunku do przyrody. Trzeba pamiętać o tym, że wszyscy jesteśmy odpowiedzialni za środowisko, w którym żyjemy.</w:t>
      </w:r>
    </w:p>
    <w:p w14:paraId="31899871" w14:textId="77777777" w:rsidR="000A6E3F" w:rsidRDefault="000A6E3F" w:rsidP="004756C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AA01F1" w14:textId="77777777" w:rsidR="000A6E3F" w:rsidRDefault="000A6E3F" w:rsidP="004756C1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45274D" w14:textId="25D23BC5" w:rsidR="00217A73" w:rsidRPr="000A6E3F" w:rsidRDefault="00217A73" w:rsidP="004756C1">
      <w:pPr>
        <w:spacing w:after="0" w:line="240" w:lineRule="auto"/>
        <w:jc w:val="both"/>
        <w:rPr>
          <w:rFonts w:cstheme="minorHAnsi"/>
          <w:iCs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b/>
          <w:iCs/>
          <w:sz w:val="20"/>
          <w:szCs w:val="20"/>
          <w:shd w:val="clear" w:color="auto" w:fill="FFFFFF"/>
        </w:rPr>
        <w:t>Funtronic</w:t>
      </w:r>
      <w:proofErr w:type="spellEnd"/>
      <w:r>
        <w:rPr>
          <w:rFonts w:cstheme="minorHAnsi"/>
          <w:iCs/>
          <w:sz w:val="20"/>
          <w:szCs w:val="20"/>
          <w:shd w:val="clear" w:color="auto" w:fill="FFFFFF"/>
        </w:rPr>
        <w:t xml:space="preserve"> to polska firma, która rozpoczęła swoją działalność w 2014 roku. Jest producentem i dystrybutorem Magicznego Dywanu – interaktywnego urządzenia projekcyjnego (podłogi oraz stołu), które stanowi innowacyjną pomoc dydaktyczną i rehabilitacyjną. Urządzenie zawiera zestaw multimedialnych ćwiczeń, gier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zabaw ruchowych oraz aplikacji rewalidacyjnych, przeznaczonych do pracy z dziećmi w wieku szkolnym </w:t>
      </w:r>
      <w:r>
        <w:rPr>
          <w:rFonts w:cstheme="minorHAnsi"/>
          <w:iCs/>
          <w:sz w:val="20"/>
          <w:szCs w:val="20"/>
          <w:shd w:val="clear" w:color="auto" w:fill="FFFFFF"/>
        </w:rPr>
        <w:br/>
        <w:t xml:space="preserve">i przedszkolnym, a także rehabilitacji dorosłych i seniorów. </w:t>
      </w:r>
      <w:proofErr w:type="spellStart"/>
      <w:r>
        <w:rPr>
          <w:rFonts w:cstheme="minorHAnsi"/>
          <w:iCs/>
          <w:sz w:val="20"/>
          <w:szCs w:val="20"/>
          <w:shd w:val="clear" w:color="auto" w:fill="FFFFFF"/>
        </w:rPr>
        <w:t>Funtronic</w:t>
      </w:r>
      <w:proofErr w:type="spellEnd"/>
      <w:r>
        <w:rPr>
          <w:rFonts w:cstheme="minorHAnsi"/>
          <w:iCs/>
          <w:sz w:val="20"/>
          <w:szCs w:val="20"/>
          <w:shd w:val="clear" w:color="auto" w:fill="FFFFFF"/>
        </w:rPr>
        <w:t xml:space="preserve"> jest liderem w dostarczaniu takiego rozwiązania zarówno na rynku polskim, jak i na rynkach zagranicznych. Z okazji swojego jubileuszu, </w:t>
      </w:r>
      <w:proofErr w:type="spellStart"/>
      <w:r w:rsidRPr="00280C94">
        <w:rPr>
          <w:rFonts w:cstheme="minorHAnsi"/>
          <w:iCs/>
          <w:sz w:val="20"/>
          <w:szCs w:val="20"/>
          <w:shd w:val="clear" w:color="auto" w:fill="FFFFFF"/>
        </w:rPr>
        <w:t>Funtronic</w:t>
      </w:r>
      <w:proofErr w:type="spellEnd"/>
      <w:r w:rsidRPr="00280C94">
        <w:rPr>
          <w:rFonts w:cstheme="minorHAnsi"/>
          <w:iCs/>
          <w:sz w:val="20"/>
          <w:szCs w:val="20"/>
          <w:shd w:val="clear" w:color="auto" w:fill="FFFFFF"/>
        </w:rPr>
        <w:t xml:space="preserve"> przygotował dla użytkowników Magicznego Dywanu specjalny</w:t>
      </w:r>
      <w:r>
        <w:rPr>
          <w:rFonts w:cstheme="minorHAnsi"/>
          <w:iCs/>
          <w:sz w:val="20"/>
          <w:szCs w:val="20"/>
          <w:shd w:val="clear" w:color="auto" w:fill="FFFFFF"/>
        </w:rPr>
        <w:t xml:space="preserve"> </w:t>
      </w:r>
      <w:r w:rsidRPr="00280C94">
        <w:rPr>
          <w:rFonts w:cstheme="minorHAnsi"/>
          <w:iCs/>
          <w:sz w:val="20"/>
          <w:szCs w:val="20"/>
          <w:shd w:val="clear" w:color="auto" w:fill="FFFFFF"/>
        </w:rPr>
        <w:t>pakiet gier. W celu otrzymania bezpłatnego pakietu 12 gier należy wejść na stronę www.magicznydywanna5.pl i pozostawić dane kontaktowe swojej placówki.</w:t>
      </w:r>
    </w:p>
    <w:p w14:paraId="740174BC" w14:textId="4B577BD1" w:rsidR="00217A73" w:rsidRPr="00C513B7" w:rsidRDefault="002158BE" w:rsidP="004756C1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217A73" w:rsidRPr="00C513B7">
        <w:rPr>
          <w:b/>
          <w:sz w:val="20"/>
          <w:szCs w:val="20"/>
        </w:rPr>
        <w:t>Kontakt dla mediów:</w:t>
      </w:r>
    </w:p>
    <w:p w14:paraId="76E8403D" w14:textId="77777777" w:rsidR="00217A73" w:rsidRPr="000D6074" w:rsidRDefault="00217A73" w:rsidP="004756C1">
      <w:pPr>
        <w:spacing w:after="0" w:line="240" w:lineRule="auto"/>
        <w:jc w:val="right"/>
        <w:rPr>
          <w:sz w:val="20"/>
          <w:szCs w:val="20"/>
        </w:rPr>
      </w:pPr>
      <w:r w:rsidRPr="000D6074">
        <w:rPr>
          <w:sz w:val="20"/>
          <w:szCs w:val="20"/>
        </w:rPr>
        <w:t>Kamila Zawadzka</w:t>
      </w:r>
    </w:p>
    <w:p w14:paraId="46F54C63" w14:textId="77777777" w:rsidR="00217A73" w:rsidRPr="000D6074" w:rsidRDefault="00217A73" w:rsidP="004756C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Tel.:</w:t>
      </w:r>
      <w:r w:rsidRPr="000D6074">
        <w:rPr>
          <w:sz w:val="20"/>
          <w:szCs w:val="20"/>
        </w:rPr>
        <w:t xml:space="preserve"> 796 996 267</w:t>
      </w:r>
    </w:p>
    <w:p w14:paraId="4B803EEA" w14:textId="77777777" w:rsidR="00217A73" w:rsidRPr="00BC5A97" w:rsidRDefault="00217A73" w:rsidP="004756C1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kamila.zawadzka@goodonepr.pl</w:t>
      </w:r>
    </w:p>
    <w:p w14:paraId="11FA85C1" w14:textId="77777777" w:rsidR="00217A73" w:rsidRPr="00BC5A97" w:rsidRDefault="00217A73" w:rsidP="004756C1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</w:p>
    <w:p w14:paraId="52EA026C" w14:textId="77777777" w:rsidR="00217A73" w:rsidRPr="00BC5A97" w:rsidRDefault="00217A73" w:rsidP="004756C1">
      <w:pPr>
        <w:shd w:val="clear" w:color="auto" w:fill="FFFFFF"/>
        <w:spacing w:after="0" w:line="240" w:lineRule="auto"/>
        <w:jc w:val="right"/>
        <w:rPr>
          <w:sz w:val="20"/>
          <w:szCs w:val="20"/>
        </w:rPr>
      </w:pPr>
      <w:r w:rsidRPr="00BC5A97">
        <w:rPr>
          <w:sz w:val="20"/>
          <w:szCs w:val="20"/>
        </w:rPr>
        <w:t>Michał Zębik</w:t>
      </w:r>
    </w:p>
    <w:p w14:paraId="766BC3BF" w14:textId="77777777" w:rsidR="00217A73" w:rsidRDefault="00217A73" w:rsidP="004756C1">
      <w:pPr>
        <w:shd w:val="clear" w:color="auto" w:fill="FFFFFF"/>
        <w:spacing w:after="0" w:line="24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Tel.: </w:t>
      </w:r>
      <w:r w:rsidRPr="00AC2B2C">
        <w:rPr>
          <w:sz w:val="20"/>
          <w:szCs w:val="20"/>
          <w:lang w:val="en-US"/>
        </w:rPr>
        <w:t>796 996 253</w:t>
      </w:r>
    </w:p>
    <w:p w14:paraId="1FF79167" w14:textId="002BA7D5" w:rsidR="00FA5EA2" w:rsidRPr="000A6E3F" w:rsidRDefault="00217A73" w:rsidP="004756C1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0"/>
          <w:szCs w:val="20"/>
          <w:lang w:val="en-GB" w:eastAsia="pl-PL"/>
        </w:rPr>
      </w:pPr>
      <w:r>
        <w:rPr>
          <w:sz w:val="20"/>
          <w:szCs w:val="20"/>
          <w:lang w:val="en-US"/>
        </w:rPr>
        <w:t>michal.zebik@goodonepr.pl</w:t>
      </w:r>
    </w:p>
    <w:sectPr w:rsidR="00FA5EA2" w:rsidRPr="000A6E3F" w:rsidSect="00FA2B78">
      <w:headerReference w:type="default" r:id="rId9"/>
      <w:footerReference w:type="default" r:id="rId10"/>
      <w:pgSz w:w="11906" w:h="16838"/>
      <w:pgMar w:top="284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3FC49" w14:textId="77777777" w:rsidR="00EF7354" w:rsidRDefault="00EF7354" w:rsidP="00FA47B5">
      <w:pPr>
        <w:spacing w:after="0" w:line="240" w:lineRule="auto"/>
      </w:pPr>
      <w:r>
        <w:separator/>
      </w:r>
    </w:p>
  </w:endnote>
  <w:endnote w:type="continuationSeparator" w:id="0">
    <w:p w14:paraId="25AE1978" w14:textId="77777777" w:rsidR="00EF7354" w:rsidRDefault="00EF7354" w:rsidP="00FA47B5">
      <w:pPr>
        <w:spacing w:after="0" w:line="240" w:lineRule="auto"/>
      </w:pPr>
      <w:r>
        <w:continuationSeparator/>
      </w:r>
    </w:p>
  </w:endnote>
  <w:endnote w:type="continuationNotice" w:id="1">
    <w:p w14:paraId="491EEF28" w14:textId="77777777" w:rsidR="00EF7354" w:rsidRDefault="00EF73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BC40" w14:textId="6D99FE54" w:rsidR="00FA2B78" w:rsidRDefault="008667B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461250A1" wp14:editId="0F5C93AD">
              <wp:simplePos x="0" y="0"/>
              <wp:positionH relativeFrom="column">
                <wp:posOffset>-434340</wp:posOffset>
              </wp:positionH>
              <wp:positionV relativeFrom="paragraph">
                <wp:posOffset>-305436</wp:posOffset>
              </wp:positionV>
              <wp:extent cx="6649720" cy="0"/>
              <wp:effectExtent l="0" t="0" r="17780" b="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7179463" id="Straight Connector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4.2pt,-24.05pt" to="489.4pt,-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" strokecolor="#4579b8 [3044]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AC0C46" wp14:editId="41D56797">
              <wp:simplePos x="0" y="0"/>
              <wp:positionH relativeFrom="column">
                <wp:posOffset>-518795</wp:posOffset>
              </wp:positionH>
              <wp:positionV relativeFrom="paragraph">
                <wp:posOffset>-220980</wp:posOffset>
              </wp:positionV>
              <wp:extent cx="2546985" cy="79121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668DE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 xml:space="preserve">tel. 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+48 22 610 02 30</w:t>
                          </w:r>
                        </w:p>
                        <w:p w14:paraId="42B2006A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e-mail: biuro@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  <w:lang w:val="en-US"/>
                            </w:rPr>
                            <w:t>funtronic.eu</w:t>
                          </w:r>
                        </w:p>
                        <w:p w14:paraId="41C6AE56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www.funtronic.eu </w:t>
                          </w:r>
                        </w:p>
                        <w:p w14:paraId="7E1AEC2F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7AC0C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0.85pt;margin-top:-17.4pt;width:200.5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" filled="f" stroked="f">
              <v:textbox>
                <w:txbxContent>
                  <w:p w14:paraId="5CC668DE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 xml:space="preserve">tel. 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+48 22 610 02 30</w:t>
                    </w:r>
                  </w:p>
                  <w:p w14:paraId="42B2006A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e-mail: biuro@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  <w:lang w:val="en-US"/>
                      </w:rPr>
                      <w:t>funtronic.eu</w:t>
                    </w:r>
                  </w:p>
                  <w:p w14:paraId="41C6AE56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www.funtronic.eu </w:t>
                    </w:r>
                  </w:p>
                  <w:p w14:paraId="7E1AEC2F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5FC6D4" wp14:editId="2DAE0995">
              <wp:simplePos x="0" y="0"/>
              <wp:positionH relativeFrom="column">
                <wp:posOffset>3745230</wp:posOffset>
              </wp:positionH>
              <wp:positionV relativeFrom="paragraph">
                <wp:posOffset>-227330</wp:posOffset>
              </wp:positionV>
              <wp:extent cx="2546985" cy="79121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985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0DB92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proofErr w:type="spellStart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Funtronic</w:t>
                          </w:r>
                          <w:proofErr w:type="spellEnd"/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sp. z o.o.</w:t>
                          </w:r>
                        </w:p>
                        <w:p w14:paraId="0184501A" w14:textId="77777777" w:rsidR="00FA2B78" w:rsidRPr="00957BB1" w:rsidRDefault="00145FEA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Kolumbijska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, 01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1</w:t>
                          </w:r>
                          <w:r w:rsidR="00FA2B78"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Warszawa</w:t>
                          </w:r>
                        </w:p>
                        <w:p w14:paraId="4C01A3AD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H. Sienkiewicza </w:t>
                          </w:r>
                          <w:r w:rsidR="002E6F09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>53, 25-002</w:t>
                          </w:r>
                          <w:r w:rsidRPr="00957BB1"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  <w:t xml:space="preserve"> Kielce </w:t>
                          </w:r>
                        </w:p>
                        <w:p w14:paraId="75F10075" w14:textId="77777777" w:rsidR="00FA2B78" w:rsidRPr="00957BB1" w:rsidRDefault="00FA2B78" w:rsidP="00FA2B78">
                          <w:pPr>
                            <w:tabs>
                              <w:tab w:val="left" w:pos="142"/>
                            </w:tabs>
                            <w:spacing w:after="0"/>
                            <w:jc w:val="right"/>
                            <w:rPr>
                              <w:rFonts w:ascii="ZurichCnEU" w:hAnsi="ZurichCnEU"/>
                              <w:color w:val="19214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E5FC6D4" id="_x0000_s1027" type="#_x0000_t202" style="position:absolute;margin-left:294.9pt;margin-top:-17.9pt;width:200.55pt;height:6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" filled="f" stroked="f">
              <v:textbox>
                <w:txbxContent>
                  <w:p w14:paraId="62D0DB92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Funtronic sp. z o.o.</w:t>
                    </w:r>
                  </w:p>
                  <w:p w14:paraId="0184501A" w14:textId="77777777" w:rsidR="00FA2B78" w:rsidRPr="00957BB1" w:rsidRDefault="00145FEA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Kolumbijska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, 01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-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>9</w:t>
                    </w:r>
                    <w:r>
                      <w:rPr>
                        <w:rFonts w:ascii="ZurichCnEU" w:hAnsi="ZurichCnEU"/>
                        <w:color w:val="19214E"/>
                        <w:sz w:val="20"/>
                      </w:rPr>
                      <w:t>1</w:t>
                    </w:r>
                    <w:r w:rsidR="00FA2B78"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Warszawa</w:t>
                    </w:r>
                  </w:p>
                  <w:p w14:paraId="4C01A3AD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H. Sienkiewicza </w:t>
                    </w:r>
                    <w:r w:rsidR="002E6F09">
                      <w:rPr>
                        <w:rFonts w:ascii="ZurichCnEU" w:hAnsi="ZurichCnEU"/>
                        <w:color w:val="19214E"/>
                        <w:sz w:val="20"/>
                      </w:rPr>
                      <w:t>53, 25-002</w:t>
                    </w:r>
                    <w:r w:rsidRPr="00957BB1">
                      <w:rPr>
                        <w:rFonts w:ascii="ZurichCnEU" w:hAnsi="ZurichCnEU"/>
                        <w:color w:val="19214E"/>
                        <w:sz w:val="20"/>
                      </w:rPr>
                      <w:t xml:space="preserve"> Kielce </w:t>
                    </w:r>
                  </w:p>
                  <w:p w14:paraId="75F10075" w14:textId="77777777" w:rsidR="00FA2B78" w:rsidRPr="00957BB1" w:rsidRDefault="00FA2B78" w:rsidP="00FA2B78">
                    <w:pPr>
                      <w:tabs>
                        <w:tab w:val="left" w:pos="142"/>
                      </w:tabs>
                      <w:spacing w:after="0"/>
                      <w:jc w:val="right"/>
                      <w:rPr>
                        <w:rFonts w:ascii="ZurichCnEU" w:hAnsi="ZurichCnEU"/>
                        <w:color w:val="19214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99DB9" w14:textId="77777777" w:rsidR="00EF7354" w:rsidRDefault="00EF7354" w:rsidP="00FA47B5">
      <w:pPr>
        <w:spacing w:after="0" w:line="240" w:lineRule="auto"/>
      </w:pPr>
      <w:r>
        <w:separator/>
      </w:r>
    </w:p>
  </w:footnote>
  <w:footnote w:type="continuationSeparator" w:id="0">
    <w:p w14:paraId="34659291" w14:textId="77777777" w:rsidR="00EF7354" w:rsidRDefault="00EF7354" w:rsidP="00FA47B5">
      <w:pPr>
        <w:spacing w:after="0" w:line="240" w:lineRule="auto"/>
      </w:pPr>
      <w:r>
        <w:continuationSeparator/>
      </w:r>
    </w:p>
  </w:footnote>
  <w:footnote w:type="continuationNotice" w:id="1">
    <w:p w14:paraId="27A4FA74" w14:textId="77777777" w:rsidR="00EF7354" w:rsidRDefault="00EF7354">
      <w:pPr>
        <w:spacing w:after="0" w:line="240" w:lineRule="auto"/>
      </w:pPr>
    </w:p>
  </w:footnote>
  <w:footnote w:id="2">
    <w:p w14:paraId="707D0682" w14:textId="77777777" w:rsidR="000A6E3F" w:rsidRDefault="000A6E3F" w:rsidP="000A6E3F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proofErr w:type="spellStart"/>
      <w:r>
        <w:t>Playdo</w:t>
      </w:r>
      <w:proofErr w:type="spellEnd"/>
      <w:r>
        <w:t xml:space="preserve">, </w:t>
      </w:r>
      <w:hyperlink r:id="rId1" w:history="1">
        <w:r w:rsidRPr="00E305CF">
          <w:rPr>
            <w:rStyle w:val="Hipercze"/>
          </w:rPr>
          <w:t>http://www.playdo.pl/raport_playdo.pdf</w:t>
        </w:r>
      </w:hyperlink>
      <w:r>
        <w:t xml:space="preserve"> [dostęp: 20.11.2020].</w:t>
      </w:r>
    </w:p>
  </w:footnote>
  <w:footnote w:id="3">
    <w:p w14:paraId="076F9B33" w14:textId="77777777" w:rsidR="000A6E3F" w:rsidRDefault="000A6E3F" w:rsidP="000A6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6E97">
        <w:rPr>
          <w:i/>
        </w:rPr>
        <w:t xml:space="preserve">Jednotematyczne badania świadomości i </w:t>
      </w:r>
      <w:proofErr w:type="spellStart"/>
      <w:r w:rsidRPr="00166E97">
        <w:rPr>
          <w:i/>
        </w:rPr>
        <w:t>zachowań</w:t>
      </w:r>
      <w:proofErr w:type="spellEnd"/>
      <w:r w:rsidRPr="00166E97">
        <w:rPr>
          <w:i/>
        </w:rPr>
        <w:t xml:space="preserve"> ekologicznych mieszkańców Polski. Gospodarka odpadami</w:t>
      </w:r>
      <w:r>
        <w:t xml:space="preserve">, listopad 2019, </w:t>
      </w:r>
      <w:hyperlink r:id="rId2" w:history="1">
        <w:r w:rsidRPr="00E305CF">
          <w:rPr>
            <w:rStyle w:val="Hipercze"/>
          </w:rPr>
          <w:t>https://www.gov.pl/attachment/a38c9609-32d7-4fae-8fd4-9b0518fbbadd</w:t>
        </w:r>
      </w:hyperlink>
      <w:r>
        <w:t xml:space="preserve"> </w:t>
      </w:r>
      <w:r w:rsidRPr="00166E97">
        <w:t>[dostęp: 20.11.2020]</w:t>
      </w:r>
      <w:r>
        <w:t>.</w:t>
      </w:r>
    </w:p>
  </w:footnote>
  <w:footnote w:id="4">
    <w:p w14:paraId="5FA1A235" w14:textId="77777777" w:rsidR="000A6E3F" w:rsidRDefault="000A6E3F" w:rsidP="000A6E3F">
      <w:pPr>
        <w:pStyle w:val="Tekstprzypisudolnego"/>
      </w:pPr>
      <w:r>
        <w:rPr>
          <w:rStyle w:val="Odwoanieprzypisudolnego"/>
        </w:rPr>
        <w:footnoteRef/>
      </w:r>
      <w:r>
        <w:t xml:space="preserve"> Raport </w:t>
      </w:r>
      <w:proofErr w:type="spellStart"/>
      <w:r>
        <w:t>Playdo</w:t>
      </w:r>
      <w:proofErr w:type="spellEnd"/>
      <w:r>
        <w:t xml:space="preserve">, </w:t>
      </w:r>
      <w:hyperlink r:id="rId3" w:history="1">
        <w:r w:rsidRPr="00E305CF">
          <w:rPr>
            <w:rStyle w:val="Hipercze"/>
          </w:rPr>
          <w:t>http://www.playdo.pl/raport_playdo.pdf</w:t>
        </w:r>
      </w:hyperlink>
      <w:r>
        <w:t xml:space="preserve"> [dostęp: 20.11.2020].</w:t>
      </w:r>
    </w:p>
  </w:footnote>
  <w:footnote w:id="5">
    <w:p w14:paraId="56D8AB50" w14:textId="77777777" w:rsidR="000A6E3F" w:rsidRDefault="000A6E3F" w:rsidP="000A6E3F">
      <w:pPr>
        <w:pStyle w:val="Tekstprzypisudolnego"/>
      </w:pPr>
      <w:r>
        <w:rPr>
          <w:rStyle w:val="Odwoanieprzypisudolnego"/>
        </w:rPr>
        <w:footnoteRef/>
      </w:r>
      <w:r>
        <w:t xml:space="preserve"> Ogólnopolskie Towarzystwo Ochrony Ptaków, </w:t>
      </w:r>
      <w:r w:rsidRPr="00166E97">
        <w:rPr>
          <w:i/>
        </w:rPr>
        <w:t>Żyjemy w zgodzie z naturą. Program edukacyjny dla nauczycieli wychowania przedszkolnego i edukacji wczesnoszkolnej</w:t>
      </w:r>
      <w:r>
        <w:rPr>
          <w:i/>
        </w:rPr>
        <w:t xml:space="preserve">, </w:t>
      </w:r>
      <w:r>
        <w:t xml:space="preserve">2016, </w:t>
      </w:r>
      <w:hyperlink r:id="rId4" w:history="1">
        <w:r w:rsidRPr="00E305CF">
          <w:rPr>
            <w:rStyle w:val="Hipercze"/>
          </w:rPr>
          <w:t>https://otop.org.pl/2016/12/dzieci-chca-isc-na-spacer/</w:t>
        </w:r>
      </w:hyperlink>
      <w:r>
        <w:t xml:space="preserve"> [dostęp: 20.11.2020].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2D2A" w14:textId="77777777" w:rsidR="00FA47B5" w:rsidRDefault="009A2D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1AFDD" wp14:editId="687D1F03">
          <wp:simplePos x="0" y="0"/>
          <wp:positionH relativeFrom="column">
            <wp:posOffset>-288290</wp:posOffset>
          </wp:positionH>
          <wp:positionV relativeFrom="paragraph">
            <wp:posOffset>-183515</wp:posOffset>
          </wp:positionV>
          <wp:extent cx="2114550" cy="5200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tronic-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8A6A3" w14:textId="77777777" w:rsidR="00FA47B5" w:rsidRDefault="00FA47B5">
    <w:pPr>
      <w:pStyle w:val="Nagwek"/>
    </w:pPr>
  </w:p>
  <w:p w14:paraId="791BB7C8" w14:textId="4301859C" w:rsidR="00FA47B5" w:rsidRDefault="008667B6" w:rsidP="002118E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F1F58" wp14:editId="1AF71F89">
              <wp:simplePos x="0" y="0"/>
              <wp:positionH relativeFrom="column">
                <wp:posOffset>-285750</wp:posOffset>
              </wp:positionH>
              <wp:positionV relativeFrom="paragraph">
                <wp:posOffset>80645</wp:posOffset>
              </wp:positionV>
              <wp:extent cx="6136005" cy="0"/>
              <wp:effectExtent l="0" t="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6005" cy="0"/>
                      </a:xfrm>
                      <a:prstGeom prst="line">
                        <a:avLst/>
                      </a:prstGeom>
                      <a:ln>
                        <a:solidFill>
                          <a:srgbClr val="19214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16A460D0" id="Łącznik prostoliniow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2.5pt,6.35pt" to="460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" strokecolor="#19214e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03F"/>
    <w:multiLevelType w:val="multilevel"/>
    <w:tmpl w:val="5BC85C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25241DC"/>
    <w:multiLevelType w:val="hybridMultilevel"/>
    <w:tmpl w:val="A6F0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A08DA"/>
    <w:multiLevelType w:val="hybridMultilevel"/>
    <w:tmpl w:val="B902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57C0"/>
    <w:multiLevelType w:val="hybridMultilevel"/>
    <w:tmpl w:val="18AE5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5"/>
    <w:rsid w:val="00004D22"/>
    <w:rsid w:val="000050C9"/>
    <w:rsid w:val="000061FB"/>
    <w:rsid w:val="00006596"/>
    <w:rsid w:val="00010831"/>
    <w:rsid w:val="00011DD1"/>
    <w:rsid w:val="00012A44"/>
    <w:rsid w:val="00014431"/>
    <w:rsid w:val="00022782"/>
    <w:rsid w:val="00032B86"/>
    <w:rsid w:val="00035A73"/>
    <w:rsid w:val="00035F82"/>
    <w:rsid w:val="0004490D"/>
    <w:rsid w:val="00046025"/>
    <w:rsid w:val="0004690F"/>
    <w:rsid w:val="00047F94"/>
    <w:rsid w:val="00053D75"/>
    <w:rsid w:val="00054443"/>
    <w:rsid w:val="000550C9"/>
    <w:rsid w:val="00065189"/>
    <w:rsid w:val="000654A9"/>
    <w:rsid w:val="0006582E"/>
    <w:rsid w:val="00073EF8"/>
    <w:rsid w:val="00077D18"/>
    <w:rsid w:val="000818A8"/>
    <w:rsid w:val="000835CD"/>
    <w:rsid w:val="00087AE6"/>
    <w:rsid w:val="00090920"/>
    <w:rsid w:val="00091860"/>
    <w:rsid w:val="00093290"/>
    <w:rsid w:val="000A0A0F"/>
    <w:rsid w:val="000A453B"/>
    <w:rsid w:val="000A6871"/>
    <w:rsid w:val="000A6C7D"/>
    <w:rsid w:val="000A6E3F"/>
    <w:rsid w:val="000A700D"/>
    <w:rsid w:val="000A7CD9"/>
    <w:rsid w:val="000B06D4"/>
    <w:rsid w:val="000B0CB4"/>
    <w:rsid w:val="000B3B00"/>
    <w:rsid w:val="000B65F3"/>
    <w:rsid w:val="000C3D53"/>
    <w:rsid w:val="000C6922"/>
    <w:rsid w:val="000C6B10"/>
    <w:rsid w:val="000D0EF6"/>
    <w:rsid w:val="000D1ED4"/>
    <w:rsid w:val="000D7708"/>
    <w:rsid w:val="000E1E31"/>
    <w:rsid w:val="000F3BD6"/>
    <w:rsid w:val="000F42DE"/>
    <w:rsid w:val="000F6B64"/>
    <w:rsid w:val="000F7DD2"/>
    <w:rsid w:val="001011A4"/>
    <w:rsid w:val="0010291C"/>
    <w:rsid w:val="00104C19"/>
    <w:rsid w:val="00113E72"/>
    <w:rsid w:val="0011550D"/>
    <w:rsid w:val="0011577C"/>
    <w:rsid w:val="00121DA2"/>
    <w:rsid w:val="00122993"/>
    <w:rsid w:val="00124683"/>
    <w:rsid w:val="001259F7"/>
    <w:rsid w:val="00126098"/>
    <w:rsid w:val="00130C17"/>
    <w:rsid w:val="00136A98"/>
    <w:rsid w:val="00136F07"/>
    <w:rsid w:val="00137021"/>
    <w:rsid w:val="00137E79"/>
    <w:rsid w:val="00140299"/>
    <w:rsid w:val="001416CD"/>
    <w:rsid w:val="00142BC5"/>
    <w:rsid w:val="001438E0"/>
    <w:rsid w:val="00144175"/>
    <w:rsid w:val="0014417E"/>
    <w:rsid w:val="00145ACB"/>
    <w:rsid w:val="00145FEA"/>
    <w:rsid w:val="00146BAE"/>
    <w:rsid w:val="00146C83"/>
    <w:rsid w:val="00151EF1"/>
    <w:rsid w:val="00152219"/>
    <w:rsid w:val="00154AEF"/>
    <w:rsid w:val="001668C4"/>
    <w:rsid w:val="001720C6"/>
    <w:rsid w:val="0017494D"/>
    <w:rsid w:val="00175BDC"/>
    <w:rsid w:val="00185052"/>
    <w:rsid w:val="00187499"/>
    <w:rsid w:val="00192E8F"/>
    <w:rsid w:val="00192FA7"/>
    <w:rsid w:val="00195AB1"/>
    <w:rsid w:val="001A2A38"/>
    <w:rsid w:val="001A327E"/>
    <w:rsid w:val="001A64E0"/>
    <w:rsid w:val="001A6794"/>
    <w:rsid w:val="001A6AB6"/>
    <w:rsid w:val="001A746E"/>
    <w:rsid w:val="001B2999"/>
    <w:rsid w:val="001B7059"/>
    <w:rsid w:val="001C0A17"/>
    <w:rsid w:val="001C5212"/>
    <w:rsid w:val="001C759E"/>
    <w:rsid w:val="001D2393"/>
    <w:rsid w:val="001D34CE"/>
    <w:rsid w:val="001D4067"/>
    <w:rsid w:val="001D5B62"/>
    <w:rsid w:val="001D6312"/>
    <w:rsid w:val="001D6EDF"/>
    <w:rsid w:val="001E2294"/>
    <w:rsid w:val="001F1A7B"/>
    <w:rsid w:val="001F43F0"/>
    <w:rsid w:val="001F4451"/>
    <w:rsid w:val="001F5FC7"/>
    <w:rsid w:val="001F69AF"/>
    <w:rsid w:val="001F7D53"/>
    <w:rsid w:val="00204AF4"/>
    <w:rsid w:val="00206560"/>
    <w:rsid w:val="00207883"/>
    <w:rsid w:val="00207B2B"/>
    <w:rsid w:val="00211763"/>
    <w:rsid w:val="002118E9"/>
    <w:rsid w:val="00212545"/>
    <w:rsid w:val="0021293D"/>
    <w:rsid w:val="00212DA7"/>
    <w:rsid w:val="002133EF"/>
    <w:rsid w:val="002153B8"/>
    <w:rsid w:val="002158BE"/>
    <w:rsid w:val="00217A73"/>
    <w:rsid w:val="00220D93"/>
    <w:rsid w:val="002227C4"/>
    <w:rsid w:val="0022368F"/>
    <w:rsid w:val="002323C6"/>
    <w:rsid w:val="00234285"/>
    <w:rsid w:val="0023688E"/>
    <w:rsid w:val="00237386"/>
    <w:rsid w:val="002411DE"/>
    <w:rsid w:val="002425D7"/>
    <w:rsid w:val="00242F65"/>
    <w:rsid w:val="0024360B"/>
    <w:rsid w:val="00244562"/>
    <w:rsid w:val="002452F0"/>
    <w:rsid w:val="0024531E"/>
    <w:rsid w:val="00245EA4"/>
    <w:rsid w:val="002460D7"/>
    <w:rsid w:val="002521A2"/>
    <w:rsid w:val="00253083"/>
    <w:rsid w:val="002531C3"/>
    <w:rsid w:val="002538D2"/>
    <w:rsid w:val="00253E54"/>
    <w:rsid w:val="00254C81"/>
    <w:rsid w:val="002563F4"/>
    <w:rsid w:val="00256EBF"/>
    <w:rsid w:val="00265703"/>
    <w:rsid w:val="00265C8A"/>
    <w:rsid w:val="002662D4"/>
    <w:rsid w:val="00267272"/>
    <w:rsid w:val="00275AF6"/>
    <w:rsid w:val="00281AD0"/>
    <w:rsid w:val="002928B2"/>
    <w:rsid w:val="002949D9"/>
    <w:rsid w:val="002956D7"/>
    <w:rsid w:val="002A22CC"/>
    <w:rsid w:val="002A5A3D"/>
    <w:rsid w:val="002A7778"/>
    <w:rsid w:val="002A7CB7"/>
    <w:rsid w:val="002B0AE1"/>
    <w:rsid w:val="002B3043"/>
    <w:rsid w:val="002B4F3F"/>
    <w:rsid w:val="002B5D94"/>
    <w:rsid w:val="002C73F9"/>
    <w:rsid w:val="002D3141"/>
    <w:rsid w:val="002D3898"/>
    <w:rsid w:val="002D470A"/>
    <w:rsid w:val="002D51A2"/>
    <w:rsid w:val="002D58D7"/>
    <w:rsid w:val="002D5B85"/>
    <w:rsid w:val="002E2B45"/>
    <w:rsid w:val="002E4050"/>
    <w:rsid w:val="002E471A"/>
    <w:rsid w:val="002E4C36"/>
    <w:rsid w:val="002E6F09"/>
    <w:rsid w:val="002E7671"/>
    <w:rsid w:val="002F04FC"/>
    <w:rsid w:val="002F0EE3"/>
    <w:rsid w:val="002F17E4"/>
    <w:rsid w:val="002F1AAA"/>
    <w:rsid w:val="002F4DB7"/>
    <w:rsid w:val="002F5605"/>
    <w:rsid w:val="00301DD8"/>
    <w:rsid w:val="00303877"/>
    <w:rsid w:val="00303EF4"/>
    <w:rsid w:val="00305A74"/>
    <w:rsid w:val="003064BC"/>
    <w:rsid w:val="00307B37"/>
    <w:rsid w:val="00311DC4"/>
    <w:rsid w:val="00312860"/>
    <w:rsid w:val="00313ADA"/>
    <w:rsid w:val="00314A06"/>
    <w:rsid w:val="00321FD6"/>
    <w:rsid w:val="003228B5"/>
    <w:rsid w:val="003251D9"/>
    <w:rsid w:val="0033052C"/>
    <w:rsid w:val="003322F7"/>
    <w:rsid w:val="00334AB8"/>
    <w:rsid w:val="00340132"/>
    <w:rsid w:val="0034191B"/>
    <w:rsid w:val="00341BAA"/>
    <w:rsid w:val="00342836"/>
    <w:rsid w:val="003477C5"/>
    <w:rsid w:val="00347C72"/>
    <w:rsid w:val="00350E5F"/>
    <w:rsid w:val="00352897"/>
    <w:rsid w:val="00352BA9"/>
    <w:rsid w:val="00356B65"/>
    <w:rsid w:val="003601D5"/>
    <w:rsid w:val="003616BB"/>
    <w:rsid w:val="00363A16"/>
    <w:rsid w:val="00365CB1"/>
    <w:rsid w:val="00365EF0"/>
    <w:rsid w:val="00370189"/>
    <w:rsid w:val="00371AF0"/>
    <w:rsid w:val="0038093E"/>
    <w:rsid w:val="003856E8"/>
    <w:rsid w:val="00395FD6"/>
    <w:rsid w:val="003A3C39"/>
    <w:rsid w:val="003A4FA5"/>
    <w:rsid w:val="003A5336"/>
    <w:rsid w:val="003A6B0A"/>
    <w:rsid w:val="003B0B28"/>
    <w:rsid w:val="003B531A"/>
    <w:rsid w:val="003C2769"/>
    <w:rsid w:val="003E5ACA"/>
    <w:rsid w:val="003F1905"/>
    <w:rsid w:val="003F1C55"/>
    <w:rsid w:val="003F1C6F"/>
    <w:rsid w:val="003F4B9C"/>
    <w:rsid w:val="003F6AF2"/>
    <w:rsid w:val="00401071"/>
    <w:rsid w:val="00403321"/>
    <w:rsid w:val="004036B4"/>
    <w:rsid w:val="00406296"/>
    <w:rsid w:val="00410B5E"/>
    <w:rsid w:val="00413F8A"/>
    <w:rsid w:val="00415654"/>
    <w:rsid w:val="00416806"/>
    <w:rsid w:val="004206BC"/>
    <w:rsid w:val="00420C16"/>
    <w:rsid w:val="00421DF0"/>
    <w:rsid w:val="004227C5"/>
    <w:rsid w:val="00423FAD"/>
    <w:rsid w:val="00424A4B"/>
    <w:rsid w:val="00424BDB"/>
    <w:rsid w:val="00433A00"/>
    <w:rsid w:val="00433CEC"/>
    <w:rsid w:val="0043520B"/>
    <w:rsid w:val="00435345"/>
    <w:rsid w:val="00441D02"/>
    <w:rsid w:val="004469C9"/>
    <w:rsid w:val="004505E1"/>
    <w:rsid w:val="00453946"/>
    <w:rsid w:val="00456EA8"/>
    <w:rsid w:val="004660FF"/>
    <w:rsid w:val="00466AD7"/>
    <w:rsid w:val="004731B1"/>
    <w:rsid w:val="004756C1"/>
    <w:rsid w:val="00476B82"/>
    <w:rsid w:val="004800B2"/>
    <w:rsid w:val="00480C71"/>
    <w:rsid w:val="0048411C"/>
    <w:rsid w:val="00490285"/>
    <w:rsid w:val="00491B24"/>
    <w:rsid w:val="0049264E"/>
    <w:rsid w:val="00492712"/>
    <w:rsid w:val="00495194"/>
    <w:rsid w:val="00496BE8"/>
    <w:rsid w:val="00497AE6"/>
    <w:rsid w:val="00497E60"/>
    <w:rsid w:val="004A1E1E"/>
    <w:rsid w:val="004A736B"/>
    <w:rsid w:val="004B1A21"/>
    <w:rsid w:val="004B2092"/>
    <w:rsid w:val="004B2E24"/>
    <w:rsid w:val="004C38F8"/>
    <w:rsid w:val="004C402A"/>
    <w:rsid w:val="004C45F0"/>
    <w:rsid w:val="004C5658"/>
    <w:rsid w:val="004E302A"/>
    <w:rsid w:val="004E3541"/>
    <w:rsid w:val="004F3063"/>
    <w:rsid w:val="004F42B8"/>
    <w:rsid w:val="004F57F3"/>
    <w:rsid w:val="004F5F4F"/>
    <w:rsid w:val="0051316F"/>
    <w:rsid w:val="00514EC9"/>
    <w:rsid w:val="0051609F"/>
    <w:rsid w:val="00523029"/>
    <w:rsid w:val="005248C0"/>
    <w:rsid w:val="005248C5"/>
    <w:rsid w:val="00526478"/>
    <w:rsid w:val="00526728"/>
    <w:rsid w:val="0053414F"/>
    <w:rsid w:val="00534315"/>
    <w:rsid w:val="00537DA0"/>
    <w:rsid w:val="00540AFA"/>
    <w:rsid w:val="00546BE7"/>
    <w:rsid w:val="00553637"/>
    <w:rsid w:val="00555147"/>
    <w:rsid w:val="00564F05"/>
    <w:rsid w:val="00565587"/>
    <w:rsid w:val="00570C5E"/>
    <w:rsid w:val="005711D1"/>
    <w:rsid w:val="00571B40"/>
    <w:rsid w:val="00571FF2"/>
    <w:rsid w:val="00580616"/>
    <w:rsid w:val="00583C66"/>
    <w:rsid w:val="0058470E"/>
    <w:rsid w:val="00590975"/>
    <w:rsid w:val="0059768F"/>
    <w:rsid w:val="00597D04"/>
    <w:rsid w:val="005A575A"/>
    <w:rsid w:val="005A62BE"/>
    <w:rsid w:val="005A6FAF"/>
    <w:rsid w:val="005B01E2"/>
    <w:rsid w:val="005B2FA0"/>
    <w:rsid w:val="005B4EE6"/>
    <w:rsid w:val="005C0B4A"/>
    <w:rsid w:val="005C2AA6"/>
    <w:rsid w:val="005C3886"/>
    <w:rsid w:val="005C4211"/>
    <w:rsid w:val="005C5DAD"/>
    <w:rsid w:val="005C617C"/>
    <w:rsid w:val="005D21E9"/>
    <w:rsid w:val="005D3AB9"/>
    <w:rsid w:val="005D6884"/>
    <w:rsid w:val="005E0394"/>
    <w:rsid w:val="005F0D0A"/>
    <w:rsid w:val="005F145C"/>
    <w:rsid w:val="005F29C2"/>
    <w:rsid w:val="005F2A26"/>
    <w:rsid w:val="005F42D9"/>
    <w:rsid w:val="00602550"/>
    <w:rsid w:val="0060355C"/>
    <w:rsid w:val="00606778"/>
    <w:rsid w:val="00607497"/>
    <w:rsid w:val="00607A55"/>
    <w:rsid w:val="00611A18"/>
    <w:rsid w:val="0061202B"/>
    <w:rsid w:val="006128D7"/>
    <w:rsid w:val="006133C7"/>
    <w:rsid w:val="00615E52"/>
    <w:rsid w:val="00616A85"/>
    <w:rsid w:val="006178B6"/>
    <w:rsid w:val="00620DC6"/>
    <w:rsid w:val="00631087"/>
    <w:rsid w:val="00631BD0"/>
    <w:rsid w:val="00634A5E"/>
    <w:rsid w:val="00635EFD"/>
    <w:rsid w:val="00637744"/>
    <w:rsid w:val="006429B7"/>
    <w:rsid w:val="006443D6"/>
    <w:rsid w:val="00651EB8"/>
    <w:rsid w:val="00654208"/>
    <w:rsid w:val="0065563D"/>
    <w:rsid w:val="00655825"/>
    <w:rsid w:val="0065638F"/>
    <w:rsid w:val="00656E80"/>
    <w:rsid w:val="00661136"/>
    <w:rsid w:val="0066397D"/>
    <w:rsid w:val="006704A6"/>
    <w:rsid w:val="0067429D"/>
    <w:rsid w:val="00675201"/>
    <w:rsid w:val="00675B06"/>
    <w:rsid w:val="00677F06"/>
    <w:rsid w:val="00682F72"/>
    <w:rsid w:val="006859F7"/>
    <w:rsid w:val="00686306"/>
    <w:rsid w:val="006877BF"/>
    <w:rsid w:val="0069139A"/>
    <w:rsid w:val="00691585"/>
    <w:rsid w:val="0069629E"/>
    <w:rsid w:val="006967B9"/>
    <w:rsid w:val="00697304"/>
    <w:rsid w:val="00697623"/>
    <w:rsid w:val="006A2701"/>
    <w:rsid w:val="006A2E6B"/>
    <w:rsid w:val="006A3DED"/>
    <w:rsid w:val="006A4562"/>
    <w:rsid w:val="006A4A76"/>
    <w:rsid w:val="006A55B7"/>
    <w:rsid w:val="006A6D3A"/>
    <w:rsid w:val="006B4017"/>
    <w:rsid w:val="006B5960"/>
    <w:rsid w:val="006B5AE9"/>
    <w:rsid w:val="006B648F"/>
    <w:rsid w:val="006B6BF7"/>
    <w:rsid w:val="006B7AD5"/>
    <w:rsid w:val="006C38D8"/>
    <w:rsid w:val="006C504B"/>
    <w:rsid w:val="006C743D"/>
    <w:rsid w:val="006C7FD7"/>
    <w:rsid w:val="006D06B2"/>
    <w:rsid w:val="006D10F2"/>
    <w:rsid w:val="006D3BFA"/>
    <w:rsid w:val="006E3607"/>
    <w:rsid w:val="006F417A"/>
    <w:rsid w:val="006F4AE9"/>
    <w:rsid w:val="006F7E8A"/>
    <w:rsid w:val="00702783"/>
    <w:rsid w:val="00704F72"/>
    <w:rsid w:val="007071A6"/>
    <w:rsid w:val="00707AF1"/>
    <w:rsid w:val="00715381"/>
    <w:rsid w:val="00720183"/>
    <w:rsid w:val="007261F2"/>
    <w:rsid w:val="00730A11"/>
    <w:rsid w:val="0073528A"/>
    <w:rsid w:val="00743D0E"/>
    <w:rsid w:val="0074448F"/>
    <w:rsid w:val="00746048"/>
    <w:rsid w:val="007475A5"/>
    <w:rsid w:val="00750BE3"/>
    <w:rsid w:val="00750C58"/>
    <w:rsid w:val="00751A3E"/>
    <w:rsid w:val="00753EA0"/>
    <w:rsid w:val="0075577E"/>
    <w:rsid w:val="007563BF"/>
    <w:rsid w:val="00756A27"/>
    <w:rsid w:val="00763456"/>
    <w:rsid w:val="007637A3"/>
    <w:rsid w:val="00766813"/>
    <w:rsid w:val="00770B45"/>
    <w:rsid w:val="00771411"/>
    <w:rsid w:val="007719ED"/>
    <w:rsid w:val="0077202D"/>
    <w:rsid w:val="007739B1"/>
    <w:rsid w:val="00775714"/>
    <w:rsid w:val="007764BD"/>
    <w:rsid w:val="00776832"/>
    <w:rsid w:val="00776B32"/>
    <w:rsid w:val="0077701E"/>
    <w:rsid w:val="00782C45"/>
    <w:rsid w:val="0078372A"/>
    <w:rsid w:val="0078762C"/>
    <w:rsid w:val="00795746"/>
    <w:rsid w:val="0079667E"/>
    <w:rsid w:val="007A0877"/>
    <w:rsid w:val="007A0C5F"/>
    <w:rsid w:val="007A107E"/>
    <w:rsid w:val="007A26CA"/>
    <w:rsid w:val="007A3E80"/>
    <w:rsid w:val="007A5BDD"/>
    <w:rsid w:val="007A7A91"/>
    <w:rsid w:val="007B197D"/>
    <w:rsid w:val="007B345E"/>
    <w:rsid w:val="007B4DF4"/>
    <w:rsid w:val="007B7F67"/>
    <w:rsid w:val="007D3362"/>
    <w:rsid w:val="007D6FBB"/>
    <w:rsid w:val="007E114F"/>
    <w:rsid w:val="007E331D"/>
    <w:rsid w:val="007E408A"/>
    <w:rsid w:val="007F0023"/>
    <w:rsid w:val="007F2834"/>
    <w:rsid w:val="007F44B9"/>
    <w:rsid w:val="007F6A73"/>
    <w:rsid w:val="008006D2"/>
    <w:rsid w:val="0080368D"/>
    <w:rsid w:val="00807199"/>
    <w:rsid w:val="0080740B"/>
    <w:rsid w:val="00817CB9"/>
    <w:rsid w:val="0082236C"/>
    <w:rsid w:val="00825641"/>
    <w:rsid w:val="008276A3"/>
    <w:rsid w:val="008321D3"/>
    <w:rsid w:val="00833CA8"/>
    <w:rsid w:val="0083605C"/>
    <w:rsid w:val="008463D2"/>
    <w:rsid w:val="008545B5"/>
    <w:rsid w:val="00854E72"/>
    <w:rsid w:val="00857587"/>
    <w:rsid w:val="008627CD"/>
    <w:rsid w:val="00862F66"/>
    <w:rsid w:val="008667B6"/>
    <w:rsid w:val="008704C6"/>
    <w:rsid w:val="0087151A"/>
    <w:rsid w:val="008750CF"/>
    <w:rsid w:val="008758E3"/>
    <w:rsid w:val="0087648E"/>
    <w:rsid w:val="008776FD"/>
    <w:rsid w:val="00885E1A"/>
    <w:rsid w:val="008951E3"/>
    <w:rsid w:val="008A01C6"/>
    <w:rsid w:val="008B1FC8"/>
    <w:rsid w:val="008B37F7"/>
    <w:rsid w:val="008B427B"/>
    <w:rsid w:val="008C11E0"/>
    <w:rsid w:val="008C1349"/>
    <w:rsid w:val="008C32D5"/>
    <w:rsid w:val="008D0B14"/>
    <w:rsid w:val="008D1633"/>
    <w:rsid w:val="008D48A6"/>
    <w:rsid w:val="008D594B"/>
    <w:rsid w:val="008D7C98"/>
    <w:rsid w:val="008E6E9F"/>
    <w:rsid w:val="008F4759"/>
    <w:rsid w:val="008F50A9"/>
    <w:rsid w:val="008F7E15"/>
    <w:rsid w:val="0090073E"/>
    <w:rsid w:val="009017C3"/>
    <w:rsid w:val="00903D13"/>
    <w:rsid w:val="00903E02"/>
    <w:rsid w:val="00905407"/>
    <w:rsid w:val="00907FC6"/>
    <w:rsid w:val="00911CB0"/>
    <w:rsid w:val="00911D66"/>
    <w:rsid w:val="0091320D"/>
    <w:rsid w:val="00913478"/>
    <w:rsid w:val="0091569D"/>
    <w:rsid w:val="00925C57"/>
    <w:rsid w:val="00925DEC"/>
    <w:rsid w:val="0093105B"/>
    <w:rsid w:val="00933255"/>
    <w:rsid w:val="00933360"/>
    <w:rsid w:val="0093754B"/>
    <w:rsid w:val="00937FC1"/>
    <w:rsid w:val="00940576"/>
    <w:rsid w:val="00942EF1"/>
    <w:rsid w:val="00943F28"/>
    <w:rsid w:val="0094468A"/>
    <w:rsid w:val="00947E4A"/>
    <w:rsid w:val="00952E23"/>
    <w:rsid w:val="009530A5"/>
    <w:rsid w:val="00953CA0"/>
    <w:rsid w:val="00956791"/>
    <w:rsid w:val="0095750A"/>
    <w:rsid w:val="00957E3F"/>
    <w:rsid w:val="009605AC"/>
    <w:rsid w:val="0096230D"/>
    <w:rsid w:val="00964EAF"/>
    <w:rsid w:val="0097466B"/>
    <w:rsid w:val="0098035D"/>
    <w:rsid w:val="00984AB9"/>
    <w:rsid w:val="00991543"/>
    <w:rsid w:val="00995A33"/>
    <w:rsid w:val="00996A87"/>
    <w:rsid w:val="009A2D4E"/>
    <w:rsid w:val="009A37CC"/>
    <w:rsid w:val="009A62BF"/>
    <w:rsid w:val="009B022A"/>
    <w:rsid w:val="009B54C5"/>
    <w:rsid w:val="009B69D6"/>
    <w:rsid w:val="009C0869"/>
    <w:rsid w:val="009C3005"/>
    <w:rsid w:val="009C36B2"/>
    <w:rsid w:val="009C5A67"/>
    <w:rsid w:val="009D2ACF"/>
    <w:rsid w:val="009D739A"/>
    <w:rsid w:val="009E1D5B"/>
    <w:rsid w:val="009E368A"/>
    <w:rsid w:val="009E38FC"/>
    <w:rsid w:val="009E62BC"/>
    <w:rsid w:val="009F20ED"/>
    <w:rsid w:val="009F6375"/>
    <w:rsid w:val="00A028F2"/>
    <w:rsid w:val="00A02B84"/>
    <w:rsid w:val="00A030EB"/>
    <w:rsid w:val="00A04724"/>
    <w:rsid w:val="00A0554E"/>
    <w:rsid w:val="00A068CE"/>
    <w:rsid w:val="00A10312"/>
    <w:rsid w:val="00A12CC7"/>
    <w:rsid w:val="00A13EF9"/>
    <w:rsid w:val="00A150DA"/>
    <w:rsid w:val="00A15398"/>
    <w:rsid w:val="00A206A9"/>
    <w:rsid w:val="00A2205C"/>
    <w:rsid w:val="00A22425"/>
    <w:rsid w:val="00A22AE6"/>
    <w:rsid w:val="00A24775"/>
    <w:rsid w:val="00A27B73"/>
    <w:rsid w:val="00A31013"/>
    <w:rsid w:val="00A3133F"/>
    <w:rsid w:val="00A31F33"/>
    <w:rsid w:val="00A329CD"/>
    <w:rsid w:val="00A33B4D"/>
    <w:rsid w:val="00A34373"/>
    <w:rsid w:val="00A368A1"/>
    <w:rsid w:val="00A37F74"/>
    <w:rsid w:val="00A404CE"/>
    <w:rsid w:val="00A42382"/>
    <w:rsid w:val="00A450C3"/>
    <w:rsid w:val="00A46A40"/>
    <w:rsid w:val="00A5647F"/>
    <w:rsid w:val="00A601DD"/>
    <w:rsid w:val="00A62803"/>
    <w:rsid w:val="00A640C5"/>
    <w:rsid w:val="00A650B9"/>
    <w:rsid w:val="00A73A33"/>
    <w:rsid w:val="00A76ADC"/>
    <w:rsid w:val="00A8090F"/>
    <w:rsid w:val="00A813BE"/>
    <w:rsid w:val="00A8228D"/>
    <w:rsid w:val="00A85EFA"/>
    <w:rsid w:val="00A87A6B"/>
    <w:rsid w:val="00A87AFE"/>
    <w:rsid w:val="00A91DC1"/>
    <w:rsid w:val="00A970B3"/>
    <w:rsid w:val="00AA0282"/>
    <w:rsid w:val="00AA0350"/>
    <w:rsid w:val="00AA0850"/>
    <w:rsid w:val="00AA5531"/>
    <w:rsid w:val="00AB0A84"/>
    <w:rsid w:val="00AB67DC"/>
    <w:rsid w:val="00AC39FA"/>
    <w:rsid w:val="00AC3BB4"/>
    <w:rsid w:val="00AC5A40"/>
    <w:rsid w:val="00AD0529"/>
    <w:rsid w:val="00AD0F09"/>
    <w:rsid w:val="00AD46D3"/>
    <w:rsid w:val="00AD59A2"/>
    <w:rsid w:val="00AD6B68"/>
    <w:rsid w:val="00AD7533"/>
    <w:rsid w:val="00AE5C60"/>
    <w:rsid w:val="00AE7463"/>
    <w:rsid w:val="00AF177F"/>
    <w:rsid w:val="00AF242E"/>
    <w:rsid w:val="00AF58B1"/>
    <w:rsid w:val="00AF6F3C"/>
    <w:rsid w:val="00AF7523"/>
    <w:rsid w:val="00B00CD5"/>
    <w:rsid w:val="00B03907"/>
    <w:rsid w:val="00B0674E"/>
    <w:rsid w:val="00B07BC6"/>
    <w:rsid w:val="00B12AB8"/>
    <w:rsid w:val="00B15031"/>
    <w:rsid w:val="00B17942"/>
    <w:rsid w:val="00B303F5"/>
    <w:rsid w:val="00B32C34"/>
    <w:rsid w:val="00B32FEC"/>
    <w:rsid w:val="00B3571B"/>
    <w:rsid w:val="00B37B3F"/>
    <w:rsid w:val="00B37BFE"/>
    <w:rsid w:val="00B41D83"/>
    <w:rsid w:val="00B4321D"/>
    <w:rsid w:val="00B54863"/>
    <w:rsid w:val="00B54A9D"/>
    <w:rsid w:val="00B54BD6"/>
    <w:rsid w:val="00B5756F"/>
    <w:rsid w:val="00B60153"/>
    <w:rsid w:val="00B67510"/>
    <w:rsid w:val="00B67B72"/>
    <w:rsid w:val="00B71FA6"/>
    <w:rsid w:val="00B80011"/>
    <w:rsid w:val="00B853B8"/>
    <w:rsid w:val="00B955A4"/>
    <w:rsid w:val="00B95AD4"/>
    <w:rsid w:val="00BA78A0"/>
    <w:rsid w:val="00BB1490"/>
    <w:rsid w:val="00BB14BA"/>
    <w:rsid w:val="00BB452E"/>
    <w:rsid w:val="00BB52E9"/>
    <w:rsid w:val="00BB5A0F"/>
    <w:rsid w:val="00BC05B6"/>
    <w:rsid w:val="00BC24B7"/>
    <w:rsid w:val="00BC5A97"/>
    <w:rsid w:val="00BC715F"/>
    <w:rsid w:val="00BD37A3"/>
    <w:rsid w:val="00BD49B6"/>
    <w:rsid w:val="00BE17C8"/>
    <w:rsid w:val="00BE4D23"/>
    <w:rsid w:val="00BE5CDF"/>
    <w:rsid w:val="00C015D8"/>
    <w:rsid w:val="00C17780"/>
    <w:rsid w:val="00C24741"/>
    <w:rsid w:val="00C3061E"/>
    <w:rsid w:val="00C35E96"/>
    <w:rsid w:val="00C37D0C"/>
    <w:rsid w:val="00C41956"/>
    <w:rsid w:val="00C43703"/>
    <w:rsid w:val="00C450CC"/>
    <w:rsid w:val="00C5086E"/>
    <w:rsid w:val="00C56817"/>
    <w:rsid w:val="00C648F4"/>
    <w:rsid w:val="00C656FB"/>
    <w:rsid w:val="00C66001"/>
    <w:rsid w:val="00C73810"/>
    <w:rsid w:val="00C74786"/>
    <w:rsid w:val="00C7546B"/>
    <w:rsid w:val="00C75E43"/>
    <w:rsid w:val="00C77C02"/>
    <w:rsid w:val="00C77C6C"/>
    <w:rsid w:val="00C81275"/>
    <w:rsid w:val="00C90134"/>
    <w:rsid w:val="00C92C8A"/>
    <w:rsid w:val="00C93590"/>
    <w:rsid w:val="00C93BE4"/>
    <w:rsid w:val="00C9456C"/>
    <w:rsid w:val="00C95B92"/>
    <w:rsid w:val="00CA3B81"/>
    <w:rsid w:val="00CB1C07"/>
    <w:rsid w:val="00CB57C4"/>
    <w:rsid w:val="00CC0B3C"/>
    <w:rsid w:val="00CC14F3"/>
    <w:rsid w:val="00CC5E01"/>
    <w:rsid w:val="00CD37A5"/>
    <w:rsid w:val="00CD3E3F"/>
    <w:rsid w:val="00CD5301"/>
    <w:rsid w:val="00CE0032"/>
    <w:rsid w:val="00CE0B18"/>
    <w:rsid w:val="00CE38A2"/>
    <w:rsid w:val="00CE44EF"/>
    <w:rsid w:val="00CE45D7"/>
    <w:rsid w:val="00CE4A43"/>
    <w:rsid w:val="00CE6694"/>
    <w:rsid w:val="00CE7A01"/>
    <w:rsid w:val="00CF248B"/>
    <w:rsid w:val="00CF2AB2"/>
    <w:rsid w:val="00CF33B4"/>
    <w:rsid w:val="00CF6E88"/>
    <w:rsid w:val="00D03333"/>
    <w:rsid w:val="00D076AC"/>
    <w:rsid w:val="00D13C12"/>
    <w:rsid w:val="00D14418"/>
    <w:rsid w:val="00D21094"/>
    <w:rsid w:val="00D26526"/>
    <w:rsid w:val="00D329C4"/>
    <w:rsid w:val="00D32E58"/>
    <w:rsid w:val="00D33309"/>
    <w:rsid w:val="00D35AA0"/>
    <w:rsid w:val="00D3675F"/>
    <w:rsid w:val="00D420C2"/>
    <w:rsid w:val="00D45630"/>
    <w:rsid w:val="00D518D1"/>
    <w:rsid w:val="00D52894"/>
    <w:rsid w:val="00D57C77"/>
    <w:rsid w:val="00D609C7"/>
    <w:rsid w:val="00D6123C"/>
    <w:rsid w:val="00D61B1D"/>
    <w:rsid w:val="00D65287"/>
    <w:rsid w:val="00D67750"/>
    <w:rsid w:val="00D71B15"/>
    <w:rsid w:val="00D75065"/>
    <w:rsid w:val="00D76E27"/>
    <w:rsid w:val="00D84E33"/>
    <w:rsid w:val="00D91A79"/>
    <w:rsid w:val="00D91B1D"/>
    <w:rsid w:val="00D93932"/>
    <w:rsid w:val="00D9606B"/>
    <w:rsid w:val="00DA0C79"/>
    <w:rsid w:val="00DA6B3C"/>
    <w:rsid w:val="00DA7741"/>
    <w:rsid w:val="00DB0BA3"/>
    <w:rsid w:val="00DB1493"/>
    <w:rsid w:val="00DB3A33"/>
    <w:rsid w:val="00DB3D99"/>
    <w:rsid w:val="00DB4BB7"/>
    <w:rsid w:val="00DB6843"/>
    <w:rsid w:val="00DB71AA"/>
    <w:rsid w:val="00DB7ED9"/>
    <w:rsid w:val="00DC10AE"/>
    <w:rsid w:val="00DC4455"/>
    <w:rsid w:val="00DC6D45"/>
    <w:rsid w:val="00DD1820"/>
    <w:rsid w:val="00DD31C2"/>
    <w:rsid w:val="00DD46F4"/>
    <w:rsid w:val="00DE0236"/>
    <w:rsid w:val="00DE2A64"/>
    <w:rsid w:val="00DE4087"/>
    <w:rsid w:val="00DE4296"/>
    <w:rsid w:val="00DF5B8A"/>
    <w:rsid w:val="00E04C8B"/>
    <w:rsid w:val="00E12F3C"/>
    <w:rsid w:val="00E12FDA"/>
    <w:rsid w:val="00E13B49"/>
    <w:rsid w:val="00E15CE9"/>
    <w:rsid w:val="00E213C5"/>
    <w:rsid w:val="00E21A8F"/>
    <w:rsid w:val="00E21F14"/>
    <w:rsid w:val="00E24654"/>
    <w:rsid w:val="00E25C0B"/>
    <w:rsid w:val="00E35D97"/>
    <w:rsid w:val="00E367C5"/>
    <w:rsid w:val="00E55F74"/>
    <w:rsid w:val="00E62C22"/>
    <w:rsid w:val="00E633B1"/>
    <w:rsid w:val="00E63477"/>
    <w:rsid w:val="00E65CED"/>
    <w:rsid w:val="00E74038"/>
    <w:rsid w:val="00E8066F"/>
    <w:rsid w:val="00E80F1E"/>
    <w:rsid w:val="00E812E9"/>
    <w:rsid w:val="00E827F3"/>
    <w:rsid w:val="00E84E50"/>
    <w:rsid w:val="00E85FB4"/>
    <w:rsid w:val="00E92521"/>
    <w:rsid w:val="00E92AA3"/>
    <w:rsid w:val="00E96CA1"/>
    <w:rsid w:val="00EA5648"/>
    <w:rsid w:val="00EA6959"/>
    <w:rsid w:val="00EB3470"/>
    <w:rsid w:val="00EC07D2"/>
    <w:rsid w:val="00EC3254"/>
    <w:rsid w:val="00EC3BFD"/>
    <w:rsid w:val="00EC42D8"/>
    <w:rsid w:val="00EC5626"/>
    <w:rsid w:val="00EC777B"/>
    <w:rsid w:val="00ED5306"/>
    <w:rsid w:val="00EE33BB"/>
    <w:rsid w:val="00EE4C6A"/>
    <w:rsid w:val="00EE748E"/>
    <w:rsid w:val="00EF0175"/>
    <w:rsid w:val="00EF3FDC"/>
    <w:rsid w:val="00EF62BD"/>
    <w:rsid w:val="00EF7354"/>
    <w:rsid w:val="00F01590"/>
    <w:rsid w:val="00F10D87"/>
    <w:rsid w:val="00F1543A"/>
    <w:rsid w:val="00F163A3"/>
    <w:rsid w:val="00F166C3"/>
    <w:rsid w:val="00F16C22"/>
    <w:rsid w:val="00F201FB"/>
    <w:rsid w:val="00F242DE"/>
    <w:rsid w:val="00F25594"/>
    <w:rsid w:val="00F255E1"/>
    <w:rsid w:val="00F315E7"/>
    <w:rsid w:val="00F3205C"/>
    <w:rsid w:val="00F360A9"/>
    <w:rsid w:val="00F41EA7"/>
    <w:rsid w:val="00F43420"/>
    <w:rsid w:val="00F44D8B"/>
    <w:rsid w:val="00F45139"/>
    <w:rsid w:val="00F503C3"/>
    <w:rsid w:val="00F51598"/>
    <w:rsid w:val="00F529E4"/>
    <w:rsid w:val="00F554BC"/>
    <w:rsid w:val="00F55B7C"/>
    <w:rsid w:val="00F70017"/>
    <w:rsid w:val="00F7610A"/>
    <w:rsid w:val="00F77B29"/>
    <w:rsid w:val="00F8670D"/>
    <w:rsid w:val="00F87FBA"/>
    <w:rsid w:val="00F942D2"/>
    <w:rsid w:val="00F95590"/>
    <w:rsid w:val="00F9580A"/>
    <w:rsid w:val="00F95E12"/>
    <w:rsid w:val="00F96DAD"/>
    <w:rsid w:val="00F9770C"/>
    <w:rsid w:val="00FA0BC6"/>
    <w:rsid w:val="00FA2B78"/>
    <w:rsid w:val="00FA47B5"/>
    <w:rsid w:val="00FA5EA2"/>
    <w:rsid w:val="00FB135D"/>
    <w:rsid w:val="00FB63BE"/>
    <w:rsid w:val="00FB7B27"/>
    <w:rsid w:val="00FC5156"/>
    <w:rsid w:val="00FC610D"/>
    <w:rsid w:val="00FC7AD7"/>
    <w:rsid w:val="00FD05A7"/>
    <w:rsid w:val="00FD0934"/>
    <w:rsid w:val="00FD4D41"/>
    <w:rsid w:val="00FD7106"/>
    <w:rsid w:val="00FD7883"/>
    <w:rsid w:val="00FE2613"/>
    <w:rsid w:val="00FE507E"/>
    <w:rsid w:val="00FE796F"/>
    <w:rsid w:val="00FF0CF4"/>
    <w:rsid w:val="00FF0E52"/>
    <w:rsid w:val="00FF5B98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9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6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27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73"/>
  </w:style>
  <w:style w:type="paragraph" w:styleId="Nagwek1">
    <w:name w:val="heading 1"/>
    <w:aliases w:val="Tyt. rozdz."/>
    <w:basedOn w:val="Normalny"/>
    <w:next w:val="Normalny"/>
    <w:link w:val="Nagwek1Znak"/>
    <w:autoRedefine/>
    <w:uiPriority w:val="9"/>
    <w:qFormat/>
    <w:rsid w:val="00E8066F"/>
    <w:pPr>
      <w:keepNext/>
      <w:keepLines/>
      <w:spacing w:before="480" w:after="0"/>
      <w:ind w:left="927" w:hanging="360"/>
      <w:outlineLvl w:val="0"/>
    </w:pPr>
    <w:rPr>
      <w:rFonts w:ascii="Cambria" w:eastAsia="Times New Roman" w:hAnsi="Cambria" w:cs="Times New Roman"/>
      <w:b/>
      <w:bCs/>
      <w:sz w:val="32"/>
      <w:szCs w:val="28"/>
    </w:rPr>
  </w:style>
  <w:style w:type="paragraph" w:styleId="Nagwek2">
    <w:name w:val="heading 2"/>
    <w:aliases w:val="Tyt. podrozdz."/>
    <w:basedOn w:val="Normalny"/>
    <w:next w:val="Normalny"/>
    <w:link w:val="Nagwek2Znak"/>
    <w:autoRedefine/>
    <w:uiPriority w:val="9"/>
    <w:unhideWhenUsed/>
    <w:qFormat/>
    <w:rsid w:val="00E8066F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Tyt. podrozdz. Znak"/>
    <w:link w:val="Nagwek2"/>
    <w:uiPriority w:val="9"/>
    <w:rsid w:val="00E8066F"/>
    <w:rPr>
      <w:rFonts w:ascii="Cambria" w:eastAsia="Times New Roman" w:hAnsi="Cambria"/>
      <w:b/>
      <w:bCs/>
      <w:sz w:val="28"/>
      <w:szCs w:val="26"/>
    </w:rPr>
  </w:style>
  <w:style w:type="character" w:customStyle="1" w:styleId="Nagwek1Znak">
    <w:name w:val="Nagłówek 1 Znak"/>
    <w:aliases w:val="Tyt. rozdz. Znak"/>
    <w:link w:val="Nagwek1"/>
    <w:uiPriority w:val="9"/>
    <w:rsid w:val="00E8066F"/>
    <w:rPr>
      <w:rFonts w:ascii="Cambria" w:eastAsia="Times New Roman" w:hAnsi="Cambria" w:cs="Times New Roman"/>
      <w:b/>
      <w:bCs/>
      <w:sz w:val="3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7B5"/>
  </w:style>
  <w:style w:type="paragraph" w:styleId="Stopka">
    <w:name w:val="footer"/>
    <w:basedOn w:val="Normalny"/>
    <w:link w:val="StopkaZnak"/>
    <w:uiPriority w:val="99"/>
    <w:unhideWhenUsed/>
    <w:rsid w:val="00F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7B5"/>
  </w:style>
  <w:style w:type="paragraph" w:styleId="Tekstdymka">
    <w:name w:val="Balloon Text"/>
    <w:basedOn w:val="Normalny"/>
    <w:link w:val="TekstdymkaZnak"/>
    <w:uiPriority w:val="99"/>
    <w:semiHidden/>
    <w:unhideWhenUsed/>
    <w:rsid w:val="00FA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7A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E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E1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C300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A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A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A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59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3E0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246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27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ydo.pl/raport_playdo.pdf" TargetMode="External"/><Relationship Id="rId2" Type="http://schemas.openxmlformats.org/officeDocument/2006/relationships/hyperlink" Target="https://www.gov.pl/attachment/a38c9609-32d7-4fae-8fd4-9b0518fbbadd" TargetMode="External"/><Relationship Id="rId1" Type="http://schemas.openxmlformats.org/officeDocument/2006/relationships/hyperlink" Target="http://www.playdo.pl/raport_playdo.pdf" TargetMode="External"/><Relationship Id="rId4" Type="http://schemas.openxmlformats.org/officeDocument/2006/relationships/hyperlink" Target="https://otop.org.pl/2016/12/dzieci-chca-isc-na-spac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9A25-EF94-4616-B7D2-D0A525C7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KAZ</cp:lastModifiedBy>
  <cp:revision>83</cp:revision>
  <dcterms:created xsi:type="dcterms:W3CDTF">2020-10-19T13:23:00Z</dcterms:created>
  <dcterms:modified xsi:type="dcterms:W3CDTF">2020-11-25T16:16:00Z</dcterms:modified>
</cp:coreProperties>
</file>