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C843" w14:textId="53487542" w:rsidR="004B6046" w:rsidRDefault="00C45CF8" w:rsidP="00C45CF8">
      <w:pPr>
        <w:spacing w:line="240" w:lineRule="auto"/>
        <w:jc w:val="center"/>
        <w:rPr>
          <w:sz w:val="22"/>
          <w:szCs w:val="22"/>
        </w:rPr>
      </w:pPr>
      <w:r>
        <w:rPr>
          <w:noProof/>
          <w:sz w:val="22"/>
          <w:szCs w:val="22"/>
        </w:rPr>
        <w:drawing>
          <wp:inline distT="0" distB="0" distL="0" distR="0" wp14:anchorId="1DC73C6C" wp14:editId="32DC5F28">
            <wp:extent cx="4549140" cy="124748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talent NBGroup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8495" cy="1258275"/>
                    </a:xfrm>
                    <a:prstGeom prst="rect">
                      <a:avLst/>
                    </a:prstGeom>
                  </pic:spPr>
                </pic:pic>
              </a:graphicData>
            </a:graphic>
          </wp:inline>
        </w:drawing>
      </w:r>
    </w:p>
    <w:p w14:paraId="57FF9552" w14:textId="77777777" w:rsidR="004B6046" w:rsidRDefault="004B6046" w:rsidP="004B6046">
      <w:pPr>
        <w:rPr>
          <w:color w:val="000000"/>
          <w:sz w:val="22"/>
          <w:szCs w:val="22"/>
          <w:lang w:eastAsia="pt-PT"/>
        </w:rPr>
      </w:pPr>
    </w:p>
    <w:p w14:paraId="439D436C" w14:textId="710116A1" w:rsidR="00DE27AC" w:rsidRPr="004B6046" w:rsidRDefault="00DE27AC" w:rsidP="004B6046">
      <w:pPr>
        <w:spacing w:line="276" w:lineRule="auto"/>
        <w:rPr>
          <w:b/>
          <w:bCs/>
          <w:color w:val="FF0000"/>
          <w:sz w:val="36"/>
          <w:szCs w:val="36"/>
        </w:rPr>
      </w:pPr>
    </w:p>
    <w:p w14:paraId="7954DE78" w14:textId="4B5260A4" w:rsidR="004B6046" w:rsidRPr="00C45CF8" w:rsidRDefault="004B6046" w:rsidP="0058354C">
      <w:pPr>
        <w:spacing w:line="360" w:lineRule="auto"/>
        <w:jc w:val="center"/>
        <w:rPr>
          <w:b/>
          <w:bCs/>
          <w:sz w:val="36"/>
          <w:szCs w:val="40"/>
        </w:rPr>
      </w:pPr>
      <w:r w:rsidRPr="00C45CF8">
        <w:rPr>
          <w:b/>
          <w:bCs/>
          <w:sz w:val="36"/>
          <w:szCs w:val="40"/>
        </w:rPr>
        <w:t>Comunicado de Imprensa</w:t>
      </w:r>
    </w:p>
    <w:p w14:paraId="47E7A804" w14:textId="2C9E940C" w:rsidR="00624A58" w:rsidRDefault="00624A58" w:rsidP="004B6046">
      <w:pPr>
        <w:spacing w:line="360" w:lineRule="auto"/>
        <w:ind w:left="708"/>
        <w:jc w:val="center"/>
        <w:rPr>
          <w:b/>
          <w:bCs/>
          <w:sz w:val="16"/>
          <w:szCs w:val="32"/>
        </w:rPr>
      </w:pPr>
    </w:p>
    <w:p w14:paraId="542D901E" w14:textId="77777777" w:rsidR="00A30254" w:rsidRDefault="00A30254" w:rsidP="004B6046">
      <w:pPr>
        <w:spacing w:line="360" w:lineRule="auto"/>
        <w:ind w:left="708"/>
        <w:jc w:val="center"/>
        <w:rPr>
          <w:b/>
          <w:bCs/>
          <w:sz w:val="16"/>
          <w:szCs w:val="32"/>
        </w:rPr>
      </w:pPr>
    </w:p>
    <w:p w14:paraId="1D257633" w14:textId="0A35FE30" w:rsidR="00624A58" w:rsidRPr="00C45CF8" w:rsidRDefault="006D688C" w:rsidP="00624A58">
      <w:pPr>
        <w:pStyle w:val="NormalWeb"/>
        <w:spacing w:before="0" w:beforeAutospacing="0" w:after="0" w:afterAutospacing="0"/>
        <w:jc w:val="center"/>
        <w:rPr>
          <w:rFonts w:ascii="Arial" w:hAnsi="Arial" w:cs="Arial"/>
          <w:b/>
          <w:bCs/>
          <w:color w:val="FF0000"/>
          <w:sz w:val="48"/>
          <w:szCs w:val="48"/>
        </w:rPr>
      </w:pPr>
      <w:r w:rsidRPr="00C45CF8">
        <w:rPr>
          <w:rFonts w:ascii="Arial" w:hAnsi="Arial" w:cs="Arial"/>
          <w:b/>
          <w:bCs/>
          <w:color w:val="FF0000"/>
          <w:sz w:val="48"/>
          <w:szCs w:val="48"/>
        </w:rPr>
        <w:t xml:space="preserve">Neotalent </w:t>
      </w:r>
      <w:r w:rsidR="001A6E63" w:rsidRPr="00C45CF8">
        <w:rPr>
          <w:rFonts w:ascii="Arial" w:hAnsi="Arial" w:cs="Arial"/>
          <w:b/>
          <w:bCs/>
          <w:color w:val="FF0000"/>
          <w:sz w:val="48"/>
          <w:szCs w:val="48"/>
        </w:rPr>
        <w:t xml:space="preserve">leva </w:t>
      </w:r>
      <w:r w:rsidR="009C517D" w:rsidRPr="00C45CF8">
        <w:rPr>
          <w:rFonts w:ascii="Arial" w:hAnsi="Arial" w:cs="Arial"/>
          <w:b/>
          <w:bCs/>
          <w:color w:val="FF0000"/>
          <w:sz w:val="48"/>
          <w:szCs w:val="48"/>
        </w:rPr>
        <w:t xml:space="preserve">plataforma de recrutamento </w:t>
      </w:r>
      <w:r w:rsidR="00B244A3" w:rsidRPr="00C45CF8">
        <w:rPr>
          <w:rFonts w:ascii="Arial" w:hAnsi="Arial" w:cs="Arial"/>
          <w:b/>
          <w:bCs/>
          <w:color w:val="FF0000"/>
          <w:sz w:val="48"/>
          <w:szCs w:val="48"/>
        </w:rPr>
        <w:t>com recurso a Inteligência Artificial</w:t>
      </w:r>
      <w:r w:rsidR="00EE3692" w:rsidRPr="00C45CF8">
        <w:rPr>
          <w:rFonts w:ascii="Arial" w:hAnsi="Arial" w:cs="Arial"/>
          <w:b/>
          <w:bCs/>
          <w:color w:val="FF0000"/>
          <w:sz w:val="48"/>
          <w:szCs w:val="48"/>
        </w:rPr>
        <w:t xml:space="preserve"> e </w:t>
      </w:r>
      <w:proofErr w:type="spellStart"/>
      <w:r w:rsidR="00EE3692" w:rsidRPr="00C45CF8">
        <w:rPr>
          <w:rFonts w:ascii="Arial" w:hAnsi="Arial" w:cs="Arial"/>
          <w:b/>
          <w:bCs/>
          <w:color w:val="FF0000"/>
          <w:sz w:val="48"/>
          <w:szCs w:val="48"/>
        </w:rPr>
        <w:t>Blockchain</w:t>
      </w:r>
      <w:proofErr w:type="spellEnd"/>
      <w:r w:rsidR="001A6E63" w:rsidRPr="00C45CF8">
        <w:rPr>
          <w:rFonts w:ascii="Arial" w:hAnsi="Arial" w:cs="Arial"/>
          <w:b/>
          <w:bCs/>
          <w:color w:val="FF0000"/>
          <w:sz w:val="48"/>
          <w:szCs w:val="48"/>
        </w:rPr>
        <w:t xml:space="preserve"> à Web</w:t>
      </w:r>
      <w:r w:rsidR="00146F8D" w:rsidRPr="00C45CF8">
        <w:rPr>
          <w:rFonts w:ascii="Arial" w:hAnsi="Arial" w:cs="Arial"/>
          <w:b/>
          <w:bCs/>
          <w:color w:val="FF0000"/>
          <w:sz w:val="48"/>
          <w:szCs w:val="48"/>
        </w:rPr>
        <w:t xml:space="preserve"> </w:t>
      </w:r>
      <w:proofErr w:type="spellStart"/>
      <w:r w:rsidR="00146F8D" w:rsidRPr="00C45CF8">
        <w:rPr>
          <w:rFonts w:ascii="Arial" w:hAnsi="Arial" w:cs="Arial"/>
          <w:b/>
          <w:bCs/>
          <w:color w:val="FF0000"/>
          <w:sz w:val="48"/>
          <w:szCs w:val="48"/>
        </w:rPr>
        <w:t>S</w:t>
      </w:r>
      <w:r w:rsidR="001A6E63" w:rsidRPr="00C45CF8">
        <w:rPr>
          <w:rFonts w:ascii="Arial" w:hAnsi="Arial" w:cs="Arial"/>
          <w:b/>
          <w:bCs/>
          <w:color w:val="FF0000"/>
          <w:sz w:val="48"/>
          <w:szCs w:val="48"/>
        </w:rPr>
        <w:t>ummit</w:t>
      </w:r>
      <w:proofErr w:type="spellEnd"/>
    </w:p>
    <w:p w14:paraId="7227B9C3" w14:textId="7C537C06" w:rsidR="006A7D0E" w:rsidRPr="00C45CF8" w:rsidRDefault="006A7D0E" w:rsidP="00B244A3">
      <w:pPr>
        <w:pStyle w:val="NormalWeb"/>
        <w:spacing w:before="0" w:beforeAutospacing="0" w:after="0" w:afterAutospacing="0"/>
        <w:jc w:val="center"/>
        <w:rPr>
          <w:rFonts w:ascii="Arial" w:hAnsi="Arial" w:cs="Arial"/>
          <w:b/>
          <w:bCs/>
          <w:color w:val="FF0000"/>
        </w:rPr>
      </w:pPr>
    </w:p>
    <w:p w14:paraId="29C9F71B" w14:textId="77777777" w:rsidR="00744A92" w:rsidRPr="00C45CF8" w:rsidRDefault="00744A92" w:rsidP="00B244A3">
      <w:pPr>
        <w:pStyle w:val="NormalWeb"/>
        <w:spacing w:before="0" w:beforeAutospacing="0" w:after="0" w:afterAutospacing="0"/>
        <w:jc w:val="center"/>
        <w:rPr>
          <w:rFonts w:ascii="Arial" w:hAnsi="Arial" w:cs="Arial"/>
          <w:b/>
          <w:bCs/>
          <w:color w:val="FF0000"/>
        </w:rPr>
      </w:pPr>
    </w:p>
    <w:p w14:paraId="464D0D46" w14:textId="4C00E720" w:rsidR="00892C7C" w:rsidRPr="00C45CF8" w:rsidRDefault="00892C7C" w:rsidP="00892C7C">
      <w:pPr>
        <w:pStyle w:val="NormalWeb"/>
        <w:spacing w:before="0" w:beforeAutospacing="0" w:after="0" w:afterAutospacing="0"/>
        <w:jc w:val="center"/>
        <w:rPr>
          <w:rFonts w:ascii="Arial" w:hAnsi="Arial" w:cs="Arial"/>
          <w:b/>
          <w:bCs/>
        </w:rPr>
      </w:pPr>
      <w:r w:rsidRPr="00C45CF8">
        <w:rPr>
          <w:rFonts w:ascii="Arial" w:hAnsi="Arial" w:cs="Arial"/>
          <w:b/>
          <w:bCs/>
        </w:rPr>
        <w:t xml:space="preserve">Plataforma reforça </w:t>
      </w:r>
      <w:proofErr w:type="spellStart"/>
      <w:r w:rsidRPr="00C45CF8">
        <w:rPr>
          <w:rFonts w:ascii="Arial" w:hAnsi="Arial" w:cs="Arial"/>
          <w:b/>
          <w:bCs/>
          <w:i/>
          <w:iCs/>
        </w:rPr>
        <w:t>matching</w:t>
      </w:r>
      <w:proofErr w:type="spellEnd"/>
      <w:r w:rsidRPr="00C45CF8">
        <w:rPr>
          <w:rFonts w:ascii="Arial" w:hAnsi="Arial" w:cs="Arial"/>
          <w:b/>
          <w:bCs/>
        </w:rPr>
        <w:t xml:space="preserve"> entre empresa</w:t>
      </w:r>
      <w:r w:rsidR="006D7C87" w:rsidRPr="00C45CF8">
        <w:rPr>
          <w:rFonts w:ascii="Arial" w:hAnsi="Arial" w:cs="Arial"/>
          <w:b/>
          <w:bCs/>
        </w:rPr>
        <w:t>s</w:t>
      </w:r>
      <w:r w:rsidRPr="00C45CF8">
        <w:rPr>
          <w:rFonts w:ascii="Arial" w:hAnsi="Arial" w:cs="Arial"/>
          <w:b/>
          <w:bCs/>
        </w:rPr>
        <w:t xml:space="preserve"> e candidato</w:t>
      </w:r>
      <w:r w:rsidR="006D7C87" w:rsidRPr="00C45CF8">
        <w:rPr>
          <w:rFonts w:ascii="Arial" w:hAnsi="Arial" w:cs="Arial"/>
          <w:b/>
          <w:bCs/>
        </w:rPr>
        <w:t>s</w:t>
      </w:r>
      <w:r w:rsidRPr="00C45CF8">
        <w:rPr>
          <w:rFonts w:ascii="Arial" w:hAnsi="Arial" w:cs="Arial"/>
          <w:b/>
          <w:bCs/>
        </w:rPr>
        <w:t xml:space="preserve"> e traz mais agilidade</w:t>
      </w:r>
      <w:r w:rsidR="006D7C87" w:rsidRPr="00C45CF8">
        <w:rPr>
          <w:rFonts w:ascii="Arial" w:hAnsi="Arial" w:cs="Arial"/>
          <w:b/>
          <w:bCs/>
        </w:rPr>
        <w:t xml:space="preserve"> e</w:t>
      </w:r>
      <w:r w:rsidRPr="00C45CF8">
        <w:rPr>
          <w:rFonts w:ascii="Arial" w:hAnsi="Arial" w:cs="Arial"/>
          <w:b/>
          <w:bCs/>
        </w:rPr>
        <w:t xml:space="preserve"> transparência </w:t>
      </w:r>
      <w:r w:rsidR="001E7DAD" w:rsidRPr="00C45CF8">
        <w:rPr>
          <w:rFonts w:ascii="Arial" w:hAnsi="Arial" w:cs="Arial"/>
          <w:b/>
          <w:bCs/>
        </w:rPr>
        <w:t>ao mercado de talento.</w:t>
      </w:r>
    </w:p>
    <w:p w14:paraId="5F5C9C48" w14:textId="77777777" w:rsidR="00A942F0" w:rsidRPr="00C45CF8" w:rsidRDefault="00A942F0" w:rsidP="00B244A3">
      <w:pPr>
        <w:pStyle w:val="NormalWeb"/>
        <w:spacing w:before="0" w:beforeAutospacing="0" w:after="0" w:afterAutospacing="0"/>
        <w:rPr>
          <w:rFonts w:ascii="Arial" w:hAnsi="Arial" w:cs="Arial"/>
          <w:b/>
        </w:rPr>
      </w:pPr>
    </w:p>
    <w:p w14:paraId="7C862F70" w14:textId="6AEE55C3" w:rsidR="00A942F0" w:rsidRPr="00C45CF8" w:rsidRDefault="00A942F0" w:rsidP="00A942F0">
      <w:pPr>
        <w:pStyle w:val="NormalWeb"/>
        <w:spacing w:before="0" w:beforeAutospacing="0" w:after="0" w:afterAutospacing="0"/>
        <w:ind w:left="426"/>
        <w:rPr>
          <w:rFonts w:ascii="Arial" w:hAnsi="Arial" w:cs="Arial"/>
          <w:b/>
        </w:rPr>
      </w:pPr>
    </w:p>
    <w:p w14:paraId="7B2A025C" w14:textId="0CF26A1C" w:rsidR="0073591D" w:rsidRPr="00C45CF8" w:rsidRDefault="004B6046" w:rsidP="009D254C">
      <w:pPr>
        <w:pStyle w:val="NormalWeb"/>
        <w:spacing w:before="0" w:beforeAutospacing="0" w:after="0" w:afterAutospacing="0" w:line="360" w:lineRule="auto"/>
        <w:jc w:val="both"/>
        <w:rPr>
          <w:rFonts w:ascii="Arial" w:hAnsi="Arial" w:cs="Arial"/>
          <w:color w:val="000000" w:themeColor="text1"/>
          <w:sz w:val="22"/>
          <w:szCs w:val="22"/>
        </w:rPr>
      </w:pPr>
      <w:r w:rsidRPr="00C45CF8">
        <w:rPr>
          <w:rFonts w:ascii="Arial" w:hAnsi="Arial" w:cs="Arial"/>
          <w:b/>
          <w:bCs/>
          <w:color w:val="000000" w:themeColor="text1"/>
          <w:sz w:val="22"/>
          <w:szCs w:val="22"/>
        </w:rPr>
        <w:t>Lisboa</w:t>
      </w:r>
      <w:r w:rsidRPr="00E54F3C">
        <w:rPr>
          <w:rFonts w:ascii="Arial" w:hAnsi="Arial" w:cs="Arial"/>
          <w:b/>
          <w:bCs/>
          <w:color w:val="000000" w:themeColor="text1"/>
          <w:sz w:val="22"/>
          <w:szCs w:val="22"/>
        </w:rPr>
        <w:t xml:space="preserve">, </w:t>
      </w:r>
      <w:r w:rsidR="00A243CA">
        <w:rPr>
          <w:rFonts w:ascii="Arial" w:hAnsi="Arial" w:cs="Arial"/>
          <w:b/>
          <w:bCs/>
          <w:color w:val="000000" w:themeColor="text1"/>
          <w:sz w:val="22"/>
          <w:szCs w:val="22"/>
        </w:rPr>
        <w:t>2</w:t>
      </w:r>
      <w:r w:rsidR="00A30254" w:rsidRPr="00E54F3C">
        <w:rPr>
          <w:rFonts w:ascii="Arial" w:hAnsi="Arial" w:cs="Arial"/>
          <w:b/>
          <w:bCs/>
          <w:color w:val="000000" w:themeColor="text1"/>
          <w:sz w:val="22"/>
          <w:szCs w:val="22"/>
        </w:rPr>
        <w:t xml:space="preserve"> de dezembro</w:t>
      </w:r>
      <w:r w:rsidR="00624A58" w:rsidRPr="00C45CF8">
        <w:rPr>
          <w:rFonts w:ascii="Arial" w:hAnsi="Arial" w:cs="Arial"/>
          <w:b/>
          <w:bCs/>
          <w:color w:val="000000" w:themeColor="text1"/>
          <w:sz w:val="22"/>
          <w:szCs w:val="22"/>
        </w:rPr>
        <w:t xml:space="preserve"> de 20</w:t>
      </w:r>
      <w:r w:rsidR="00CE3E49" w:rsidRPr="00C45CF8">
        <w:rPr>
          <w:rFonts w:ascii="Arial" w:hAnsi="Arial" w:cs="Arial"/>
          <w:b/>
          <w:bCs/>
          <w:color w:val="000000" w:themeColor="text1"/>
          <w:sz w:val="22"/>
          <w:szCs w:val="22"/>
        </w:rPr>
        <w:t>20</w:t>
      </w:r>
      <w:r w:rsidR="00624A58" w:rsidRPr="00C45CF8">
        <w:rPr>
          <w:rFonts w:ascii="Arial" w:hAnsi="Arial" w:cs="Arial"/>
          <w:b/>
          <w:bCs/>
          <w:color w:val="000000" w:themeColor="text1"/>
          <w:sz w:val="22"/>
          <w:szCs w:val="22"/>
        </w:rPr>
        <w:t xml:space="preserve"> </w:t>
      </w:r>
      <w:r w:rsidRPr="00C45CF8">
        <w:rPr>
          <w:rFonts w:ascii="Arial" w:hAnsi="Arial" w:cs="Arial"/>
          <w:color w:val="000000" w:themeColor="text1"/>
          <w:sz w:val="22"/>
          <w:szCs w:val="22"/>
        </w:rPr>
        <w:t>–</w:t>
      </w:r>
      <w:r w:rsidR="00163D8B" w:rsidRPr="00C45CF8">
        <w:rPr>
          <w:rFonts w:ascii="Arial" w:hAnsi="Arial" w:cs="Arial"/>
          <w:color w:val="000000" w:themeColor="text1"/>
          <w:sz w:val="22"/>
          <w:szCs w:val="22"/>
        </w:rPr>
        <w:t xml:space="preserve"> A </w:t>
      </w:r>
      <w:r w:rsidR="006D688C" w:rsidRPr="00C45CF8">
        <w:rPr>
          <w:rFonts w:ascii="Arial" w:hAnsi="Arial" w:cs="Arial"/>
          <w:color w:val="000000" w:themeColor="text1"/>
          <w:sz w:val="22"/>
          <w:szCs w:val="22"/>
        </w:rPr>
        <w:t>Neotalent, empresa do Grupo Novabase</w:t>
      </w:r>
      <w:r w:rsidR="002A50A6" w:rsidRPr="00C45CF8">
        <w:rPr>
          <w:rFonts w:ascii="Arial" w:hAnsi="Arial" w:cs="Arial"/>
          <w:color w:val="000000" w:themeColor="text1"/>
          <w:sz w:val="22"/>
          <w:szCs w:val="22"/>
        </w:rPr>
        <w:t xml:space="preserve"> </w:t>
      </w:r>
      <w:r w:rsidR="001A6E63" w:rsidRPr="00C45CF8">
        <w:rPr>
          <w:rFonts w:ascii="Arial" w:hAnsi="Arial" w:cs="Arial"/>
          <w:color w:val="000000" w:themeColor="text1"/>
          <w:sz w:val="22"/>
          <w:szCs w:val="22"/>
        </w:rPr>
        <w:t>especializada em encontrar</w:t>
      </w:r>
      <w:r w:rsidR="00947FC3" w:rsidRPr="00C45CF8">
        <w:rPr>
          <w:rFonts w:ascii="Arial" w:hAnsi="Arial" w:cs="Arial"/>
          <w:color w:val="000000" w:themeColor="text1"/>
          <w:sz w:val="22"/>
          <w:szCs w:val="22"/>
        </w:rPr>
        <w:t xml:space="preserve"> o melhor talento </w:t>
      </w:r>
      <w:r w:rsidR="001A6E63" w:rsidRPr="00C45CF8">
        <w:rPr>
          <w:rFonts w:ascii="Arial" w:hAnsi="Arial" w:cs="Arial"/>
          <w:color w:val="000000" w:themeColor="text1"/>
          <w:sz w:val="22"/>
          <w:szCs w:val="22"/>
        </w:rPr>
        <w:t>para a</w:t>
      </w:r>
      <w:r w:rsidR="00947FC3" w:rsidRPr="00C45CF8">
        <w:rPr>
          <w:rFonts w:ascii="Arial" w:hAnsi="Arial" w:cs="Arial"/>
          <w:color w:val="000000" w:themeColor="text1"/>
          <w:sz w:val="22"/>
          <w:szCs w:val="22"/>
        </w:rPr>
        <w:t>s necessidades de negócio das empresas</w:t>
      </w:r>
      <w:r w:rsidR="00AF7BEB" w:rsidRPr="00C45CF8">
        <w:rPr>
          <w:rFonts w:ascii="Arial" w:hAnsi="Arial" w:cs="Arial"/>
          <w:color w:val="000000" w:themeColor="text1"/>
          <w:sz w:val="22"/>
          <w:szCs w:val="22"/>
        </w:rPr>
        <w:t xml:space="preserve">, </w:t>
      </w:r>
      <w:r w:rsidR="007B6A49" w:rsidRPr="00C45CF8">
        <w:rPr>
          <w:rFonts w:ascii="Arial" w:hAnsi="Arial" w:cs="Arial"/>
          <w:color w:val="000000" w:themeColor="text1"/>
          <w:sz w:val="22"/>
          <w:szCs w:val="22"/>
        </w:rPr>
        <w:t xml:space="preserve">acaba de </w:t>
      </w:r>
      <w:r w:rsidR="002A50A6" w:rsidRPr="00C45CF8">
        <w:rPr>
          <w:rFonts w:ascii="Arial" w:hAnsi="Arial" w:cs="Arial"/>
          <w:color w:val="000000" w:themeColor="text1"/>
          <w:sz w:val="22"/>
          <w:szCs w:val="22"/>
        </w:rPr>
        <w:t xml:space="preserve">anunciar </w:t>
      </w:r>
      <w:r w:rsidR="00947FC3" w:rsidRPr="00C45CF8">
        <w:rPr>
          <w:rFonts w:ascii="Arial" w:hAnsi="Arial" w:cs="Arial"/>
          <w:color w:val="000000" w:themeColor="text1"/>
          <w:sz w:val="22"/>
          <w:szCs w:val="22"/>
        </w:rPr>
        <w:t xml:space="preserve">na Web </w:t>
      </w:r>
      <w:proofErr w:type="spellStart"/>
      <w:r w:rsidR="00947FC3" w:rsidRPr="00C45CF8">
        <w:rPr>
          <w:rFonts w:ascii="Arial" w:hAnsi="Arial" w:cs="Arial"/>
          <w:color w:val="000000" w:themeColor="text1"/>
          <w:sz w:val="22"/>
          <w:szCs w:val="22"/>
        </w:rPr>
        <w:t>Summit</w:t>
      </w:r>
      <w:proofErr w:type="spellEnd"/>
      <w:r w:rsidR="00947FC3" w:rsidRPr="00C45CF8">
        <w:rPr>
          <w:rFonts w:ascii="Arial" w:hAnsi="Arial" w:cs="Arial"/>
          <w:color w:val="000000" w:themeColor="text1"/>
          <w:sz w:val="22"/>
          <w:szCs w:val="22"/>
        </w:rPr>
        <w:t xml:space="preserve"> </w:t>
      </w:r>
      <w:r w:rsidR="002A50A6" w:rsidRPr="00C45CF8">
        <w:rPr>
          <w:rFonts w:ascii="Arial" w:hAnsi="Arial" w:cs="Arial"/>
          <w:color w:val="000000" w:themeColor="text1"/>
          <w:sz w:val="22"/>
          <w:szCs w:val="22"/>
        </w:rPr>
        <w:t xml:space="preserve">o desenvolvimento de </w:t>
      </w:r>
      <w:r w:rsidR="00AF7BEB" w:rsidRPr="00C45CF8">
        <w:rPr>
          <w:rFonts w:ascii="Arial" w:hAnsi="Arial" w:cs="Arial"/>
          <w:color w:val="000000" w:themeColor="text1"/>
          <w:sz w:val="22"/>
          <w:szCs w:val="22"/>
        </w:rPr>
        <w:t xml:space="preserve">uma nova plataforma de </w:t>
      </w:r>
      <w:r w:rsidR="00D45F1B">
        <w:rPr>
          <w:rFonts w:ascii="Arial" w:hAnsi="Arial" w:cs="Arial"/>
          <w:color w:val="000000" w:themeColor="text1"/>
          <w:sz w:val="22"/>
          <w:szCs w:val="22"/>
        </w:rPr>
        <w:t xml:space="preserve">gestão </w:t>
      </w:r>
      <w:r w:rsidR="003D514E">
        <w:rPr>
          <w:rFonts w:ascii="Arial" w:hAnsi="Arial" w:cs="Arial"/>
          <w:color w:val="000000" w:themeColor="text1"/>
          <w:sz w:val="22"/>
          <w:szCs w:val="22"/>
        </w:rPr>
        <w:t xml:space="preserve">e </w:t>
      </w:r>
      <w:r w:rsidR="003D514E" w:rsidRPr="00C45CF8">
        <w:rPr>
          <w:rFonts w:ascii="Arial" w:hAnsi="Arial" w:cs="Arial"/>
          <w:color w:val="000000" w:themeColor="text1"/>
          <w:sz w:val="22"/>
          <w:szCs w:val="22"/>
        </w:rPr>
        <w:t xml:space="preserve">recrutamento </w:t>
      </w:r>
      <w:r w:rsidR="00D45F1B">
        <w:rPr>
          <w:rFonts w:ascii="Arial" w:hAnsi="Arial" w:cs="Arial"/>
          <w:color w:val="000000" w:themeColor="text1"/>
          <w:sz w:val="22"/>
          <w:szCs w:val="22"/>
        </w:rPr>
        <w:t xml:space="preserve">de talento </w:t>
      </w:r>
      <w:r w:rsidR="00AF7BEB" w:rsidRPr="00C45CF8">
        <w:rPr>
          <w:rFonts w:ascii="Arial" w:hAnsi="Arial" w:cs="Arial"/>
          <w:color w:val="000000" w:themeColor="text1"/>
          <w:sz w:val="22"/>
          <w:szCs w:val="22"/>
        </w:rPr>
        <w:t>com recurso a Inteligência Artificial</w:t>
      </w:r>
      <w:r w:rsidR="00EE3692" w:rsidRPr="00C45CF8">
        <w:rPr>
          <w:rFonts w:ascii="Arial" w:hAnsi="Arial" w:cs="Arial"/>
          <w:color w:val="000000" w:themeColor="text1"/>
          <w:sz w:val="22"/>
          <w:szCs w:val="22"/>
        </w:rPr>
        <w:t xml:space="preserve"> e Blockchain</w:t>
      </w:r>
      <w:r w:rsidR="00AF7BEB" w:rsidRPr="00C45CF8">
        <w:rPr>
          <w:rFonts w:ascii="Arial" w:hAnsi="Arial" w:cs="Arial"/>
          <w:color w:val="000000" w:themeColor="text1"/>
          <w:sz w:val="22"/>
          <w:szCs w:val="22"/>
        </w:rPr>
        <w:t>. O projeto</w:t>
      </w:r>
      <w:r w:rsidR="00947FC3" w:rsidRPr="00C45CF8">
        <w:rPr>
          <w:rFonts w:ascii="Arial" w:hAnsi="Arial" w:cs="Arial"/>
          <w:color w:val="000000" w:themeColor="text1"/>
          <w:sz w:val="22"/>
          <w:szCs w:val="22"/>
        </w:rPr>
        <w:t xml:space="preserve"> </w:t>
      </w:r>
      <w:r w:rsidR="00AF7BEB" w:rsidRPr="00C45CF8">
        <w:rPr>
          <w:rFonts w:ascii="Arial" w:hAnsi="Arial" w:cs="Arial"/>
          <w:color w:val="000000" w:themeColor="text1"/>
          <w:sz w:val="22"/>
          <w:szCs w:val="22"/>
        </w:rPr>
        <w:t xml:space="preserve">resulta de uma parceria com o </w:t>
      </w:r>
      <w:proofErr w:type="spellStart"/>
      <w:r w:rsidR="000B3645" w:rsidRPr="00C45CF8">
        <w:rPr>
          <w:rFonts w:ascii="Arial" w:hAnsi="Arial" w:cs="Arial"/>
          <w:color w:val="000000" w:themeColor="text1"/>
          <w:sz w:val="22"/>
          <w:szCs w:val="22"/>
        </w:rPr>
        <w:t>Iscte</w:t>
      </w:r>
      <w:proofErr w:type="spellEnd"/>
      <w:r w:rsidR="000B3645" w:rsidRPr="00C45CF8">
        <w:rPr>
          <w:rFonts w:ascii="Arial" w:hAnsi="Arial" w:cs="Arial"/>
          <w:color w:val="000000" w:themeColor="text1"/>
          <w:sz w:val="22"/>
          <w:szCs w:val="22"/>
        </w:rPr>
        <w:t xml:space="preserve"> </w:t>
      </w:r>
      <w:r w:rsidR="00E16E30" w:rsidRPr="00C45CF8">
        <w:rPr>
          <w:rFonts w:ascii="Arial" w:hAnsi="Arial" w:cs="Arial"/>
          <w:color w:val="000000" w:themeColor="text1"/>
          <w:sz w:val="22"/>
          <w:szCs w:val="22"/>
        </w:rPr>
        <w:t>-</w:t>
      </w:r>
      <w:r w:rsidR="001E7DAD" w:rsidRPr="00C45CF8">
        <w:rPr>
          <w:rFonts w:ascii="Arial" w:hAnsi="Arial" w:cs="Arial"/>
          <w:sz w:val="22"/>
          <w:szCs w:val="22"/>
        </w:rPr>
        <w:t xml:space="preserve"> </w:t>
      </w:r>
      <w:r w:rsidR="001E7DAD" w:rsidRPr="00C45CF8">
        <w:rPr>
          <w:rFonts w:ascii="Arial" w:hAnsi="Arial" w:cs="Arial"/>
          <w:color w:val="000000" w:themeColor="text1"/>
          <w:sz w:val="22"/>
          <w:szCs w:val="22"/>
        </w:rPr>
        <w:t>Instituto Universitário de Lisboa (ISCTE-IUL)</w:t>
      </w:r>
      <w:r w:rsidR="00E16E30" w:rsidRPr="00C45CF8">
        <w:rPr>
          <w:rFonts w:ascii="Arial" w:hAnsi="Arial" w:cs="Arial"/>
          <w:color w:val="000000" w:themeColor="text1"/>
          <w:sz w:val="22"/>
          <w:szCs w:val="22"/>
        </w:rPr>
        <w:t xml:space="preserve"> </w:t>
      </w:r>
      <w:r w:rsidR="00AF7BEB" w:rsidRPr="00C45CF8">
        <w:rPr>
          <w:rFonts w:ascii="Arial" w:hAnsi="Arial" w:cs="Arial"/>
          <w:color w:val="000000" w:themeColor="text1"/>
          <w:sz w:val="22"/>
          <w:szCs w:val="22"/>
        </w:rPr>
        <w:t xml:space="preserve">e o Instituto Pedro Nunes (IPN) e é </w:t>
      </w:r>
      <w:r w:rsidR="00EE3692" w:rsidRPr="00C45CF8">
        <w:rPr>
          <w:rFonts w:ascii="Arial" w:hAnsi="Arial" w:cs="Arial"/>
          <w:color w:val="000000" w:themeColor="text1"/>
          <w:sz w:val="22"/>
          <w:szCs w:val="22"/>
        </w:rPr>
        <w:t>cofinanciado</w:t>
      </w:r>
      <w:r w:rsidR="00AF7BEB" w:rsidRPr="00C45CF8">
        <w:rPr>
          <w:rFonts w:ascii="Arial" w:hAnsi="Arial" w:cs="Arial"/>
          <w:color w:val="000000" w:themeColor="text1"/>
          <w:sz w:val="22"/>
          <w:szCs w:val="22"/>
        </w:rPr>
        <w:t xml:space="preserve"> pelo Portugal 2020.</w:t>
      </w:r>
    </w:p>
    <w:p w14:paraId="2C15EFFD" w14:textId="77777777" w:rsidR="00CE1069" w:rsidRPr="00C45CF8" w:rsidRDefault="00CE1069"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p>
    <w:p w14:paraId="33BE2FE4" w14:textId="0D3D51B6" w:rsidR="00C83592" w:rsidRPr="00C45CF8" w:rsidRDefault="006D7C87" w:rsidP="009D254C">
      <w:pPr>
        <w:pStyle w:val="NormalWeb"/>
        <w:spacing w:before="0" w:beforeAutospacing="0" w:after="0" w:afterAutospacing="0" w:line="360" w:lineRule="auto"/>
        <w:jc w:val="both"/>
        <w:rPr>
          <w:rFonts w:ascii="Arial" w:hAnsi="Arial" w:cs="Arial"/>
          <w:color w:val="000000" w:themeColor="text1"/>
          <w:sz w:val="22"/>
          <w:szCs w:val="22"/>
        </w:rPr>
      </w:pPr>
      <w:r w:rsidRPr="00C45CF8">
        <w:rPr>
          <w:rFonts w:ascii="Arial" w:hAnsi="Arial" w:cs="Arial"/>
          <w:color w:val="000000" w:themeColor="text1"/>
          <w:sz w:val="22"/>
          <w:szCs w:val="22"/>
        </w:rPr>
        <w:t>A</w:t>
      </w:r>
      <w:r w:rsidR="00AF7BEB" w:rsidRPr="00C45CF8">
        <w:rPr>
          <w:rFonts w:ascii="Arial" w:hAnsi="Arial" w:cs="Arial"/>
          <w:color w:val="000000" w:themeColor="text1"/>
          <w:sz w:val="22"/>
          <w:szCs w:val="22"/>
        </w:rPr>
        <w:t xml:space="preserve"> plataforma </w:t>
      </w:r>
      <w:r w:rsidR="00CE1069" w:rsidRPr="00C45CF8">
        <w:rPr>
          <w:rFonts w:ascii="Arial" w:hAnsi="Arial" w:cs="Arial"/>
          <w:color w:val="000000" w:themeColor="text1"/>
          <w:sz w:val="22"/>
          <w:szCs w:val="22"/>
        </w:rPr>
        <w:t xml:space="preserve">insere-se num projeto abrangente </w:t>
      </w:r>
      <w:r w:rsidR="00C83592" w:rsidRPr="00C45CF8">
        <w:rPr>
          <w:rFonts w:ascii="Arial" w:hAnsi="Arial" w:cs="Arial"/>
          <w:color w:val="000000" w:themeColor="text1"/>
          <w:sz w:val="22"/>
          <w:szCs w:val="22"/>
        </w:rPr>
        <w:t xml:space="preserve">da Neotalent </w:t>
      </w:r>
      <w:r w:rsidR="00CE1069" w:rsidRPr="00C45CF8">
        <w:rPr>
          <w:rFonts w:ascii="Arial" w:hAnsi="Arial" w:cs="Arial"/>
          <w:color w:val="000000" w:themeColor="text1"/>
          <w:sz w:val="22"/>
          <w:szCs w:val="22"/>
        </w:rPr>
        <w:t xml:space="preserve">que tem como objetivo digitalizar o mercado de talento e a interação entre os seus vários intervenientes, nomeadamente talentos, fornecedores </w:t>
      </w:r>
      <w:r w:rsidR="00E16E30" w:rsidRPr="00C45CF8">
        <w:rPr>
          <w:rFonts w:ascii="Arial" w:hAnsi="Arial" w:cs="Arial"/>
          <w:color w:val="000000" w:themeColor="text1"/>
          <w:sz w:val="22"/>
          <w:szCs w:val="22"/>
        </w:rPr>
        <w:t xml:space="preserve">de talento, clientes </w:t>
      </w:r>
      <w:r w:rsidR="00CE1069" w:rsidRPr="00C45CF8">
        <w:rPr>
          <w:rFonts w:ascii="Arial" w:hAnsi="Arial" w:cs="Arial"/>
          <w:color w:val="000000" w:themeColor="text1"/>
          <w:sz w:val="22"/>
          <w:szCs w:val="22"/>
        </w:rPr>
        <w:t>e gestores de talento</w:t>
      </w:r>
      <w:r w:rsidR="00C6034D" w:rsidRPr="00C45CF8">
        <w:rPr>
          <w:rFonts w:ascii="Arial" w:hAnsi="Arial" w:cs="Arial"/>
          <w:color w:val="000000" w:themeColor="text1"/>
          <w:sz w:val="22"/>
          <w:szCs w:val="22"/>
        </w:rPr>
        <w:t>.</w:t>
      </w:r>
      <w:r w:rsidR="00CE1069" w:rsidRPr="00C45CF8">
        <w:rPr>
          <w:rFonts w:ascii="Arial" w:hAnsi="Arial" w:cs="Arial"/>
          <w:color w:val="000000" w:themeColor="text1"/>
          <w:sz w:val="22"/>
          <w:szCs w:val="22"/>
        </w:rPr>
        <w:t xml:space="preserve"> </w:t>
      </w:r>
    </w:p>
    <w:p w14:paraId="10D5C16A" w14:textId="77777777" w:rsidR="00C83592" w:rsidRPr="00C45CF8" w:rsidRDefault="00C83592" w:rsidP="009D254C">
      <w:pPr>
        <w:pStyle w:val="NormalWeb"/>
        <w:spacing w:before="0" w:beforeAutospacing="0" w:after="0" w:afterAutospacing="0" w:line="360" w:lineRule="auto"/>
        <w:jc w:val="both"/>
        <w:rPr>
          <w:rFonts w:ascii="Arial" w:hAnsi="Arial" w:cs="Arial"/>
          <w:color w:val="000000" w:themeColor="text1"/>
          <w:sz w:val="22"/>
          <w:szCs w:val="22"/>
        </w:rPr>
      </w:pPr>
    </w:p>
    <w:p w14:paraId="24CADA57" w14:textId="3247876A" w:rsidR="00CE1069" w:rsidRPr="00C45CF8" w:rsidRDefault="006D7C87" w:rsidP="009D254C">
      <w:pPr>
        <w:pStyle w:val="NormalWeb"/>
        <w:spacing w:before="0" w:beforeAutospacing="0" w:after="0" w:afterAutospacing="0" w:line="360" w:lineRule="auto"/>
        <w:jc w:val="both"/>
        <w:rPr>
          <w:rFonts w:ascii="Arial" w:hAnsi="Arial" w:cs="Arial"/>
          <w:color w:val="000000" w:themeColor="text1"/>
          <w:sz w:val="22"/>
          <w:szCs w:val="22"/>
        </w:rPr>
      </w:pPr>
      <w:r w:rsidRPr="00C45CF8">
        <w:rPr>
          <w:rFonts w:ascii="Arial" w:hAnsi="Arial" w:cs="Arial"/>
          <w:color w:val="000000" w:themeColor="text1"/>
          <w:sz w:val="22"/>
          <w:szCs w:val="22"/>
        </w:rPr>
        <w:t xml:space="preserve">Através de um </w:t>
      </w:r>
      <w:r w:rsidR="00CE1069" w:rsidRPr="00C45CF8">
        <w:rPr>
          <w:rFonts w:ascii="Arial" w:hAnsi="Arial" w:cs="Arial"/>
          <w:color w:val="000000" w:themeColor="text1"/>
          <w:sz w:val="22"/>
          <w:szCs w:val="22"/>
        </w:rPr>
        <w:t xml:space="preserve">conjunto de funcionalidades inovadoras que recorrem a tecnologias nas áreas da </w:t>
      </w:r>
      <w:r w:rsidRPr="00C45CF8">
        <w:rPr>
          <w:rFonts w:ascii="Arial" w:hAnsi="Arial" w:cs="Arial"/>
          <w:color w:val="000000" w:themeColor="text1"/>
          <w:sz w:val="22"/>
          <w:szCs w:val="22"/>
        </w:rPr>
        <w:t>I</w:t>
      </w:r>
      <w:r w:rsidR="00CE1069" w:rsidRPr="00C45CF8">
        <w:rPr>
          <w:rFonts w:ascii="Arial" w:hAnsi="Arial" w:cs="Arial"/>
          <w:color w:val="000000" w:themeColor="text1"/>
          <w:sz w:val="22"/>
          <w:szCs w:val="22"/>
        </w:rPr>
        <w:t xml:space="preserve">nteligência </w:t>
      </w:r>
      <w:r w:rsidRPr="00C45CF8">
        <w:rPr>
          <w:rFonts w:ascii="Arial" w:hAnsi="Arial" w:cs="Arial"/>
          <w:color w:val="000000" w:themeColor="text1"/>
          <w:sz w:val="22"/>
          <w:szCs w:val="22"/>
        </w:rPr>
        <w:t>A</w:t>
      </w:r>
      <w:r w:rsidR="00CE1069" w:rsidRPr="00C45CF8">
        <w:rPr>
          <w:rFonts w:ascii="Arial" w:hAnsi="Arial" w:cs="Arial"/>
          <w:color w:val="000000" w:themeColor="text1"/>
          <w:sz w:val="22"/>
          <w:szCs w:val="22"/>
        </w:rPr>
        <w:t xml:space="preserve">rtificial e </w:t>
      </w:r>
      <w:r w:rsidRPr="00C45CF8">
        <w:rPr>
          <w:rFonts w:ascii="Arial" w:hAnsi="Arial" w:cs="Arial"/>
          <w:color w:val="000000" w:themeColor="text1"/>
          <w:sz w:val="22"/>
          <w:szCs w:val="22"/>
        </w:rPr>
        <w:t>B</w:t>
      </w:r>
      <w:r w:rsidR="00CE1069" w:rsidRPr="00C45CF8">
        <w:rPr>
          <w:rFonts w:ascii="Arial" w:hAnsi="Arial" w:cs="Arial"/>
          <w:color w:val="000000" w:themeColor="text1"/>
          <w:sz w:val="22"/>
          <w:szCs w:val="22"/>
        </w:rPr>
        <w:t>lockchain</w:t>
      </w:r>
      <w:r w:rsidRPr="00C45CF8">
        <w:rPr>
          <w:rFonts w:ascii="Arial" w:hAnsi="Arial" w:cs="Arial"/>
          <w:color w:val="000000" w:themeColor="text1"/>
          <w:sz w:val="22"/>
          <w:szCs w:val="22"/>
        </w:rPr>
        <w:t xml:space="preserve">, a plataforma inclui </w:t>
      </w:r>
      <w:r w:rsidR="00C45CF8" w:rsidRPr="00C45CF8">
        <w:rPr>
          <w:rFonts w:ascii="Arial" w:hAnsi="Arial" w:cs="Arial"/>
          <w:color w:val="000000" w:themeColor="text1"/>
          <w:sz w:val="22"/>
          <w:szCs w:val="22"/>
        </w:rPr>
        <w:t xml:space="preserve">funções </w:t>
      </w:r>
      <w:r w:rsidR="00CE1069" w:rsidRPr="00C45CF8">
        <w:rPr>
          <w:rFonts w:ascii="Arial" w:hAnsi="Arial" w:cs="Arial"/>
          <w:color w:val="000000" w:themeColor="text1"/>
          <w:sz w:val="22"/>
          <w:szCs w:val="22"/>
        </w:rPr>
        <w:t>de seleção</w:t>
      </w:r>
      <w:r w:rsidR="00E16E30" w:rsidRPr="00C45CF8">
        <w:rPr>
          <w:rFonts w:ascii="Arial" w:hAnsi="Arial" w:cs="Arial"/>
          <w:color w:val="000000" w:themeColor="text1"/>
          <w:sz w:val="22"/>
          <w:szCs w:val="22"/>
        </w:rPr>
        <w:t>,</w:t>
      </w:r>
      <w:r w:rsidR="00CE1069" w:rsidRPr="00C45CF8">
        <w:rPr>
          <w:rFonts w:ascii="Arial" w:hAnsi="Arial" w:cs="Arial"/>
          <w:color w:val="000000" w:themeColor="text1"/>
          <w:sz w:val="22"/>
          <w:szCs w:val="22"/>
        </w:rPr>
        <w:t xml:space="preserve"> avaliação </w:t>
      </w:r>
      <w:r w:rsidR="00E16E30" w:rsidRPr="00C45CF8">
        <w:rPr>
          <w:rFonts w:ascii="Arial" w:hAnsi="Arial" w:cs="Arial"/>
          <w:color w:val="000000" w:themeColor="text1"/>
          <w:sz w:val="22"/>
          <w:szCs w:val="22"/>
        </w:rPr>
        <w:t xml:space="preserve">e recomendação </w:t>
      </w:r>
      <w:r w:rsidR="00CE1069" w:rsidRPr="00C45CF8">
        <w:rPr>
          <w:rFonts w:ascii="Arial" w:hAnsi="Arial" w:cs="Arial"/>
          <w:color w:val="000000" w:themeColor="text1"/>
          <w:sz w:val="22"/>
          <w:szCs w:val="22"/>
        </w:rPr>
        <w:t xml:space="preserve">de </w:t>
      </w:r>
      <w:r w:rsidR="003D514E">
        <w:rPr>
          <w:rFonts w:ascii="Arial" w:hAnsi="Arial" w:cs="Arial"/>
          <w:color w:val="000000" w:themeColor="text1"/>
          <w:sz w:val="22"/>
          <w:szCs w:val="22"/>
        </w:rPr>
        <w:t>t</w:t>
      </w:r>
      <w:r w:rsidR="00CE1069" w:rsidRPr="00C45CF8">
        <w:rPr>
          <w:rFonts w:ascii="Arial" w:hAnsi="Arial" w:cs="Arial"/>
          <w:color w:val="000000" w:themeColor="text1"/>
          <w:sz w:val="22"/>
          <w:szCs w:val="22"/>
        </w:rPr>
        <w:t xml:space="preserve">alento </w:t>
      </w:r>
      <w:r w:rsidR="00E16E30" w:rsidRPr="00C45CF8">
        <w:rPr>
          <w:rFonts w:ascii="Arial" w:hAnsi="Arial" w:cs="Arial"/>
          <w:color w:val="000000" w:themeColor="text1"/>
          <w:sz w:val="22"/>
          <w:szCs w:val="22"/>
        </w:rPr>
        <w:t>e de</w:t>
      </w:r>
      <w:r w:rsidR="00CE1069" w:rsidRPr="00C45CF8">
        <w:rPr>
          <w:rFonts w:ascii="Arial" w:hAnsi="Arial" w:cs="Arial"/>
          <w:color w:val="000000" w:themeColor="text1"/>
          <w:sz w:val="22"/>
          <w:szCs w:val="22"/>
        </w:rPr>
        <w:t xml:space="preserve"> progressão </w:t>
      </w:r>
      <w:r w:rsidR="00E16E30" w:rsidRPr="00C45CF8">
        <w:rPr>
          <w:rFonts w:ascii="Arial" w:hAnsi="Arial" w:cs="Arial"/>
          <w:color w:val="000000" w:themeColor="text1"/>
          <w:sz w:val="22"/>
          <w:szCs w:val="22"/>
        </w:rPr>
        <w:t xml:space="preserve">de </w:t>
      </w:r>
      <w:r w:rsidR="00CE1069" w:rsidRPr="00C45CF8">
        <w:rPr>
          <w:rFonts w:ascii="Arial" w:hAnsi="Arial" w:cs="Arial"/>
          <w:color w:val="000000" w:themeColor="text1"/>
          <w:sz w:val="22"/>
          <w:szCs w:val="22"/>
        </w:rPr>
        <w:t>carreira</w:t>
      </w:r>
      <w:r w:rsidRPr="00C45CF8">
        <w:rPr>
          <w:rFonts w:ascii="Arial" w:hAnsi="Arial" w:cs="Arial"/>
          <w:color w:val="000000" w:themeColor="text1"/>
          <w:sz w:val="22"/>
          <w:szCs w:val="22"/>
        </w:rPr>
        <w:t>,</w:t>
      </w:r>
      <w:r w:rsidR="00CE1069" w:rsidRPr="00C45CF8">
        <w:rPr>
          <w:rFonts w:ascii="Arial" w:hAnsi="Arial" w:cs="Arial"/>
          <w:color w:val="000000" w:themeColor="text1"/>
          <w:sz w:val="22"/>
          <w:szCs w:val="22"/>
        </w:rPr>
        <w:t xml:space="preserve"> e um sistema de recolha, registo e salvaguarda de </w:t>
      </w:r>
      <w:r w:rsidR="00E16E30" w:rsidRPr="00C45CF8">
        <w:rPr>
          <w:rFonts w:ascii="Arial" w:hAnsi="Arial" w:cs="Arial"/>
          <w:color w:val="000000" w:themeColor="text1"/>
          <w:sz w:val="22"/>
          <w:szCs w:val="22"/>
        </w:rPr>
        <w:t>informação curricular</w:t>
      </w:r>
      <w:r w:rsidRPr="00C45CF8">
        <w:rPr>
          <w:rFonts w:ascii="Arial" w:hAnsi="Arial" w:cs="Arial"/>
          <w:color w:val="000000" w:themeColor="text1"/>
          <w:sz w:val="22"/>
          <w:szCs w:val="22"/>
        </w:rPr>
        <w:t>.</w:t>
      </w:r>
    </w:p>
    <w:p w14:paraId="121645A6" w14:textId="77777777" w:rsidR="00CE1069" w:rsidRPr="00C45CF8" w:rsidRDefault="00CE1069" w:rsidP="009D254C">
      <w:pPr>
        <w:pStyle w:val="NormalWeb"/>
        <w:spacing w:before="0" w:beforeAutospacing="0" w:after="0" w:afterAutospacing="0" w:line="360" w:lineRule="auto"/>
        <w:jc w:val="both"/>
        <w:rPr>
          <w:rFonts w:ascii="Arial" w:hAnsi="Arial" w:cs="Arial"/>
          <w:color w:val="000000" w:themeColor="text1"/>
          <w:sz w:val="22"/>
          <w:szCs w:val="22"/>
        </w:rPr>
      </w:pPr>
    </w:p>
    <w:p w14:paraId="5F991410" w14:textId="536C9ECA" w:rsidR="00AF7BEB" w:rsidRPr="00C45CF8" w:rsidRDefault="00AF7BEB" w:rsidP="009D254C">
      <w:pPr>
        <w:pStyle w:val="NormalWeb"/>
        <w:spacing w:before="0" w:beforeAutospacing="0" w:after="0" w:afterAutospacing="0" w:line="360" w:lineRule="auto"/>
        <w:jc w:val="both"/>
        <w:rPr>
          <w:rFonts w:ascii="Arial" w:hAnsi="Arial" w:cs="Arial"/>
          <w:color w:val="000000" w:themeColor="text1"/>
          <w:sz w:val="22"/>
          <w:szCs w:val="22"/>
        </w:rPr>
      </w:pPr>
      <w:r w:rsidRPr="00C45CF8">
        <w:rPr>
          <w:rFonts w:ascii="Arial" w:hAnsi="Arial" w:cs="Arial"/>
          <w:color w:val="000000" w:themeColor="text1"/>
          <w:sz w:val="22"/>
          <w:szCs w:val="22"/>
        </w:rPr>
        <w:t xml:space="preserve">“As empresas querem sempre os melhores profissionais e os profissionais querem as melhores propostas e empregos. Com o mercado de TI em permanente mudança, as empresas em pressão competitiva e o talento especializado sob assédio constante, como é que todas as partes conseguem </w:t>
      </w:r>
      <w:r w:rsidR="00D45F1B">
        <w:rPr>
          <w:rFonts w:ascii="Arial" w:hAnsi="Arial" w:cs="Arial"/>
          <w:color w:val="000000" w:themeColor="text1"/>
          <w:sz w:val="22"/>
          <w:szCs w:val="22"/>
        </w:rPr>
        <w:t xml:space="preserve">cumprir com </w:t>
      </w:r>
      <w:r w:rsidRPr="00C45CF8">
        <w:rPr>
          <w:rFonts w:ascii="Arial" w:hAnsi="Arial" w:cs="Arial"/>
          <w:color w:val="000000" w:themeColor="text1"/>
          <w:sz w:val="22"/>
          <w:szCs w:val="22"/>
        </w:rPr>
        <w:t xml:space="preserve">as suas expectativas? A chave é perceber qual é a cultura das empresas. Não raras vezes </w:t>
      </w:r>
      <w:r w:rsidR="00C6034D" w:rsidRPr="00C45CF8">
        <w:rPr>
          <w:rFonts w:ascii="Arial" w:hAnsi="Arial" w:cs="Arial"/>
          <w:color w:val="000000" w:themeColor="text1"/>
          <w:sz w:val="22"/>
          <w:szCs w:val="22"/>
        </w:rPr>
        <w:t>verificamos</w:t>
      </w:r>
      <w:r w:rsidRPr="00C45CF8">
        <w:rPr>
          <w:rFonts w:ascii="Arial" w:hAnsi="Arial" w:cs="Arial"/>
          <w:color w:val="000000" w:themeColor="text1"/>
          <w:sz w:val="22"/>
          <w:szCs w:val="22"/>
        </w:rPr>
        <w:t xml:space="preserve"> que um determinado profissional é tecnicamente excelente</w:t>
      </w:r>
      <w:r w:rsidR="00C6034D" w:rsidRPr="00C45CF8">
        <w:rPr>
          <w:rFonts w:ascii="Arial" w:hAnsi="Arial" w:cs="Arial"/>
          <w:color w:val="000000" w:themeColor="text1"/>
          <w:sz w:val="22"/>
          <w:szCs w:val="22"/>
        </w:rPr>
        <w:t xml:space="preserve">, </w:t>
      </w:r>
      <w:r w:rsidRPr="00C45CF8">
        <w:rPr>
          <w:rFonts w:ascii="Arial" w:hAnsi="Arial" w:cs="Arial"/>
          <w:color w:val="000000" w:themeColor="text1"/>
          <w:sz w:val="22"/>
          <w:szCs w:val="22"/>
        </w:rPr>
        <w:t xml:space="preserve">mas </w:t>
      </w:r>
      <w:r w:rsidR="00C6034D" w:rsidRPr="00C45CF8">
        <w:rPr>
          <w:rFonts w:ascii="Arial" w:hAnsi="Arial" w:cs="Arial"/>
          <w:color w:val="000000" w:themeColor="text1"/>
          <w:sz w:val="22"/>
          <w:szCs w:val="22"/>
        </w:rPr>
        <w:t xml:space="preserve">não se adequa a </w:t>
      </w:r>
      <w:r w:rsidRPr="00C45CF8">
        <w:rPr>
          <w:rFonts w:ascii="Arial" w:hAnsi="Arial" w:cs="Arial"/>
          <w:color w:val="000000" w:themeColor="text1"/>
          <w:sz w:val="22"/>
          <w:szCs w:val="22"/>
        </w:rPr>
        <w:t xml:space="preserve">uma determinada empresa. A chave passa por um conhecimento profundo do mercado de recrutamento, da cultura </w:t>
      </w:r>
      <w:r w:rsidR="00C6034D" w:rsidRPr="00C45CF8">
        <w:rPr>
          <w:rFonts w:ascii="Arial" w:hAnsi="Arial" w:cs="Arial"/>
          <w:color w:val="000000" w:themeColor="text1"/>
          <w:sz w:val="22"/>
          <w:szCs w:val="22"/>
        </w:rPr>
        <w:t>das empresas</w:t>
      </w:r>
      <w:r w:rsidRPr="00C45CF8">
        <w:rPr>
          <w:rFonts w:ascii="Arial" w:hAnsi="Arial" w:cs="Arial"/>
          <w:color w:val="000000" w:themeColor="text1"/>
          <w:sz w:val="22"/>
          <w:szCs w:val="22"/>
        </w:rPr>
        <w:t xml:space="preserve"> e por uma aposta forte nas técnicas de seleção. A tecnologia por detrás desta nova plataforma vai acelerar este processo”, refere Célia Vieira, </w:t>
      </w:r>
      <w:r w:rsidR="00EE3692" w:rsidRPr="00C45CF8">
        <w:rPr>
          <w:rFonts w:ascii="Arial" w:hAnsi="Arial" w:cs="Arial"/>
          <w:color w:val="000000" w:themeColor="text1"/>
          <w:sz w:val="22"/>
          <w:szCs w:val="22"/>
        </w:rPr>
        <w:t>CEO</w:t>
      </w:r>
      <w:r w:rsidRPr="00C45CF8">
        <w:rPr>
          <w:rFonts w:ascii="Arial" w:hAnsi="Arial" w:cs="Arial"/>
          <w:color w:val="000000" w:themeColor="text1"/>
          <w:sz w:val="22"/>
          <w:szCs w:val="22"/>
        </w:rPr>
        <w:t xml:space="preserve"> da Neotalent</w:t>
      </w:r>
      <w:r w:rsidR="00744A92" w:rsidRPr="00C45CF8">
        <w:rPr>
          <w:rFonts w:ascii="Arial" w:hAnsi="Arial" w:cs="Arial"/>
          <w:color w:val="000000" w:themeColor="text1"/>
          <w:sz w:val="22"/>
          <w:szCs w:val="22"/>
        </w:rPr>
        <w:t>.</w:t>
      </w:r>
    </w:p>
    <w:p w14:paraId="573A5381" w14:textId="06656CA7" w:rsidR="00744A92" w:rsidRPr="00C45CF8" w:rsidRDefault="00744A92" w:rsidP="009D254C">
      <w:pPr>
        <w:pStyle w:val="NormalWeb"/>
        <w:spacing w:before="0" w:beforeAutospacing="0" w:after="0" w:afterAutospacing="0" w:line="360" w:lineRule="auto"/>
        <w:jc w:val="both"/>
        <w:rPr>
          <w:rFonts w:ascii="Arial" w:hAnsi="Arial" w:cs="Arial"/>
          <w:color w:val="000000" w:themeColor="text1"/>
          <w:sz w:val="22"/>
          <w:szCs w:val="22"/>
        </w:rPr>
      </w:pPr>
    </w:p>
    <w:p w14:paraId="01E9FA67" w14:textId="00A53906" w:rsidR="00DE27AC" w:rsidRPr="00C45CF8" w:rsidRDefault="00DE27AC" w:rsidP="009D254C">
      <w:pPr>
        <w:spacing w:line="360" w:lineRule="auto"/>
        <w:rPr>
          <w:b/>
          <w:bCs/>
          <w:sz w:val="22"/>
          <w:szCs w:val="22"/>
          <w:u w:val="single"/>
        </w:rPr>
      </w:pPr>
      <w:r w:rsidRPr="00C45CF8">
        <w:rPr>
          <w:b/>
          <w:bCs/>
          <w:sz w:val="22"/>
          <w:szCs w:val="22"/>
          <w:u w:val="single"/>
        </w:rPr>
        <w:t>Processos de recrutamento e gestão de talento atuais estão obsoletos</w:t>
      </w:r>
    </w:p>
    <w:p w14:paraId="50C46D1B" w14:textId="77777777" w:rsidR="00DE27AC" w:rsidRPr="00C45CF8" w:rsidRDefault="00DE27AC" w:rsidP="009D254C">
      <w:pPr>
        <w:spacing w:line="360" w:lineRule="auto"/>
        <w:rPr>
          <w:b/>
          <w:bCs/>
          <w:sz w:val="22"/>
          <w:szCs w:val="22"/>
          <w:u w:val="single"/>
        </w:rPr>
      </w:pPr>
    </w:p>
    <w:p w14:paraId="0837E05E" w14:textId="7250838E" w:rsidR="00DE27AC" w:rsidRPr="00C45CF8" w:rsidRDefault="00DE27AC" w:rsidP="009D254C">
      <w:pPr>
        <w:spacing w:line="360" w:lineRule="auto"/>
        <w:jc w:val="both"/>
        <w:rPr>
          <w:rFonts w:eastAsia="Times New Roman"/>
          <w:color w:val="000000" w:themeColor="text1"/>
          <w:sz w:val="22"/>
          <w:szCs w:val="22"/>
          <w:lang w:eastAsia="pt-PT"/>
        </w:rPr>
      </w:pPr>
      <w:r w:rsidRPr="00C45CF8">
        <w:rPr>
          <w:rFonts w:eastAsia="Times New Roman"/>
          <w:color w:val="000000" w:themeColor="text1"/>
          <w:sz w:val="22"/>
          <w:szCs w:val="22"/>
          <w:lang w:eastAsia="pt-PT"/>
        </w:rPr>
        <w:t xml:space="preserve">“O processo de seleção, recrutamento e gestão utilizado atualmente por grande parte dos empregadores é falível, não tendo sofrido alterações ao longo do tempo, pelo que não está adaptado às necessidades atuais de mercado”, </w:t>
      </w:r>
      <w:r w:rsidR="001215E6" w:rsidRPr="00C45CF8">
        <w:rPr>
          <w:rFonts w:eastAsia="Times New Roman"/>
          <w:color w:val="000000" w:themeColor="text1"/>
          <w:sz w:val="22"/>
          <w:szCs w:val="22"/>
          <w:lang w:eastAsia="pt-PT"/>
        </w:rPr>
        <w:t>afirma</w:t>
      </w:r>
      <w:r w:rsidRPr="00C45CF8">
        <w:rPr>
          <w:rFonts w:eastAsia="Times New Roman"/>
          <w:color w:val="000000" w:themeColor="text1"/>
          <w:sz w:val="22"/>
          <w:szCs w:val="22"/>
          <w:lang w:eastAsia="pt-PT"/>
        </w:rPr>
        <w:t xml:space="preserve"> Célia Vieira.</w:t>
      </w:r>
    </w:p>
    <w:p w14:paraId="7C05ED4D" w14:textId="77777777" w:rsidR="00DE27AC" w:rsidRPr="00C45CF8" w:rsidRDefault="00DE27AC" w:rsidP="009D254C">
      <w:pPr>
        <w:pStyle w:val="NormalWeb"/>
        <w:spacing w:before="0" w:beforeAutospacing="0" w:after="0" w:afterAutospacing="0" w:line="360" w:lineRule="auto"/>
        <w:jc w:val="both"/>
        <w:rPr>
          <w:rFonts w:ascii="Arial" w:hAnsi="Arial" w:cs="Arial"/>
          <w:color w:val="000000" w:themeColor="text1"/>
          <w:sz w:val="22"/>
          <w:szCs w:val="22"/>
        </w:rPr>
      </w:pPr>
    </w:p>
    <w:p w14:paraId="67B6CABB" w14:textId="091496FC" w:rsidR="00AF7BEB" w:rsidRPr="00C45CF8" w:rsidRDefault="00AF7BEB"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r w:rsidRPr="00C45CF8">
        <w:rPr>
          <w:rFonts w:ascii="Arial" w:hAnsi="Arial" w:cs="Arial"/>
          <w:color w:val="000000" w:themeColor="text1"/>
          <w:sz w:val="22"/>
          <w:szCs w:val="22"/>
          <w:shd w:val="clear" w:color="auto" w:fill="FFFFFF"/>
        </w:rPr>
        <w:t xml:space="preserve">A gerir negócio, pessoas e clientes há mais de 20 anos, a Neotalent foi ajustando ao longo dos anos a sua abordagem e oferta à evolução das tendências, do mercado e dos próprios profissionais. Com esta nova </w:t>
      </w:r>
      <w:r w:rsidR="00D45F1B">
        <w:rPr>
          <w:rFonts w:ascii="Arial" w:hAnsi="Arial" w:cs="Arial"/>
          <w:color w:val="000000" w:themeColor="text1"/>
          <w:sz w:val="22"/>
          <w:szCs w:val="22"/>
          <w:shd w:val="clear" w:color="auto" w:fill="FFFFFF"/>
        </w:rPr>
        <w:t>plataforma</w:t>
      </w:r>
      <w:r w:rsidRPr="00C45CF8">
        <w:rPr>
          <w:rFonts w:ascii="Arial" w:hAnsi="Arial" w:cs="Arial"/>
          <w:color w:val="000000" w:themeColor="text1"/>
          <w:sz w:val="22"/>
          <w:szCs w:val="22"/>
          <w:shd w:val="clear" w:color="auto" w:fill="FFFFFF"/>
        </w:rPr>
        <w:t>, disruptiva e inovadora, a empresa quer continuar a criar as condições e o ambiente adequados para desenvolver profissionais altamente especializados e assegurar o melhor talento às organizações.</w:t>
      </w:r>
    </w:p>
    <w:p w14:paraId="201C8943" w14:textId="77777777" w:rsidR="00744A92" w:rsidRPr="00C45CF8" w:rsidRDefault="00744A92"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p>
    <w:p w14:paraId="7B3CAB02" w14:textId="3F8AF3CD" w:rsidR="00A30254" w:rsidRPr="00C45CF8" w:rsidRDefault="00892C7C"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r w:rsidRPr="00C45CF8">
        <w:rPr>
          <w:rFonts w:ascii="Arial" w:hAnsi="Arial" w:cs="Arial"/>
          <w:color w:val="000000" w:themeColor="text1"/>
          <w:sz w:val="22"/>
          <w:szCs w:val="22"/>
          <w:shd w:val="clear" w:color="auto" w:fill="FFFFFF"/>
        </w:rPr>
        <w:t>“</w:t>
      </w:r>
      <w:r w:rsidR="00DE27AC" w:rsidRPr="00C45CF8">
        <w:rPr>
          <w:rFonts w:ascii="Arial" w:hAnsi="Arial" w:cs="Arial"/>
          <w:color w:val="000000" w:themeColor="text1"/>
          <w:sz w:val="22"/>
          <w:szCs w:val="22"/>
          <w:shd w:val="clear" w:color="auto" w:fill="FFFFFF"/>
        </w:rPr>
        <w:t xml:space="preserve">A tecnologia é cada vez mais central e decisiva para o sucesso do negócio das empresas de qualquer setor de atividade e a procura por profissionais com competências digitais escalou para patamares nunca vistos. Mas a oferta atual de talento e a velocidade da colocação no mercado de novo talento não acompanha a procura das empresas. </w:t>
      </w:r>
      <w:r w:rsidR="00885E50" w:rsidRPr="00C45CF8">
        <w:rPr>
          <w:rFonts w:ascii="Arial" w:hAnsi="Arial" w:cs="Arial"/>
          <w:color w:val="000000" w:themeColor="text1"/>
          <w:sz w:val="22"/>
          <w:szCs w:val="22"/>
          <w:shd w:val="clear" w:color="auto" w:fill="FFFFFF"/>
        </w:rPr>
        <w:t>É por isso</w:t>
      </w:r>
      <w:r w:rsidR="00DE27AC" w:rsidRPr="00C45CF8">
        <w:rPr>
          <w:rFonts w:ascii="Arial" w:hAnsi="Arial" w:cs="Arial"/>
          <w:color w:val="000000" w:themeColor="text1"/>
          <w:sz w:val="22"/>
          <w:szCs w:val="22"/>
          <w:shd w:val="clear" w:color="auto" w:fill="FFFFFF"/>
        </w:rPr>
        <w:t xml:space="preserve"> </w:t>
      </w:r>
      <w:r w:rsidR="00C6034D" w:rsidRPr="00C45CF8">
        <w:rPr>
          <w:rFonts w:ascii="Arial" w:hAnsi="Arial" w:cs="Arial"/>
          <w:color w:val="000000" w:themeColor="text1"/>
          <w:sz w:val="22"/>
          <w:szCs w:val="22"/>
          <w:shd w:val="clear" w:color="auto" w:fill="FFFFFF"/>
        </w:rPr>
        <w:t>importante</w:t>
      </w:r>
      <w:r w:rsidR="00DE27AC" w:rsidRPr="00C45CF8">
        <w:rPr>
          <w:rFonts w:ascii="Arial" w:hAnsi="Arial" w:cs="Arial"/>
          <w:color w:val="000000" w:themeColor="text1"/>
          <w:sz w:val="22"/>
          <w:szCs w:val="22"/>
          <w:shd w:val="clear" w:color="auto" w:fill="FFFFFF"/>
        </w:rPr>
        <w:t xml:space="preserve"> para as empresas desenvolverem instrumentos de recrutamento e seleção mais refinados que avaliem dimensões específicas </w:t>
      </w:r>
      <w:proofErr w:type="spellStart"/>
      <w:r w:rsidR="00DE27AC" w:rsidRPr="00C45CF8">
        <w:rPr>
          <w:rFonts w:ascii="Arial" w:hAnsi="Arial" w:cs="Arial"/>
          <w:color w:val="000000" w:themeColor="text1"/>
          <w:sz w:val="22"/>
          <w:szCs w:val="22"/>
          <w:shd w:val="clear" w:color="auto" w:fill="FFFFFF"/>
        </w:rPr>
        <w:t>preditoras</w:t>
      </w:r>
      <w:proofErr w:type="spellEnd"/>
      <w:r w:rsidR="00DE27AC" w:rsidRPr="00C45CF8">
        <w:rPr>
          <w:rFonts w:ascii="Arial" w:hAnsi="Arial" w:cs="Arial"/>
          <w:color w:val="000000" w:themeColor="text1"/>
          <w:sz w:val="22"/>
          <w:szCs w:val="22"/>
          <w:shd w:val="clear" w:color="auto" w:fill="FFFFFF"/>
        </w:rPr>
        <w:t xml:space="preserve"> do desempenho organizacional”, </w:t>
      </w:r>
      <w:r w:rsidR="003E40C9" w:rsidRPr="00C45CF8">
        <w:rPr>
          <w:rFonts w:ascii="Arial" w:hAnsi="Arial" w:cs="Arial"/>
          <w:color w:val="000000" w:themeColor="text1"/>
          <w:sz w:val="22"/>
          <w:szCs w:val="22"/>
          <w:shd w:val="clear" w:color="auto" w:fill="FFFFFF"/>
        </w:rPr>
        <w:t>continua</w:t>
      </w:r>
      <w:r w:rsidR="00DE27AC" w:rsidRPr="00C45CF8">
        <w:rPr>
          <w:rFonts w:ascii="Arial" w:hAnsi="Arial" w:cs="Arial"/>
          <w:color w:val="000000" w:themeColor="text1"/>
          <w:sz w:val="22"/>
          <w:szCs w:val="22"/>
          <w:shd w:val="clear" w:color="auto" w:fill="FFFFFF"/>
        </w:rPr>
        <w:t xml:space="preserve"> Célia Vieira.</w:t>
      </w:r>
      <w:r w:rsidR="00C6034D" w:rsidRPr="00C45CF8">
        <w:rPr>
          <w:rFonts w:ascii="Arial" w:hAnsi="Arial" w:cs="Arial"/>
          <w:color w:val="000000" w:themeColor="text1"/>
          <w:sz w:val="22"/>
          <w:szCs w:val="22"/>
          <w:shd w:val="clear" w:color="auto" w:fill="FFFFFF"/>
        </w:rPr>
        <w:t xml:space="preserve"> </w:t>
      </w:r>
      <w:r w:rsidR="00DE27AC" w:rsidRPr="00C45CF8">
        <w:rPr>
          <w:rFonts w:ascii="Arial" w:hAnsi="Arial" w:cs="Arial"/>
          <w:color w:val="000000" w:themeColor="text1"/>
          <w:sz w:val="22"/>
          <w:szCs w:val="22"/>
          <w:shd w:val="clear" w:color="auto" w:fill="FFFFFF"/>
        </w:rPr>
        <w:t>“</w:t>
      </w:r>
      <w:r w:rsidR="00885E50" w:rsidRPr="00C45CF8">
        <w:rPr>
          <w:rFonts w:ascii="Arial" w:hAnsi="Arial" w:cs="Arial"/>
          <w:color w:val="000000" w:themeColor="text1"/>
          <w:sz w:val="22"/>
          <w:szCs w:val="22"/>
          <w:shd w:val="clear" w:color="auto" w:fill="FFFFFF"/>
        </w:rPr>
        <w:t>T</w:t>
      </w:r>
      <w:r w:rsidRPr="00C45CF8">
        <w:rPr>
          <w:rFonts w:ascii="Arial" w:hAnsi="Arial" w:cs="Arial"/>
          <w:color w:val="000000" w:themeColor="text1"/>
          <w:sz w:val="22"/>
          <w:szCs w:val="22"/>
          <w:shd w:val="clear" w:color="auto" w:fill="FFFFFF"/>
        </w:rPr>
        <w:t>emos vindo a investir muito em inovação, com uma abordagem disruptiva e inovadora para captar e reter os melhores talentos que se adequem às necessidades de projetos mais ambiciosos</w:t>
      </w:r>
      <w:r w:rsidR="00C6034D" w:rsidRPr="00C45CF8">
        <w:rPr>
          <w:rFonts w:ascii="Arial" w:hAnsi="Arial" w:cs="Arial"/>
          <w:color w:val="000000" w:themeColor="text1"/>
          <w:sz w:val="22"/>
          <w:szCs w:val="22"/>
          <w:shd w:val="clear" w:color="auto" w:fill="FFFFFF"/>
        </w:rPr>
        <w:t xml:space="preserve">. </w:t>
      </w:r>
      <w:r w:rsidR="00AF7BEB" w:rsidRPr="00C45CF8">
        <w:rPr>
          <w:rFonts w:ascii="Arial" w:hAnsi="Arial" w:cs="Arial"/>
          <w:color w:val="000000" w:themeColor="text1"/>
          <w:sz w:val="22"/>
          <w:szCs w:val="22"/>
          <w:shd w:val="clear" w:color="auto" w:fill="FFFFFF"/>
        </w:rPr>
        <w:t>Este projeto vai ajudar as empresas</w:t>
      </w:r>
      <w:r w:rsidR="00C6034D" w:rsidRPr="00C45CF8">
        <w:rPr>
          <w:rFonts w:ascii="Arial" w:hAnsi="Arial" w:cs="Arial"/>
          <w:color w:val="000000" w:themeColor="text1"/>
          <w:sz w:val="22"/>
          <w:szCs w:val="22"/>
          <w:shd w:val="clear" w:color="auto" w:fill="FFFFFF"/>
        </w:rPr>
        <w:t xml:space="preserve"> a</w:t>
      </w:r>
      <w:r w:rsidR="00A30254" w:rsidRPr="00C45CF8">
        <w:rPr>
          <w:rFonts w:ascii="Arial" w:hAnsi="Arial" w:cs="Arial"/>
          <w:color w:val="000000" w:themeColor="text1"/>
          <w:sz w:val="22"/>
          <w:szCs w:val="22"/>
          <w:shd w:val="clear" w:color="auto" w:fill="FFFFFF"/>
        </w:rPr>
        <w:t xml:space="preserve"> fazer </w:t>
      </w:r>
      <w:r w:rsidR="00AF7BEB" w:rsidRPr="00C45CF8">
        <w:rPr>
          <w:rFonts w:ascii="Arial" w:hAnsi="Arial" w:cs="Arial"/>
          <w:color w:val="000000" w:themeColor="text1"/>
          <w:sz w:val="22"/>
          <w:szCs w:val="22"/>
          <w:shd w:val="clear" w:color="auto" w:fill="FFFFFF"/>
        </w:rPr>
        <w:t>o</w:t>
      </w:r>
      <w:r w:rsidR="00A30254" w:rsidRPr="00C45CF8">
        <w:rPr>
          <w:rFonts w:ascii="Arial" w:hAnsi="Arial" w:cs="Arial"/>
          <w:color w:val="000000" w:themeColor="text1"/>
          <w:sz w:val="22"/>
          <w:szCs w:val="22"/>
          <w:shd w:val="clear" w:color="auto" w:fill="FFFFFF"/>
        </w:rPr>
        <w:t xml:space="preserve"> </w:t>
      </w:r>
      <w:proofErr w:type="spellStart"/>
      <w:r w:rsidR="00A30254" w:rsidRPr="00C45CF8">
        <w:rPr>
          <w:rFonts w:ascii="Arial" w:hAnsi="Arial" w:cs="Arial"/>
          <w:color w:val="000000" w:themeColor="text1"/>
          <w:sz w:val="22"/>
          <w:szCs w:val="22"/>
          <w:shd w:val="clear" w:color="auto" w:fill="FFFFFF"/>
        </w:rPr>
        <w:t>matching</w:t>
      </w:r>
      <w:proofErr w:type="spellEnd"/>
      <w:r w:rsidR="00A30254" w:rsidRPr="00C45CF8">
        <w:rPr>
          <w:rFonts w:ascii="Arial" w:hAnsi="Arial" w:cs="Arial"/>
          <w:color w:val="000000" w:themeColor="text1"/>
          <w:sz w:val="22"/>
          <w:szCs w:val="22"/>
          <w:shd w:val="clear" w:color="auto" w:fill="FFFFFF"/>
        </w:rPr>
        <w:t xml:space="preserve"> </w:t>
      </w:r>
      <w:r w:rsidR="00AF7BEB" w:rsidRPr="00C45CF8">
        <w:rPr>
          <w:rFonts w:ascii="Arial" w:hAnsi="Arial" w:cs="Arial"/>
          <w:color w:val="000000" w:themeColor="text1"/>
          <w:sz w:val="22"/>
          <w:szCs w:val="22"/>
          <w:shd w:val="clear" w:color="auto" w:fill="FFFFFF"/>
        </w:rPr>
        <w:t xml:space="preserve">com os candidatos </w:t>
      </w:r>
      <w:r w:rsidR="00A30254" w:rsidRPr="00C45CF8">
        <w:rPr>
          <w:rFonts w:ascii="Arial" w:hAnsi="Arial" w:cs="Arial"/>
          <w:color w:val="000000" w:themeColor="text1"/>
          <w:sz w:val="22"/>
          <w:szCs w:val="22"/>
          <w:shd w:val="clear" w:color="auto" w:fill="FFFFFF"/>
        </w:rPr>
        <w:t xml:space="preserve">com base em vários inputs – cultura do cliente, exigências técnicas, características do projeto e do consultor, </w:t>
      </w:r>
      <w:r w:rsidR="00C6034D" w:rsidRPr="00C45CF8">
        <w:rPr>
          <w:rFonts w:ascii="Arial" w:hAnsi="Arial" w:cs="Arial"/>
          <w:color w:val="000000" w:themeColor="text1"/>
          <w:sz w:val="22"/>
          <w:szCs w:val="22"/>
          <w:shd w:val="clear" w:color="auto" w:fill="FFFFFF"/>
        </w:rPr>
        <w:t>entre outros</w:t>
      </w:r>
      <w:r w:rsidR="00A30254" w:rsidRPr="00C45CF8">
        <w:rPr>
          <w:rFonts w:ascii="Arial" w:hAnsi="Arial" w:cs="Arial"/>
          <w:color w:val="000000" w:themeColor="text1"/>
          <w:sz w:val="22"/>
          <w:szCs w:val="22"/>
          <w:shd w:val="clear" w:color="auto" w:fill="FFFFFF"/>
        </w:rPr>
        <w:t>. Queremos transformar o mercado de recrutamento em Portugal</w:t>
      </w:r>
      <w:r w:rsidR="00DE27AC" w:rsidRPr="00C45CF8">
        <w:rPr>
          <w:rFonts w:ascii="Arial" w:hAnsi="Arial" w:cs="Arial"/>
          <w:color w:val="000000" w:themeColor="text1"/>
          <w:sz w:val="22"/>
          <w:szCs w:val="22"/>
          <w:shd w:val="clear" w:color="auto" w:fill="FFFFFF"/>
        </w:rPr>
        <w:t xml:space="preserve"> e no resto do mundo</w:t>
      </w:r>
      <w:r w:rsidR="00AF7BEB" w:rsidRPr="00C45CF8">
        <w:rPr>
          <w:rFonts w:ascii="Arial" w:hAnsi="Arial" w:cs="Arial"/>
          <w:color w:val="000000" w:themeColor="text1"/>
          <w:sz w:val="22"/>
          <w:szCs w:val="22"/>
          <w:shd w:val="clear" w:color="auto" w:fill="FFFFFF"/>
        </w:rPr>
        <w:t>”, conclui.</w:t>
      </w:r>
    </w:p>
    <w:p w14:paraId="524B4F1D" w14:textId="77777777" w:rsidR="00744A92" w:rsidRPr="00C45CF8" w:rsidRDefault="00744A92"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p>
    <w:p w14:paraId="2616F3C4" w14:textId="5F5E8174" w:rsidR="00A30254" w:rsidRPr="00C45CF8" w:rsidRDefault="00892C7C" w:rsidP="009D254C">
      <w:pPr>
        <w:pStyle w:val="NormalWeb"/>
        <w:spacing w:before="0" w:beforeAutospacing="0" w:after="0" w:afterAutospacing="0" w:line="360" w:lineRule="auto"/>
        <w:jc w:val="both"/>
        <w:rPr>
          <w:rFonts w:ascii="Arial" w:hAnsi="Arial" w:cs="Arial"/>
          <w:color w:val="000000" w:themeColor="text1"/>
          <w:sz w:val="22"/>
          <w:szCs w:val="22"/>
          <w:shd w:val="clear" w:color="auto" w:fill="FFFFFF"/>
        </w:rPr>
      </w:pPr>
      <w:r w:rsidRPr="00C45CF8">
        <w:rPr>
          <w:rFonts w:ascii="Arial" w:hAnsi="Arial" w:cs="Arial"/>
          <w:color w:val="000000" w:themeColor="text1"/>
          <w:sz w:val="22"/>
          <w:szCs w:val="22"/>
          <w:shd w:val="clear" w:color="auto" w:fill="FFFFFF"/>
        </w:rPr>
        <w:t>Com mais de 20 anos de experiência, o foco das soluções da  Neotalent é capacitar as empresas com profissionais de excelência, capazes de facilitar a transformação positiva dos seus negócios. </w:t>
      </w:r>
      <w:r w:rsidR="00172D63">
        <w:rPr>
          <w:rFonts w:ascii="Arial" w:hAnsi="Arial" w:cs="Arial"/>
          <w:color w:val="000000" w:themeColor="text1"/>
          <w:sz w:val="22"/>
          <w:szCs w:val="22"/>
          <w:shd w:val="clear" w:color="auto" w:fill="FFFFFF"/>
        </w:rPr>
        <w:t>No últimos dois anos, a</w:t>
      </w:r>
      <w:r w:rsidRPr="00C45CF8">
        <w:rPr>
          <w:rFonts w:ascii="Arial" w:hAnsi="Arial" w:cs="Arial"/>
          <w:color w:val="000000" w:themeColor="text1"/>
          <w:sz w:val="22"/>
          <w:szCs w:val="22"/>
          <w:shd w:val="clear" w:color="auto" w:fill="FFFFFF"/>
        </w:rPr>
        <w:t xml:space="preserve"> </w:t>
      </w:r>
      <w:proofErr w:type="spellStart"/>
      <w:r w:rsidRPr="00C45CF8">
        <w:rPr>
          <w:rFonts w:ascii="Arial" w:hAnsi="Arial" w:cs="Arial"/>
          <w:color w:val="000000" w:themeColor="text1"/>
          <w:sz w:val="22"/>
          <w:szCs w:val="22"/>
          <w:shd w:val="clear" w:color="auto" w:fill="FFFFFF"/>
        </w:rPr>
        <w:t>Neotalent</w:t>
      </w:r>
      <w:proofErr w:type="spellEnd"/>
      <w:r w:rsidRPr="00C45CF8">
        <w:rPr>
          <w:rFonts w:ascii="Arial" w:hAnsi="Arial" w:cs="Arial"/>
          <w:color w:val="000000" w:themeColor="text1"/>
          <w:sz w:val="22"/>
          <w:szCs w:val="22"/>
          <w:shd w:val="clear" w:color="auto" w:fill="FFFFFF"/>
        </w:rPr>
        <w:t xml:space="preserve"> </w:t>
      </w:r>
      <w:r w:rsidR="00172D63">
        <w:rPr>
          <w:rFonts w:ascii="Arial" w:hAnsi="Arial" w:cs="Arial"/>
          <w:color w:val="000000" w:themeColor="text1"/>
          <w:sz w:val="22"/>
          <w:szCs w:val="22"/>
          <w:shd w:val="clear" w:color="auto" w:fill="FFFFFF"/>
        </w:rPr>
        <w:t xml:space="preserve">contratou mais de 1000 profissionais. </w:t>
      </w:r>
    </w:p>
    <w:p w14:paraId="1E5B9139" w14:textId="77777777" w:rsidR="00C45CF8" w:rsidRDefault="00C45CF8" w:rsidP="009D254C">
      <w:pPr>
        <w:pStyle w:val="NormalWeb"/>
        <w:spacing w:before="0" w:beforeAutospacing="0" w:after="0" w:afterAutospacing="0" w:line="360" w:lineRule="auto"/>
        <w:jc w:val="both"/>
        <w:rPr>
          <w:rFonts w:ascii="Arial" w:hAnsi="Arial" w:cs="Arial"/>
          <w:color w:val="000000" w:themeColor="text1"/>
          <w:sz w:val="20"/>
          <w:szCs w:val="20"/>
          <w:shd w:val="clear" w:color="auto" w:fill="FFFFFF"/>
        </w:rPr>
      </w:pPr>
    </w:p>
    <w:p w14:paraId="0D73DBD8" w14:textId="77777777" w:rsidR="00CE1069" w:rsidRDefault="00CE1069" w:rsidP="00624A58">
      <w:pPr>
        <w:spacing w:after="120" w:line="240" w:lineRule="auto"/>
        <w:jc w:val="both"/>
        <w:outlineLvl w:val="0"/>
        <w:rPr>
          <w:b/>
          <w:bCs/>
          <w:color w:val="FF0000"/>
          <w:sz w:val="18"/>
          <w:szCs w:val="18"/>
        </w:rPr>
      </w:pPr>
    </w:p>
    <w:p w14:paraId="668973DC" w14:textId="26561E9E" w:rsidR="00A9215C" w:rsidRDefault="00A9215C" w:rsidP="0058354C">
      <w:pPr>
        <w:spacing w:line="240" w:lineRule="auto"/>
        <w:jc w:val="both"/>
        <w:outlineLvl w:val="0"/>
        <w:rPr>
          <w:b/>
          <w:bCs/>
          <w:color w:val="FF0000"/>
          <w:sz w:val="16"/>
          <w:szCs w:val="16"/>
        </w:rPr>
      </w:pPr>
      <w:r w:rsidRPr="0058354C">
        <w:rPr>
          <w:b/>
          <w:bCs/>
          <w:color w:val="FF0000"/>
          <w:sz w:val="16"/>
          <w:szCs w:val="16"/>
        </w:rPr>
        <w:t>Sobre a Neotalent:</w:t>
      </w:r>
    </w:p>
    <w:p w14:paraId="50E16D76" w14:textId="77777777" w:rsidR="00487668" w:rsidRPr="0058354C" w:rsidRDefault="00487668" w:rsidP="0058354C">
      <w:pPr>
        <w:spacing w:line="240" w:lineRule="auto"/>
        <w:jc w:val="both"/>
        <w:outlineLvl w:val="0"/>
        <w:rPr>
          <w:b/>
          <w:bCs/>
          <w:color w:val="FF0000"/>
          <w:sz w:val="16"/>
          <w:szCs w:val="16"/>
        </w:rPr>
      </w:pPr>
    </w:p>
    <w:p w14:paraId="5353C9C3" w14:textId="2F2A04AD" w:rsidR="006A4F80" w:rsidRDefault="00A9215C" w:rsidP="0058354C">
      <w:pPr>
        <w:spacing w:line="240" w:lineRule="auto"/>
        <w:jc w:val="both"/>
        <w:outlineLvl w:val="0"/>
        <w:rPr>
          <w:sz w:val="16"/>
          <w:szCs w:val="16"/>
        </w:rPr>
      </w:pPr>
      <w:r w:rsidRPr="0058354C">
        <w:rPr>
          <w:sz w:val="16"/>
          <w:szCs w:val="16"/>
        </w:rPr>
        <w:t xml:space="preserve">A Neotalent é a empresa do Grupo Novabase </w:t>
      </w:r>
      <w:r w:rsidR="00501884" w:rsidRPr="00501884">
        <w:rPr>
          <w:sz w:val="16"/>
          <w:szCs w:val="16"/>
        </w:rPr>
        <w:t xml:space="preserve">especializada </w:t>
      </w:r>
      <w:r w:rsidR="00501884">
        <w:rPr>
          <w:sz w:val="16"/>
          <w:szCs w:val="16"/>
        </w:rPr>
        <w:t>no recrutamento d</w:t>
      </w:r>
      <w:r w:rsidR="00501884" w:rsidRPr="00501884">
        <w:rPr>
          <w:sz w:val="16"/>
          <w:szCs w:val="16"/>
        </w:rPr>
        <w:t xml:space="preserve">os talentos certos </w:t>
      </w:r>
      <w:r w:rsidR="00397407">
        <w:rPr>
          <w:sz w:val="16"/>
          <w:szCs w:val="16"/>
        </w:rPr>
        <w:t>para</w:t>
      </w:r>
      <w:r w:rsidR="00EC7CE4">
        <w:rPr>
          <w:sz w:val="16"/>
          <w:szCs w:val="16"/>
        </w:rPr>
        <w:t xml:space="preserve"> as</w:t>
      </w:r>
      <w:r w:rsidR="00501884">
        <w:rPr>
          <w:sz w:val="16"/>
          <w:szCs w:val="16"/>
        </w:rPr>
        <w:t xml:space="preserve"> </w:t>
      </w:r>
      <w:r w:rsidR="00501884" w:rsidRPr="00501884">
        <w:rPr>
          <w:sz w:val="16"/>
          <w:szCs w:val="16"/>
        </w:rPr>
        <w:t>necessidades de negócio</w:t>
      </w:r>
      <w:r w:rsidR="00501884">
        <w:rPr>
          <w:sz w:val="16"/>
          <w:szCs w:val="16"/>
        </w:rPr>
        <w:t xml:space="preserve"> das empresas</w:t>
      </w:r>
      <w:r w:rsidR="00EC7CE4">
        <w:rPr>
          <w:sz w:val="16"/>
          <w:szCs w:val="16"/>
        </w:rPr>
        <w:t>.</w:t>
      </w:r>
    </w:p>
    <w:p w14:paraId="75D390B1" w14:textId="2F038FD2" w:rsidR="006A4F80" w:rsidRPr="0058354C" w:rsidRDefault="006A4F80" w:rsidP="0058354C">
      <w:pPr>
        <w:spacing w:line="240" w:lineRule="auto"/>
        <w:jc w:val="both"/>
        <w:outlineLvl w:val="0"/>
        <w:rPr>
          <w:rFonts w:eastAsia="Times New Roman"/>
          <w:sz w:val="16"/>
          <w:szCs w:val="16"/>
          <w:lang w:eastAsia="pt-PT"/>
        </w:rPr>
      </w:pPr>
      <w:r w:rsidRPr="0058354C">
        <w:rPr>
          <w:rFonts w:eastAsia="Times New Roman"/>
          <w:sz w:val="16"/>
          <w:szCs w:val="16"/>
          <w:lang w:eastAsia="pt-PT"/>
        </w:rPr>
        <w:t>Com mais de 20 anos de experiência a Neotalent está sedeada em Lisboa, conta</w:t>
      </w:r>
      <w:r w:rsidR="00146F8D">
        <w:rPr>
          <w:rFonts w:eastAsia="Times New Roman"/>
          <w:sz w:val="16"/>
          <w:szCs w:val="16"/>
          <w:lang w:eastAsia="pt-PT"/>
        </w:rPr>
        <w:t>ndo ainda</w:t>
      </w:r>
      <w:r w:rsidRPr="0058354C">
        <w:rPr>
          <w:rFonts w:eastAsia="Times New Roman"/>
          <w:sz w:val="16"/>
          <w:szCs w:val="16"/>
          <w:lang w:eastAsia="pt-PT"/>
        </w:rPr>
        <w:t xml:space="preserve"> com escritório</w:t>
      </w:r>
      <w:r w:rsidR="001E7DAD">
        <w:rPr>
          <w:rFonts w:eastAsia="Times New Roman"/>
          <w:sz w:val="16"/>
          <w:szCs w:val="16"/>
          <w:lang w:eastAsia="pt-PT"/>
        </w:rPr>
        <w:t>s</w:t>
      </w:r>
      <w:r w:rsidR="001A6E63">
        <w:rPr>
          <w:rFonts w:eastAsia="Times New Roman"/>
          <w:sz w:val="16"/>
          <w:szCs w:val="16"/>
          <w:lang w:eastAsia="pt-PT"/>
        </w:rPr>
        <w:t xml:space="preserve"> no Porto e</w:t>
      </w:r>
      <w:r w:rsidRPr="0058354C">
        <w:rPr>
          <w:rFonts w:eastAsia="Times New Roman"/>
          <w:sz w:val="16"/>
          <w:szCs w:val="16"/>
          <w:lang w:eastAsia="pt-PT"/>
        </w:rPr>
        <w:t xml:space="preserve"> em Madrid</w:t>
      </w:r>
      <w:r w:rsidR="001E7DAD">
        <w:rPr>
          <w:rFonts w:eastAsia="Times New Roman"/>
          <w:sz w:val="16"/>
          <w:szCs w:val="16"/>
          <w:lang w:eastAsia="pt-PT"/>
        </w:rPr>
        <w:t>.</w:t>
      </w:r>
    </w:p>
    <w:p w14:paraId="003A4EDD" w14:textId="36B14654" w:rsidR="00A9215C" w:rsidRDefault="006A4F80" w:rsidP="0058354C">
      <w:pPr>
        <w:spacing w:line="240" w:lineRule="auto"/>
        <w:jc w:val="both"/>
        <w:outlineLvl w:val="0"/>
        <w:rPr>
          <w:sz w:val="16"/>
          <w:szCs w:val="16"/>
        </w:rPr>
      </w:pPr>
      <w:r w:rsidRPr="0058354C">
        <w:rPr>
          <w:rFonts w:eastAsia="Times New Roman"/>
          <w:sz w:val="16"/>
          <w:szCs w:val="16"/>
          <w:lang w:eastAsia="pt-PT"/>
        </w:rPr>
        <w:t xml:space="preserve">Tem, atualmente, mais de </w:t>
      </w:r>
      <w:r w:rsidR="001E7DAD">
        <w:rPr>
          <w:rFonts w:eastAsia="Times New Roman"/>
          <w:sz w:val="16"/>
          <w:szCs w:val="16"/>
          <w:lang w:eastAsia="pt-PT"/>
        </w:rPr>
        <w:t>800</w:t>
      </w:r>
      <w:r w:rsidRPr="0058354C">
        <w:rPr>
          <w:rFonts w:eastAsia="Times New Roman"/>
          <w:sz w:val="16"/>
          <w:szCs w:val="16"/>
          <w:lang w:eastAsia="pt-PT"/>
        </w:rPr>
        <w:t xml:space="preserve"> </w:t>
      </w:r>
      <w:r w:rsidRPr="0058354C">
        <w:rPr>
          <w:sz w:val="16"/>
          <w:szCs w:val="16"/>
        </w:rPr>
        <w:t>colaboradores</w:t>
      </w:r>
      <w:r w:rsidR="001A6E63">
        <w:rPr>
          <w:sz w:val="16"/>
          <w:szCs w:val="16"/>
        </w:rPr>
        <w:t xml:space="preserve"> multilingues e especialistas em TI.</w:t>
      </w:r>
    </w:p>
    <w:p w14:paraId="567658AB" w14:textId="72A85603" w:rsidR="001E7DAD" w:rsidRDefault="001E7DAD" w:rsidP="001E7DAD">
      <w:pPr>
        <w:spacing w:line="240" w:lineRule="auto"/>
        <w:jc w:val="both"/>
        <w:rPr>
          <w:sz w:val="16"/>
          <w:szCs w:val="16"/>
          <w:lang w:eastAsia="pt-PT"/>
        </w:rPr>
      </w:pPr>
      <w:r w:rsidRPr="0058354C">
        <w:rPr>
          <w:sz w:val="16"/>
          <w:szCs w:val="16"/>
          <w:lang w:eastAsia="pt-PT"/>
        </w:rPr>
        <w:t xml:space="preserve">Mais informação em </w:t>
      </w:r>
      <w:hyperlink r:id="rId12" w:history="1">
        <w:r w:rsidR="002A50A6" w:rsidRPr="009C094B">
          <w:rPr>
            <w:rStyle w:val="Hyperlink"/>
            <w:sz w:val="16"/>
            <w:szCs w:val="16"/>
            <w:lang w:eastAsia="pt-PT"/>
          </w:rPr>
          <w:t>www.neotalent.pt</w:t>
        </w:r>
      </w:hyperlink>
    </w:p>
    <w:p w14:paraId="3A9B65CD" w14:textId="77777777" w:rsidR="002A50A6" w:rsidRPr="00C45CF8" w:rsidRDefault="002A50A6" w:rsidP="001E7DAD">
      <w:pPr>
        <w:spacing w:line="240" w:lineRule="auto"/>
        <w:jc w:val="both"/>
        <w:rPr>
          <w:sz w:val="18"/>
          <w:szCs w:val="18"/>
          <w:lang w:eastAsia="pt-PT"/>
        </w:rPr>
      </w:pPr>
    </w:p>
    <w:p w14:paraId="18D7E0D3" w14:textId="77777777" w:rsidR="00947FC3" w:rsidRDefault="00947FC3" w:rsidP="00947FC3">
      <w:pPr>
        <w:pStyle w:val="CommentText"/>
      </w:pPr>
    </w:p>
    <w:p w14:paraId="10D82051" w14:textId="7717F666" w:rsidR="00A9215C" w:rsidRDefault="00A9215C" w:rsidP="0058354C">
      <w:pPr>
        <w:spacing w:line="240" w:lineRule="auto"/>
        <w:jc w:val="both"/>
        <w:outlineLvl w:val="0"/>
        <w:rPr>
          <w:b/>
          <w:bCs/>
          <w:color w:val="FF0000"/>
          <w:sz w:val="16"/>
          <w:szCs w:val="16"/>
        </w:rPr>
      </w:pPr>
    </w:p>
    <w:p w14:paraId="6D548E9A" w14:textId="77777777" w:rsidR="00487668" w:rsidRPr="0058354C" w:rsidRDefault="00487668" w:rsidP="0058354C">
      <w:pPr>
        <w:spacing w:line="240" w:lineRule="auto"/>
        <w:jc w:val="both"/>
        <w:outlineLvl w:val="0"/>
        <w:rPr>
          <w:b/>
          <w:bCs/>
          <w:color w:val="FF0000"/>
          <w:sz w:val="16"/>
          <w:szCs w:val="16"/>
        </w:rPr>
      </w:pPr>
    </w:p>
    <w:p w14:paraId="2599F27E" w14:textId="73312E71" w:rsidR="00624A58" w:rsidRDefault="00624A58" w:rsidP="0058354C">
      <w:pPr>
        <w:spacing w:line="240" w:lineRule="auto"/>
        <w:jc w:val="both"/>
        <w:outlineLvl w:val="0"/>
        <w:rPr>
          <w:b/>
          <w:bCs/>
          <w:color w:val="FF0000"/>
          <w:sz w:val="16"/>
          <w:szCs w:val="16"/>
        </w:rPr>
      </w:pPr>
      <w:r w:rsidRPr="0058354C">
        <w:rPr>
          <w:b/>
          <w:bCs/>
          <w:color w:val="FF0000"/>
          <w:sz w:val="16"/>
          <w:szCs w:val="16"/>
        </w:rPr>
        <w:t>Sobre a Novabase:</w:t>
      </w:r>
    </w:p>
    <w:p w14:paraId="40CF9871" w14:textId="77777777" w:rsidR="00487668" w:rsidRPr="0058354C" w:rsidRDefault="00487668" w:rsidP="0058354C">
      <w:pPr>
        <w:spacing w:line="240" w:lineRule="auto"/>
        <w:jc w:val="both"/>
        <w:outlineLvl w:val="0"/>
        <w:rPr>
          <w:b/>
          <w:bCs/>
          <w:color w:val="FF0000"/>
          <w:sz w:val="16"/>
          <w:szCs w:val="16"/>
        </w:rPr>
      </w:pPr>
    </w:p>
    <w:p w14:paraId="6CD13BDF" w14:textId="268E0E3B" w:rsidR="00F24271" w:rsidRPr="0058354C" w:rsidRDefault="00F24271" w:rsidP="0058354C">
      <w:pPr>
        <w:autoSpaceDE w:val="0"/>
        <w:autoSpaceDN w:val="0"/>
        <w:spacing w:line="240" w:lineRule="auto"/>
        <w:jc w:val="both"/>
        <w:rPr>
          <w:sz w:val="16"/>
          <w:szCs w:val="16"/>
        </w:rPr>
      </w:pPr>
      <w:r w:rsidRPr="0058354C">
        <w:rPr>
          <w:sz w:val="16"/>
          <w:szCs w:val="16"/>
        </w:rPr>
        <w:t>Em 3</w:t>
      </w:r>
      <w:r w:rsidR="00F95A39">
        <w:rPr>
          <w:sz w:val="16"/>
          <w:szCs w:val="16"/>
        </w:rPr>
        <w:t>1</w:t>
      </w:r>
      <w:r w:rsidRPr="0058354C">
        <w:rPr>
          <w:sz w:val="16"/>
          <w:szCs w:val="16"/>
        </w:rPr>
        <w:t xml:space="preserve"> anos, a Novabase tornou-se líder português em Tecnologias de Informação, estando cotada na </w:t>
      </w:r>
      <w:proofErr w:type="spellStart"/>
      <w:r w:rsidRPr="0058354C">
        <w:rPr>
          <w:sz w:val="16"/>
          <w:szCs w:val="16"/>
        </w:rPr>
        <w:t>Euronext</w:t>
      </w:r>
      <w:proofErr w:type="spellEnd"/>
      <w:r w:rsidRPr="0058354C">
        <w:rPr>
          <w:sz w:val="16"/>
          <w:szCs w:val="16"/>
        </w:rPr>
        <w:t xml:space="preserve"> Lisbon desde 2000.</w:t>
      </w:r>
    </w:p>
    <w:p w14:paraId="31F2D891" w14:textId="2CD890F6" w:rsidR="00F24271" w:rsidRPr="0058354C" w:rsidRDefault="00F24271" w:rsidP="0058354C">
      <w:pPr>
        <w:autoSpaceDE w:val="0"/>
        <w:autoSpaceDN w:val="0"/>
        <w:spacing w:line="240" w:lineRule="auto"/>
        <w:jc w:val="both"/>
        <w:rPr>
          <w:sz w:val="16"/>
          <w:szCs w:val="16"/>
        </w:rPr>
      </w:pPr>
      <w:r w:rsidRPr="0058354C">
        <w:rPr>
          <w:sz w:val="16"/>
          <w:szCs w:val="16"/>
        </w:rPr>
        <w:t>Em 2019 alcançou um volume de negócios de cerca de 120 milhões de euros, mais de metade realizados fora de Portugal. Tem escritórios em Espanha, Reino Unido, Irlanda, Alemanha, Emirados Árabes Unidos, Angola e Portugal.</w:t>
      </w:r>
    </w:p>
    <w:p w14:paraId="4C6B0492" w14:textId="2CD890F6" w:rsidR="00F24271" w:rsidRPr="0058354C" w:rsidRDefault="00F24271" w:rsidP="0058354C">
      <w:pPr>
        <w:autoSpaceDE w:val="0"/>
        <w:autoSpaceDN w:val="0"/>
        <w:spacing w:line="240" w:lineRule="auto"/>
        <w:jc w:val="both"/>
        <w:rPr>
          <w:sz w:val="16"/>
          <w:szCs w:val="16"/>
        </w:rPr>
      </w:pPr>
      <w:r w:rsidRPr="0058354C">
        <w:rPr>
          <w:sz w:val="16"/>
          <w:szCs w:val="16"/>
        </w:rPr>
        <w:t>Conta com o talento e a dedicação de mais de 1800 colaboradores de diversas nacionalidades.</w:t>
      </w:r>
    </w:p>
    <w:p w14:paraId="2FA4026D" w14:textId="33EB26E7" w:rsidR="004B6046" w:rsidRDefault="00F24271" w:rsidP="0058354C">
      <w:pPr>
        <w:spacing w:line="240" w:lineRule="auto"/>
        <w:jc w:val="both"/>
        <w:rPr>
          <w:sz w:val="22"/>
          <w:szCs w:val="22"/>
        </w:rPr>
      </w:pPr>
      <w:bookmarkStart w:id="0" w:name="_Hlk56607891"/>
      <w:r w:rsidRPr="0058354C">
        <w:rPr>
          <w:sz w:val="16"/>
          <w:szCs w:val="16"/>
          <w:lang w:eastAsia="pt-PT"/>
        </w:rPr>
        <w:t xml:space="preserve">Mais informação em </w:t>
      </w:r>
      <w:hyperlink r:id="rId13" w:history="1">
        <w:r w:rsidRPr="0058354C">
          <w:rPr>
            <w:rStyle w:val="Hyperlink"/>
            <w:sz w:val="16"/>
            <w:szCs w:val="16"/>
            <w:lang w:eastAsia="pt-PT"/>
          </w:rPr>
          <w:t>www.novabase.pt</w:t>
        </w:r>
      </w:hyperlink>
    </w:p>
    <w:bookmarkEnd w:id="0"/>
    <w:p w14:paraId="41FDEB76" w14:textId="2BA62658" w:rsidR="004F3B51" w:rsidRDefault="004F3B51" w:rsidP="004A6F7A"/>
    <w:p w14:paraId="2019D0EB" w14:textId="19707DC6" w:rsidR="00885E50" w:rsidRDefault="00885E50" w:rsidP="004A6F7A"/>
    <w:p w14:paraId="0B95C377" w14:textId="0B7857FE" w:rsidR="00885E50" w:rsidRDefault="00885E50" w:rsidP="004A6F7A"/>
    <w:p w14:paraId="48B6B840" w14:textId="77777777" w:rsidR="00885E50" w:rsidRPr="00885E50" w:rsidRDefault="00885E50" w:rsidP="00885E50">
      <w:pPr>
        <w:pStyle w:val="NormalWeb"/>
        <w:spacing w:before="0" w:beforeAutospacing="0" w:after="0" w:afterAutospacing="0" w:line="360" w:lineRule="auto"/>
        <w:jc w:val="both"/>
        <w:rPr>
          <w:rFonts w:ascii="Arial" w:hAnsi="Arial" w:cs="Arial"/>
          <w:color w:val="000000" w:themeColor="text1"/>
          <w:sz w:val="20"/>
          <w:szCs w:val="20"/>
          <w:shd w:val="clear" w:color="auto" w:fill="FFFFFF"/>
        </w:rPr>
      </w:pPr>
    </w:p>
    <w:p w14:paraId="22D461C0" w14:textId="77777777" w:rsidR="00885E50" w:rsidRDefault="00885E50" w:rsidP="004A6F7A"/>
    <w:sectPr w:rsidR="00885E50" w:rsidSect="004F3B51">
      <w:footerReference w:type="default" r:id="rId14"/>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D1A9" w16cex:dateUtc="2020-11-18T17:00:00Z"/>
  <w16cex:commentExtensible w16cex:durableId="235FD518" w16cex:dateUtc="2020-11-18T1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17D7" w14:textId="77777777" w:rsidR="00B27FA0" w:rsidRDefault="00B27FA0" w:rsidP="00CE1069">
      <w:pPr>
        <w:spacing w:line="240" w:lineRule="auto"/>
      </w:pPr>
      <w:r>
        <w:separator/>
      </w:r>
    </w:p>
  </w:endnote>
  <w:endnote w:type="continuationSeparator" w:id="0">
    <w:p w14:paraId="111FE7C7" w14:textId="77777777" w:rsidR="00B27FA0" w:rsidRDefault="00B27FA0" w:rsidP="00CE1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47A2" w14:textId="47884A18" w:rsidR="00A243CA" w:rsidRDefault="00A243CA">
    <w:pPr>
      <w:pStyle w:val="Footer"/>
    </w:pPr>
    <w:r>
      <w:rPr>
        <w:noProof/>
      </w:rPr>
      <w:drawing>
        <wp:inline distT="0" distB="0" distL="0" distR="0" wp14:anchorId="528F4379" wp14:editId="745656FE">
          <wp:extent cx="5400040" cy="9855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PT2020_4 (00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985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6ED9" w14:textId="77777777" w:rsidR="00B27FA0" w:rsidRDefault="00B27FA0" w:rsidP="00CE1069">
      <w:pPr>
        <w:spacing w:line="240" w:lineRule="auto"/>
      </w:pPr>
      <w:r>
        <w:separator/>
      </w:r>
    </w:p>
  </w:footnote>
  <w:footnote w:type="continuationSeparator" w:id="0">
    <w:p w14:paraId="5CFD80D0" w14:textId="77777777" w:rsidR="00B27FA0" w:rsidRDefault="00B27FA0" w:rsidP="00CE10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89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6069D7"/>
    <w:multiLevelType w:val="hybridMultilevel"/>
    <w:tmpl w:val="6862F4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001009"/>
    <w:multiLevelType w:val="hybridMultilevel"/>
    <w:tmpl w:val="A532F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7AB0EC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163907"/>
    <w:multiLevelType w:val="hybridMultilevel"/>
    <w:tmpl w:val="1C6A86CC"/>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325138"/>
    <w:multiLevelType w:val="hybridMultilevel"/>
    <w:tmpl w:val="4776E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7793E06"/>
    <w:multiLevelType w:val="hybridMultilevel"/>
    <w:tmpl w:val="722A32D6"/>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035584E"/>
    <w:multiLevelType w:val="hybridMultilevel"/>
    <w:tmpl w:val="B21EDA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1BE0F1B"/>
    <w:multiLevelType w:val="hybridMultilevel"/>
    <w:tmpl w:val="5A40D114"/>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A5B77A2"/>
    <w:multiLevelType w:val="hybridMultilevel"/>
    <w:tmpl w:val="8634F9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6CB179A"/>
    <w:multiLevelType w:val="hybridMultilevel"/>
    <w:tmpl w:val="698A31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F5E0364"/>
    <w:multiLevelType w:val="hybridMultilevel"/>
    <w:tmpl w:val="8E3E63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5"/>
  </w:num>
  <w:num w:numId="6">
    <w:abstractNumId w:val="3"/>
  </w:num>
  <w:num w:numId="7">
    <w:abstractNumId w:val="0"/>
  </w:num>
  <w:num w:numId="8">
    <w:abstractNumId w:val="1"/>
  </w:num>
  <w:num w:numId="9">
    <w:abstractNumId w:val="4"/>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6"/>
    <w:rsid w:val="00000B85"/>
    <w:rsid w:val="00003D52"/>
    <w:rsid w:val="000147A9"/>
    <w:rsid w:val="00024757"/>
    <w:rsid w:val="000255BD"/>
    <w:rsid w:val="00032A52"/>
    <w:rsid w:val="00033835"/>
    <w:rsid w:val="00033D49"/>
    <w:rsid w:val="000341B1"/>
    <w:rsid w:val="000518F5"/>
    <w:rsid w:val="00052216"/>
    <w:rsid w:val="000611ED"/>
    <w:rsid w:val="00067F4B"/>
    <w:rsid w:val="00070294"/>
    <w:rsid w:val="00073CC1"/>
    <w:rsid w:val="0007611E"/>
    <w:rsid w:val="000960D0"/>
    <w:rsid w:val="000A2DBA"/>
    <w:rsid w:val="000B3645"/>
    <w:rsid w:val="000E1538"/>
    <w:rsid w:val="000E1DB8"/>
    <w:rsid w:val="000E31F3"/>
    <w:rsid w:val="000E5C4D"/>
    <w:rsid w:val="000F7A8D"/>
    <w:rsid w:val="00104B6E"/>
    <w:rsid w:val="00107A97"/>
    <w:rsid w:val="00114058"/>
    <w:rsid w:val="00115E70"/>
    <w:rsid w:val="001215E6"/>
    <w:rsid w:val="00124956"/>
    <w:rsid w:val="0012753C"/>
    <w:rsid w:val="00131E3A"/>
    <w:rsid w:val="0013376C"/>
    <w:rsid w:val="00134061"/>
    <w:rsid w:val="00142216"/>
    <w:rsid w:val="0014242B"/>
    <w:rsid w:val="00144E1F"/>
    <w:rsid w:val="001467B4"/>
    <w:rsid w:val="00146F8D"/>
    <w:rsid w:val="00154C88"/>
    <w:rsid w:val="00155488"/>
    <w:rsid w:val="00156FE1"/>
    <w:rsid w:val="00157D69"/>
    <w:rsid w:val="00160D44"/>
    <w:rsid w:val="0016215C"/>
    <w:rsid w:val="001632B1"/>
    <w:rsid w:val="00163641"/>
    <w:rsid w:val="00163D8B"/>
    <w:rsid w:val="001716A0"/>
    <w:rsid w:val="00172D63"/>
    <w:rsid w:val="00173BB4"/>
    <w:rsid w:val="00183002"/>
    <w:rsid w:val="00183AC4"/>
    <w:rsid w:val="00185CA0"/>
    <w:rsid w:val="001916C4"/>
    <w:rsid w:val="00192D60"/>
    <w:rsid w:val="001948AC"/>
    <w:rsid w:val="00195EE2"/>
    <w:rsid w:val="001965DD"/>
    <w:rsid w:val="001A237E"/>
    <w:rsid w:val="001A3664"/>
    <w:rsid w:val="001A6E63"/>
    <w:rsid w:val="001C6FBE"/>
    <w:rsid w:val="001D6316"/>
    <w:rsid w:val="001E7DAD"/>
    <w:rsid w:val="001F3789"/>
    <w:rsid w:val="00212775"/>
    <w:rsid w:val="002130ED"/>
    <w:rsid w:val="00213918"/>
    <w:rsid w:val="002209B3"/>
    <w:rsid w:val="00224F00"/>
    <w:rsid w:val="00240D35"/>
    <w:rsid w:val="00241F5B"/>
    <w:rsid w:val="0024350B"/>
    <w:rsid w:val="00246253"/>
    <w:rsid w:val="002474C1"/>
    <w:rsid w:val="00255C79"/>
    <w:rsid w:val="00257E52"/>
    <w:rsid w:val="00264349"/>
    <w:rsid w:val="002679B1"/>
    <w:rsid w:val="00276207"/>
    <w:rsid w:val="002776B7"/>
    <w:rsid w:val="002A242E"/>
    <w:rsid w:val="002A3E1E"/>
    <w:rsid w:val="002A50A6"/>
    <w:rsid w:val="002C0AD7"/>
    <w:rsid w:val="002C5417"/>
    <w:rsid w:val="002C5F94"/>
    <w:rsid w:val="002D556C"/>
    <w:rsid w:val="002E3B5C"/>
    <w:rsid w:val="002E62E9"/>
    <w:rsid w:val="002F4D81"/>
    <w:rsid w:val="00307F3C"/>
    <w:rsid w:val="00314E09"/>
    <w:rsid w:val="00330ACD"/>
    <w:rsid w:val="003311AE"/>
    <w:rsid w:val="003312E1"/>
    <w:rsid w:val="00333B83"/>
    <w:rsid w:val="003362D1"/>
    <w:rsid w:val="003404A5"/>
    <w:rsid w:val="003430BA"/>
    <w:rsid w:val="003476C2"/>
    <w:rsid w:val="00387932"/>
    <w:rsid w:val="00390A16"/>
    <w:rsid w:val="00391A89"/>
    <w:rsid w:val="00393A8E"/>
    <w:rsid w:val="0039444B"/>
    <w:rsid w:val="00397407"/>
    <w:rsid w:val="003B6B2F"/>
    <w:rsid w:val="003C05B0"/>
    <w:rsid w:val="003D33F9"/>
    <w:rsid w:val="003D4150"/>
    <w:rsid w:val="003D514E"/>
    <w:rsid w:val="003E0FA8"/>
    <w:rsid w:val="003E18A0"/>
    <w:rsid w:val="003E2190"/>
    <w:rsid w:val="003E40C9"/>
    <w:rsid w:val="003F3FDB"/>
    <w:rsid w:val="0040110E"/>
    <w:rsid w:val="004059DC"/>
    <w:rsid w:val="004167D7"/>
    <w:rsid w:val="0042060A"/>
    <w:rsid w:val="00426E5F"/>
    <w:rsid w:val="004335BC"/>
    <w:rsid w:val="00437CAA"/>
    <w:rsid w:val="00447E21"/>
    <w:rsid w:val="0045259C"/>
    <w:rsid w:val="0048382F"/>
    <w:rsid w:val="00484DDB"/>
    <w:rsid w:val="00485AED"/>
    <w:rsid w:val="00486606"/>
    <w:rsid w:val="00487668"/>
    <w:rsid w:val="004910F6"/>
    <w:rsid w:val="004A49ED"/>
    <w:rsid w:val="004A6F7A"/>
    <w:rsid w:val="004B0520"/>
    <w:rsid w:val="004B6046"/>
    <w:rsid w:val="004B61DB"/>
    <w:rsid w:val="004D7014"/>
    <w:rsid w:val="004F3B51"/>
    <w:rsid w:val="004F6776"/>
    <w:rsid w:val="00501884"/>
    <w:rsid w:val="00505E2C"/>
    <w:rsid w:val="005101C2"/>
    <w:rsid w:val="005154D4"/>
    <w:rsid w:val="005162CA"/>
    <w:rsid w:val="0054164E"/>
    <w:rsid w:val="005421BF"/>
    <w:rsid w:val="00550226"/>
    <w:rsid w:val="00567651"/>
    <w:rsid w:val="005763B4"/>
    <w:rsid w:val="005831C1"/>
    <w:rsid w:val="0058354C"/>
    <w:rsid w:val="00590DB3"/>
    <w:rsid w:val="005A59ED"/>
    <w:rsid w:val="005B2E5B"/>
    <w:rsid w:val="005D5A86"/>
    <w:rsid w:val="005E19F2"/>
    <w:rsid w:val="005F4ABE"/>
    <w:rsid w:val="005F5384"/>
    <w:rsid w:val="0060491F"/>
    <w:rsid w:val="006052C1"/>
    <w:rsid w:val="00605D4C"/>
    <w:rsid w:val="00610417"/>
    <w:rsid w:val="00615387"/>
    <w:rsid w:val="00617882"/>
    <w:rsid w:val="00624A58"/>
    <w:rsid w:val="00637DBF"/>
    <w:rsid w:val="00641277"/>
    <w:rsid w:val="00642354"/>
    <w:rsid w:val="00647266"/>
    <w:rsid w:val="0066160B"/>
    <w:rsid w:val="00661E26"/>
    <w:rsid w:val="00676EE7"/>
    <w:rsid w:val="00684123"/>
    <w:rsid w:val="006927C0"/>
    <w:rsid w:val="00694F15"/>
    <w:rsid w:val="006A0980"/>
    <w:rsid w:val="006A0DFF"/>
    <w:rsid w:val="006A4F80"/>
    <w:rsid w:val="006A6B01"/>
    <w:rsid w:val="006A7D0E"/>
    <w:rsid w:val="006B0DC0"/>
    <w:rsid w:val="006B6D5F"/>
    <w:rsid w:val="006C552F"/>
    <w:rsid w:val="006C6E08"/>
    <w:rsid w:val="006D050B"/>
    <w:rsid w:val="006D1760"/>
    <w:rsid w:val="006D1B60"/>
    <w:rsid w:val="006D688C"/>
    <w:rsid w:val="006D7C87"/>
    <w:rsid w:val="006E0305"/>
    <w:rsid w:val="006E233E"/>
    <w:rsid w:val="006E341F"/>
    <w:rsid w:val="0070065D"/>
    <w:rsid w:val="00707FE1"/>
    <w:rsid w:val="0071173B"/>
    <w:rsid w:val="00716112"/>
    <w:rsid w:val="00717B7A"/>
    <w:rsid w:val="00721D41"/>
    <w:rsid w:val="0072354B"/>
    <w:rsid w:val="0073591D"/>
    <w:rsid w:val="00744A92"/>
    <w:rsid w:val="00750269"/>
    <w:rsid w:val="00750DA0"/>
    <w:rsid w:val="007570EA"/>
    <w:rsid w:val="007654B6"/>
    <w:rsid w:val="00765B56"/>
    <w:rsid w:val="00770626"/>
    <w:rsid w:val="00771F89"/>
    <w:rsid w:val="00781814"/>
    <w:rsid w:val="00782F9B"/>
    <w:rsid w:val="00791F08"/>
    <w:rsid w:val="00793A96"/>
    <w:rsid w:val="007A0DB1"/>
    <w:rsid w:val="007A14E8"/>
    <w:rsid w:val="007A174D"/>
    <w:rsid w:val="007A1D55"/>
    <w:rsid w:val="007A4A3F"/>
    <w:rsid w:val="007A5AE5"/>
    <w:rsid w:val="007B481D"/>
    <w:rsid w:val="007B6A49"/>
    <w:rsid w:val="007C5E26"/>
    <w:rsid w:val="007D011D"/>
    <w:rsid w:val="007D40D1"/>
    <w:rsid w:val="007E1F20"/>
    <w:rsid w:val="007E36B3"/>
    <w:rsid w:val="00801DC4"/>
    <w:rsid w:val="00804216"/>
    <w:rsid w:val="0080664A"/>
    <w:rsid w:val="00810EF2"/>
    <w:rsid w:val="00813E31"/>
    <w:rsid w:val="00814854"/>
    <w:rsid w:val="00830399"/>
    <w:rsid w:val="00842F48"/>
    <w:rsid w:val="00852F89"/>
    <w:rsid w:val="008557F4"/>
    <w:rsid w:val="008752AD"/>
    <w:rsid w:val="0088185C"/>
    <w:rsid w:val="00885E50"/>
    <w:rsid w:val="0088619C"/>
    <w:rsid w:val="00892C7C"/>
    <w:rsid w:val="008A2F29"/>
    <w:rsid w:val="008A3921"/>
    <w:rsid w:val="008A7934"/>
    <w:rsid w:val="008B048C"/>
    <w:rsid w:val="008B2620"/>
    <w:rsid w:val="008C0809"/>
    <w:rsid w:val="008C3D70"/>
    <w:rsid w:val="008C6451"/>
    <w:rsid w:val="008D25F3"/>
    <w:rsid w:val="008D7E56"/>
    <w:rsid w:val="008E6AFA"/>
    <w:rsid w:val="008F2BBB"/>
    <w:rsid w:val="008F2C5D"/>
    <w:rsid w:val="008F3F29"/>
    <w:rsid w:val="00907AE3"/>
    <w:rsid w:val="009110B2"/>
    <w:rsid w:val="00914A43"/>
    <w:rsid w:val="0091691D"/>
    <w:rsid w:val="00917C65"/>
    <w:rsid w:val="00924C00"/>
    <w:rsid w:val="00926B38"/>
    <w:rsid w:val="00940AE3"/>
    <w:rsid w:val="009456C5"/>
    <w:rsid w:val="00947FC3"/>
    <w:rsid w:val="00951152"/>
    <w:rsid w:val="00951DFE"/>
    <w:rsid w:val="00960AE3"/>
    <w:rsid w:val="00961AA5"/>
    <w:rsid w:val="009660F8"/>
    <w:rsid w:val="009672E4"/>
    <w:rsid w:val="009726E9"/>
    <w:rsid w:val="00982285"/>
    <w:rsid w:val="009A261C"/>
    <w:rsid w:val="009C0AE5"/>
    <w:rsid w:val="009C517D"/>
    <w:rsid w:val="009D084B"/>
    <w:rsid w:val="009D254C"/>
    <w:rsid w:val="009F013C"/>
    <w:rsid w:val="00A00DFB"/>
    <w:rsid w:val="00A02C01"/>
    <w:rsid w:val="00A06E02"/>
    <w:rsid w:val="00A077CF"/>
    <w:rsid w:val="00A243CA"/>
    <w:rsid w:val="00A30254"/>
    <w:rsid w:val="00A45C1B"/>
    <w:rsid w:val="00A56A52"/>
    <w:rsid w:val="00A85354"/>
    <w:rsid w:val="00A9215C"/>
    <w:rsid w:val="00A942F0"/>
    <w:rsid w:val="00A948EA"/>
    <w:rsid w:val="00AA0F53"/>
    <w:rsid w:val="00AB55D5"/>
    <w:rsid w:val="00AB5FAE"/>
    <w:rsid w:val="00AB7963"/>
    <w:rsid w:val="00AC0BED"/>
    <w:rsid w:val="00AC21B3"/>
    <w:rsid w:val="00AC401F"/>
    <w:rsid w:val="00AD060A"/>
    <w:rsid w:val="00AD4BE5"/>
    <w:rsid w:val="00AE2F06"/>
    <w:rsid w:val="00AE4275"/>
    <w:rsid w:val="00AF3147"/>
    <w:rsid w:val="00AF7BEB"/>
    <w:rsid w:val="00B0397E"/>
    <w:rsid w:val="00B04A2E"/>
    <w:rsid w:val="00B12F30"/>
    <w:rsid w:val="00B14525"/>
    <w:rsid w:val="00B14723"/>
    <w:rsid w:val="00B16AA9"/>
    <w:rsid w:val="00B24256"/>
    <w:rsid w:val="00B244A3"/>
    <w:rsid w:val="00B26CB0"/>
    <w:rsid w:val="00B27FA0"/>
    <w:rsid w:val="00B441E7"/>
    <w:rsid w:val="00B53F38"/>
    <w:rsid w:val="00B72EB2"/>
    <w:rsid w:val="00B87C69"/>
    <w:rsid w:val="00BA166E"/>
    <w:rsid w:val="00BA4B7D"/>
    <w:rsid w:val="00BB2942"/>
    <w:rsid w:val="00BB2D8F"/>
    <w:rsid w:val="00BB5C54"/>
    <w:rsid w:val="00BC2B39"/>
    <w:rsid w:val="00BD2028"/>
    <w:rsid w:val="00BD7FC3"/>
    <w:rsid w:val="00C07300"/>
    <w:rsid w:val="00C07A1C"/>
    <w:rsid w:val="00C113B1"/>
    <w:rsid w:val="00C3011F"/>
    <w:rsid w:val="00C34193"/>
    <w:rsid w:val="00C355DC"/>
    <w:rsid w:val="00C45819"/>
    <w:rsid w:val="00C45CF8"/>
    <w:rsid w:val="00C52C0C"/>
    <w:rsid w:val="00C5474C"/>
    <w:rsid w:val="00C5716C"/>
    <w:rsid w:val="00C6034D"/>
    <w:rsid w:val="00C63E82"/>
    <w:rsid w:val="00C70261"/>
    <w:rsid w:val="00C83592"/>
    <w:rsid w:val="00C94353"/>
    <w:rsid w:val="00CA2D57"/>
    <w:rsid w:val="00CB6D55"/>
    <w:rsid w:val="00CC2EB3"/>
    <w:rsid w:val="00CC466E"/>
    <w:rsid w:val="00CD5846"/>
    <w:rsid w:val="00CE1069"/>
    <w:rsid w:val="00CE3329"/>
    <w:rsid w:val="00CE3E49"/>
    <w:rsid w:val="00CF1A07"/>
    <w:rsid w:val="00CF3C43"/>
    <w:rsid w:val="00CF3C84"/>
    <w:rsid w:val="00CF641F"/>
    <w:rsid w:val="00D06697"/>
    <w:rsid w:val="00D133A3"/>
    <w:rsid w:val="00D15246"/>
    <w:rsid w:val="00D21F8F"/>
    <w:rsid w:val="00D23410"/>
    <w:rsid w:val="00D27726"/>
    <w:rsid w:val="00D27CE6"/>
    <w:rsid w:val="00D3268B"/>
    <w:rsid w:val="00D3606E"/>
    <w:rsid w:val="00D40A09"/>
    <w:rsid w:val="00D45F1B"/>
    <w:rsid w:val="00D52E6B"/>
    <w:rsid w:val="00D63BE0"/>
    <w:rsid w:val="00D66902"/>
    <w:rsid w:val="00D70C27"/>
    <w:rsid w:val="00D72C2D"/>
    <w:rsid w:val="00D74371"/>
    <w:rsid w:val="00D76BBA"/>
    <w:rsid w:val="00D800C5"/>
    <w:rsid w:val="00D8386D"/>
    <w:rsid w:val="00D873F6"/>
    <w:rsid w:val="00D93CC1"/>
    <w:rsid w:val="00D97046"/>
    <w:rsid w:val="00DA42BB"/>
    <w:rsid w:val="00DC2291"/>
    <w:rsid w:val="00DC4835"/>
    <w:rsid w:val="00DD2651"/>
    <w:rsid w:val="00DD65C8"/>
    <w:rsid w:val="00DD6BA6"/>
    <w:rsid w:val="00DD7855"/>
    <w:rsid w:val="00DE27AC"/>
    <w:rsid w:val="00DE4419"/>
    <w:rsid w:val="00DE489E"/>
    <w:rsid w:val="00E02DCC"/>
    <w:rsid w:val="00E04060"/>
    <w:rsid w:val="00E16E30"/>
    <w:rsid w:val="00E17FB4"/>
    <w:rsid w:val="00E37087"/>
    <w:rsid w:val="00E44511"/>
    <w:rsid w:val="00E47660"/>
    <w:rsid w:val="00E51295"/>
    <w:rsid w:val="00E54F3C"/>
    <w:rsid w:val="00E56DBC"/>
    <w:rsid w:val="00E60F97"/>
    <w:rsid w:val="00E70281"/>
    <w:rsid w:val="00E71B24"/>
    <w:rsid w:val="00E74DB3"/>
    <w:rsid w:val="00E76E07"/>
    <w:rsid w:val="00E813B6"/>
    <w:rsid w:val="00E8197A"/>
    <w:rsid w:val="00EA683B"/>
    <w:rsid w:val="00EB0CB4"/>
    <w:rsid w:val="00EB4544"/>
    <w:rsid w:val="00EC7CE4"/>
    <w:rsid w:val="00ED23B9"/>
    <w:rsid w:val="00ED51FC"/>
    <w:rsid w:val="00EE3692"/>
    <w:rsid w:val="00EE3A56"/>
    <w:rsid w:val="00EE689B"/>
    <w:rsid w:val="00EF4952"/>
    <w:rsid w:val="00F015C4"/>
    <w:rsid w:val="00F24271"/>
    <w:rsid w:val="00F27ED6"/>
    <w:rsid w:val="00F40887"/>
    <w:rsid w:val="00F43710"/>
    <w:rsid w:val="00F5243E"/>
    <w:rsid w:val="00F53084"/>
    <w:rsid w:val="00F60F06"/>
    <w:rsid w:val="00F62A9C"/>
    <w:rsid w:val="00F94F5F"/>
    <w:rsid w:val="00F95A39"/>
    <w:rsid w:val="00FA7B69"/>
    <w:rsid w:val="00FB25E8"/>
    <w:rsid w:val="00FD0FFB"/>
    <w:rsid w:val="00FE1C2B"/>
    <w:rsid w:val="00FF6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A19"/>
  <w15:docId w15:val="{50048621-E0F8-4C18-9664-DA40D93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16"/>
    <w:pPr>
      <w:spacing w:after="0" w:line="260" w:lineRule="exact"/>
    </w:pPr>
    <w:rPr>
      <w:rFonts w:ascii="Arial" w:hAnsi="Arial" w:cs="Arial"/>
      <w:sz w:val="20"/>
      <w:szCs w:val="20"/>
    </w:rPr>
  </w:style>
  <w:style w:type="paragraph" w:styleId="Heading2">
    <w:name w:val="heading 2"/>
    <w:basedOn w:val="Normal"/>
    <w:link w:val="Heading2Char"/>
    <w:uiPriority w:val="9"/>
    <w:qFormat/>
    <w:rsid w:val="002474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CF3C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216"/>
    <w:rPr>
      <w:color w:val="0000FF"/>
      <w:u w:val="single"/>
    </w:rPr>
  </w:style>
  <w:style w:type="paragraph" w:styleId="ListParagraph">
    <w:name w:val="List Paragraph"/>
    <w:basedOn w:val="Normal"/>
    <w:uiPriority w:val="34"/>
    <w:qFormat/>
    <w:rsid w:val="00052216"/>
    <w:pPr>
      <w:ind w:left="720"/>
      <w:contextualSpacing/>
    </w:pPr>
    <w:rPr>
      <w:lang w:eastAsia="pt-PT"/>
    </w:rPr>
  </w:style>
  <w:style w:type="paragraph" w:styleId="NormalWeb">
    <w:name w:val="Normal (Web)"/>
    <w:basedOn w:val="Normal"/>
    <w:uiPriority w:val="99"/>
    <w:unhideWhenUsed/>
    <w:rsid w:val="000522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BalloonText">
    <w:name w:val="Balloon Text"/>
    <w:basedOn w:val="Normal"/>
    <w:link w:val="BalloonTextChar"/>
    <w:uiPriority w:val="99"/>
    <w:semiHidden/>
    <w:unhideWhenUsed/>
    <w:rsid w:val="00C45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19"/>
    <w:rPr>
      <w:rFonts w:ascii="Tahoma" w:hAnsi="Tahoma" w:cs="Tahoma"/>
      <w:sz w:val="16"/>
      <w:szCs w:val="16"/>
    </w:rPr>
  </w:style>
  <w:style w:type="character" w:styleId="CommentReference">
    <w:name w:val="annotation reference"/>
    <w:basedOn w:val="DefaultParagraphFont"/>
    <w:uiPriority w:val="99"/>
    <w:unhideWhenUsed/>
    <w:rsid w:val="006E0305"/>
    <w:rPr>
      <w:sz w:val="16"/>
      <w:szCs w:val="16"/>
    </w:rPr>
  </w:style>
  <w:style w:type="paragraph" w:styleId="CommentText">
    <w:name w:val="annotation text"/>
    <w:basedOn w:val="Normal"/>
    <w:link w:val="CommentTextChar"/>
    <w:unhideWhenUsed/>
    <w:rsid w:val="006E0305"/>
    <w:pPr>
      <w:spacing w:line="240" w:lineRule="auto"/>
    </w:pPr>
  </w:style>
  <w:style w:type="character" w:customStyle="1" w:styleId="CommentTextChar">
    <w:name w:val="Comment Text Char"/>
    <w:basedOn w:val="DefaultParagraphFont"/>
    <w:link w:val="CommentText"/>
    <w:rsid w:val="006E0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0305"/>
    <w:rPr>
      <w:b/>
      <w:bCs/>
    </w:rPr>
  </w:style>
  <w:style w:type="character" w:customStyle="1" w:styleId="CommentSubjectChar">
    <w:name w:val="Comment Subject Char"/>
    <w:basedOn w:val="CommentTextChar"/>
    <w:link w:val="CommentSubject"/>
    <w:uiPriority w:val="99"/>
    <w:semiHidden/>
    <w:rsid w:val="006E0305"/>
    <w:rPr>
      <w:rFonts w:ascii="Arial" w:hAnsi="Arial" w:cs="Arial"/>
      <w:b/>
      <w:bCs/>
      <w:sz w:val="20"/>
      <w:szCs w:val="20"/>
    </w:rPr>
  </w:style>
  <w:style w:type="character" w:customStyle="1" w:styleId="Heading2Char">
    <w:name w:val="Heading 2 Char"/>
    <w:basedOn w:val="DefaultParagraphFont"/>
    <w:link w:val="Heading2"/>
    <w:uiPriority w:val="9"/>
    <w:rsid w:val="002474C1"/>
    <w:rPr>
      <w:rFonts w:ascii="Times New Roman" w:eastAsia="Times New Roman" w:hAnsi="Times New Roman" w:cs="Times New Roman"/>
      <w:b/>
      <w:bCs/>
      <w:sz w:val="36"/>
      <w:szCs w:val="36"/>
      <w:lang w:val="en-US"/>
    </w:rPr>
  </w:style>
  <w:style w:type="paragraph" w:styleId="NoSpacing">
    <w:name w:val="No Spacing"/>
    <w:uiPriority w:val="1"/>
    <w:qFormat/>
    <w:rsid w:val="00D15246"/>
    <w:pPr>
      <w:spacing w:after="0" w:line="240" w:lineRule="auto"/>
    </w:pPr>
    <w:rPr>
      <w:rFonts w:ascii="Arial" w:hAnsi="Arial" w:cs="Arial"/>
      <w:sz w:val="20"/>
      <w:szCs w:val="20"/>
    </w:rPr>
  </w:style>
  <w:style w:type="character" w:styleId="UnresolvedMention">
    <w:name w:val="Unresolved Mention"/>
    <w:basedOn w:val="DefaultParagraphFont"/>
    <w:uiPriority w:val="99"/>
    <w:semiHidden/>
    <w:unhideWhenUsed/>
    <w:rsid w:val="00791F08"/>
    <w:rPr>
      <w:color w:val="605E5C"/>
      <w:shd w:val="clear" w:color="auto" w:fill="E1DFDD"/>
    </w:rPr>
  </w:style>
  <w:style w:type="character" w:customStyle="1" w:styleId="normaltextrun">
    <w:name w:val="normaltextrun"/>
    <w:basedOn w:val="DefaultParagraphFont"/>
    <w:rsid w:val="00D70C27"/>
  </w:style>
  <w:style w:type="character" w:customStyle="1" w:styleId="spellingerror">
    <w:name w:val="spellingerror"/>
    <w:basedOn w:val="DefaultParagraphFont"/>
    <w:rsid w:val="00D70C27"/>
  </w:style>
  <w:style w:type="character" w:customStyle="1" w:styleId="Heading3Char">
    <w:name w:val="Heading 3 Char"/>
    <w:basedOn w:val="DefaultParagraphFont"/>
    <w:link w:val="Heading3"/>
    <w:uiPriority w:val="9"/>
    <w:semiHidden/>
    <w:rsid w:val="00CF3C43"/>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CE1069"/>
    <w:pPr>
      <w:spacing w:line="240" w:lineRule="auto"/>
      <w:jc w:val="both"/>
    </w:pPr>
    <w:rPr>
      <w:rFonts w:ascii="Century Gothic" w:hAnsi="Century Gothic" w:cs="Mangal"/>
      <w:kern w:val="24"/>
    </w:rPr>
  </w:style>
  <w:style w:type="character" w:customStyle="1" w:styleId="EndnoteTextChar">
    <w:name w:val="Endnote Text Char"/>
    <w:basedOn w:val="DefaultParagraphFont"/>
    <w:link w:val="EndnoteText"/>
    <w:uiPriority w:val="99"/>
    <w:semiHidden/>
    <w:rsid w:val="00CE1069"/>
    <w:rPr>
      <w:rFonts w:ascii="Century Gothic" w:hAnsi="Century Gothic" w:cs="Mangal"/>
      <w:kern w:val="24"/>
      <w:sz w:val="20"/>
      <w:szCs w:val="20"/>
    </w:rPr>
  </w:style>
  <w:style w:type="character" w:styleId="EndnoteReference">
    <w:name w:val="endnote reference"/>
    <w:basedOn w:val="DefaultParagraphFont"/>
    <w:uiPriority w:val="99"/>
    <w:semiHidden/>
    <w:unhideWhenUsed/>
    <w:rsid w:val="00CE1069"/>
    <w:rPr>
      <w:vertAlign w:val="superscript"/>
    </w:rPr>
  </w:style>
  <w:style w:type="paragraph" w:styleId="HTMLPreformatted">
    <w:name w:val="HTML Preformatted"/>
    <w:basedOn w:val="Normal"/>
    <w:link w:val="HTMLPreformattedChar"/>
    <w:uiPriority w:val="99"/>
    <w:semiHidden/>
    <w:unhideWhenUsed/>
    <w:rsid w:val="001A6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pt-PT"/>
    </w:rPr>
  </w:style>
  <w:style w:type="character" w:customStyle="1" w:styleId="HTMLPreformattedChar">
    <w:name w:val="HTML Preformatted Char"/>
    <w:basedOn w:val="DefaultParagraphFont"/>
    <w:link w:val="HTMLPreformatted"/>
    <w:uiPriority w:val="99"/>
    <w:semiHidden/>
    <w:rsid w:val="001A6E63"/>
    <w:rPr>
      <w:rFonts w:ascii="Courier New" w:eastAsia="Times New Roman" w:hAnsi="Courier New" w:cs="Courier New"/>
      <w:sz w:val="20"/>
      <w:szCs w:val="20"/>
      <w:lang w:eastAsia="pt-PT"/>
    </w:rPr>
  </w:style>
  <w:style w:type="paragraph" w:styleId="Header">
    <w:name w:val="header"/>
    <w:basedOn w:val="Normal"/>
    <w:link w:val="HeaderChar"/>
    <w:uiPriority w:val="99"/>
    <w:unhideWhenUsed/>
    <w:rsid w:val="00A243CA"/>
    <w:pPr>
      <w:tabs>
        <w:tab w:val="center" w:pos="4252"/>
        <w:tab w:val="right" w:pos="8504"/>
      </w:tabs>
      <w:spacing w:line="240" w:lineRule="auto"/>
    </w:pPr>
  </w:style>
  <w:style w:type="character" w:customStyle="1" w:styleId="HeaderChar">
    <w:name w:val="Header Char"/>
    <w:basedOn w:val="DefaultParagraphFont"/>
    <w:link w:val="Header"/>
    <w:uiPriority w:val="99"/>
    <w:rsid w:val="00A243CA"/>
    <w:rPr>
      <w:rFonts w:ascii="Arial" w:hAnsi="Arial" w:cs="Arial"/>
      <w:sz w:val="20"/>
      <w:szCs w:val="20"/>
    </w:rPr>
  </w:style>
  <w:style w:type="paragraph" w:styleId="Footer">
    <w:name w:val="footer"/>
    <w:basedOn w:val="Normal"/>
    <w:link w:val="FooterChar"/>
    <w:uiPriority w:val="99"/>
    <w:unhideWhenUsed/>
    <w:qFormat/>
    <w:rsid w:val="00A243CA"/>
    <w:pPr>
      <w:tabs>
        <w:tab w:val="center" w:pos="4252"/>
        <w:tab w:val="right" w:pos="8504"/>
      </w:tabs>
      <w:spacing w:line="240" w:lineRule="auto"/>
    </w:pPr>
  </w:style>
  <w:style w:type="character" w:customStyle="1" w:styleId="FooterChar">
    <w:name w:val="Footer Char"/>
    <w:basedOn w:val="DefaultParagraphFont"/>
    <w:link w:val="Footer"/>
    <w:uiPriority w:val="99"/>
    <w:rsid w:val="00A243C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038">
      <w:bodyDiv w:val="1"/>
      <w:marLeft w:val="0"/>
      <w:marRight w:val="0"/>
      <w:marTop w:val="0"/>
      <w:marBottom w:val="0"/>
      <w:divBdr>
        <w:top w:val="none" w:sz="0" w:space="0" w:color="auto"/>
        <w:left w:val="none" w:sz="0" w:space="0" w:color="auto"/>
        <w:bottom w:val="none" w:sz="0" w:space="0" w:color="auto"/>
        <w:right w:val="none" w:sz="0" w:space="0" w:color="auto"/>
      </w:divBdr>
    </w:div>
    <w:div w:id="103623637">
      <w:bodyDiv w:val="1"/>
      <w:marLeft w:val="0"/>
      <w:marRight w:val="0"/>
      <w:marTop w:val="0"/>
      <w:marBottom w:val="0"/>
      <w:divBdr>
        <w:top w:val="none" w:sz="0" w:space="0" w:color="auto"/>
        <w:left w:val="none" w:sz="0" w:space="0" w:color="auto"/>
        <w:bottom w:val="none" w:sz="0" w:space="0" w:color="auto"/>
        <w:right w:val="none" w:sz="0" w:space="0" w:color="auto"/>
      </w:divBdr>
    </w:div>
    <w:div w:id="253561689">
      <w:bodyDiv w:val="1"/>
      <w:marLeft w:val="0"/>
      <w:marRight w:val="0"/>
      <w:marTop w:val="0"/>
      <w:marBottom w:val="0"/>
      <w:divBdr>
        <w:top w:val="none" w:sz="0" w:space="0" w:color="auto"/>
        <w:left w:val="none" w:sz="0" w:space="0" w:color="auto"/>
        <w:bottom w:val="none" w:sz="0" w:space="0" w:color="auto"/>
        <w:right w:val="none" w:sz="0" w:space="0" w:color="auto"/>
      </w:divBdr>
    </w:div>
    <w:div w:id="319231626">
      <w:bodyDiv w:val="1"/>
      <w:marLeft w:val="0"/>
      <w:marRight w:val="0"/>
      <w:marTop w:val="0"/>
      <w:marBottom w:val="0"/>
      <w:divBdr>
        <w:top w:val="none" w:sz="0" w:space="0" w:color="auto"/>
        <w:left w:val="none" w:sz="0" w:space="0" w:color="auto"/>
        <w:bottom w:val="none" w:sz="0" w:space="0" w:color="auto"/>
        <w:right w:val="none" w:sz="0" w:space="0" w:color="auto"/>
      </w:divBdr>
    </w:div>
    <w:div w:id="320739125">
      <w:bodyDiv w:val="1"/>
      <w:marLeft w:val="0"/>
      <w:marRight w:val="0"/>
      <w:marTop w:val="0"/>
      <w:marBottom w:val="0"/>
      <w:divBdr>
        <w:top w:val="none" w:sz="0" w:space="0" w:color="auto"/>
        <w:left w:val="none" w:sz="0" w:space="0" w:color="auto"/>
        <w:bottom w:val="none" w:sz="0" w:space="0" w:color="auto"/>
        <w:right w:val="none" w:sz="0" w:space="0" w:color="auto"/>
      </w:divBdr>
    </w:div>
    <w:div w:id="350497722">
      <w:bodyDiv w:val="1"/>
      <w:marLeft w:val="0"/>
      <w:marRight w:val="0"/>
      <w:marTop w:val="0"/>
      <w:marBottom w:val="0"/>
      <w:divBdr>
        <w:top w:val="none" w:sz="0" w:space="0" w:color="auto"/>
        <w:left w:val="none" w:sz="0" w:space="0" w:color="auto"/>
        <w:bottom w:val="none" w:sz="0" w:space="0" w:color="auto"/>
        <w:right w:val="none" w:sz="0" w:space="0" w:color="auto"/>
      </w:divBdr>
    </w:div>
    <w:div w:id="478112771">
      <w:bodyDiv w:val="1"/>
      <w:marLeft w:val="0"/>
      <w:marRight w:val="0"/>
      <w:marTop w:val="0"/>
      <w:marBottom w:val="0"/>
      <w:divBdr>
        <w:top w:val="none" w:sz="0" w:space="0" w:color="auto"/>
        <w:left w:val="none" w:sz="0" w:space="0" w:color="auto"/>
        <w:bottom w:val="none" w:sz="0" w:space="0" w:color="auto"/>
        <w:right w:val="none" w:sz="0" w:space="0" w:color="auto"/>
      </w:divBdr>
    </w:div>
    <w:div w:id="500656278">
      <w:bodyDiv w:val="1"/>
      <w:marLeft w:val="0"/>
      <w:marRight w:val="0"/>
      <w:marTop w:val="0"/>
      <w:marBottom w:val="0"/>
      <w:divBdr>
        <w:top w:val="none" w:sz="0" w:space="0" w:color="auto"/>
        <w:left w:val="none" w:sz="0" w:space="0" w:color="auto"/>
        <w:bottom w:val="none" w:sz="0" w:space="0" w:color="auto"/>
        <w:right w:val="none" w:sz="0" w:space="0" w:color="auto"/>
      </w:divBdr>
    </w:div>
    <w:div w:id="524248176">
      <w:bodyDiv w:val="1"/>
      <w:marLeft w:val="0"/>
      <w:marRight w:val="0"/>
      <w:marTop w:val="0"/>
      <w:marBottom w:val="0"/>
      <w:divBdr>
        <w:top w:val="none" w:sz="0" w:space="0" w:color="auto"/>
        <w:left w:val="none" w:sz="0" w:space="0" w:color="auto"/>
        <w:bottom w:val="none" w:sz="0" w:space="0" w:color="auto"/>
        <w:right w:val="none" w:sz="0" w:space="0" w:color="auto"/>
      </w:divBdr>
    </w:div>
    <w:div w:id="524363699">
      <w:bodyDiv w:val="1"/>
      <w:marLeft w:val="0"/>
      <w:marRight w:val="0"/>
      <w:marTop w:val="0"/>
      <w:marBottom w:val="0"/>
      <w:divBdr>
        <w:top w:val="none" w:sz="0" w:space="0" w:color="auto"/>
        <w:left w:val="none" w:sz="0" w:space="0" w:color="auto"/>
        <w:bottom w:val="none" w:sz="0" w:space="0" w:color="auto"/>
        <w:right w:val="none" w:sz="0" w:space="0" w:color="auto"/>
      </w:divBdr>
    </w:div>
    <w:div w:id="587276441">
      <w:bodyDiv w:val="1"/>
      <w:marLeft w:val="0"/>
      <w:marRight w:val="0"/>
      <w:marTop w:val="0"/>
      <w:marBottom w:val="0"/>
      <w:divBdr>
        <w:top w:val="none" w:sz="0" w:space="0" w:color="auto"/>
        <w:left w:val="none" w:sz="0" w:space="0" w:color="auto"/>
        <w:bottom w:val="none" w:sz="0" w:space="0" w:color="auto"/>
        <w:right w:val="none" w:sz="0" w:space="0" w:color="auto"/>
      </w:divBdr>
    </w:div>
    <w:div w:id="716204637">
      <w:bodyDiv w:val="1"/>
      <w:marLeft w:val="0"/>
      <w:marRight w:val="0"/>
      <w:marTop w:val="0"/>
      <w:marBottom w:val="0"/>
      <w:divBdr>
        <w:top w:val="none" w:sz="0" w:space="0" w:color="auto"/>
        <w:left w:val="none" w:sz="0" w:space="0" w:color="auto"/>
        <w:bottom w:val="none" w:sz="0" w:space="0" w:color="auto"/>
        <w:right w:val="none" w:sz="0" w:space="0" w:color="auto"/>
      </w:divBdr>
    </w:div>
    <w:div w:id="763067704">
      <w:bodyDiv w:val="1"/>
      <w:marLeft w:val="0"/>
      <w:marRight w:val="0"/>
      <w:marTop w:val="0"/>
      <w:marBottom w:val="0"/>
      <w:divBdr>
        <w:top w:val="none" w:sz="0" w:space="0" w:color="auto"/>
        <w:left w:val="none" w:sz="0" w:space="0" w:color="auto"/>
        <w:bottom w:val="none" w:sz="0" w:space="0" w:color="auto"/>
        <w:right w:val="none" w:sz="0" w:space="0" w:color="auto"/>
      </w:divBdr>
    </w:div>
    <w:div w:id="766773986">
      <w:bodyDiv w:val="1"/>
      <w:marLeft w:val="0"/>
      <w:marRight w:val="0"/>
      <w:marTop w:val="0"/>
      <w:marBottom w:val="0"/>
      <w:divBdr>
        <w:top w:val="none" w:sz="0" w:space="0" w:color="auto"/>
        <w:left w:val="none" w:sz="0" w:space="0" w:color="auto"/>
        <w:bottom w:val="none" w:sz="0" w:space="0" w:color="auto"/>
        <w:right w:val="none" w:sz="0" w:space="0" w:color="auto"/>
      </w:divBdr>
    </w:div>
    <w:div w:id="794715701">
      <w:bodyDiv w:val="1"/>
      <w:marLeft w:val="0"/>
      <w:marRight w:val="0"/>
      <w:marTop w:val="0"/>
      <w:marBottom w:val="0"/>
      <w:divBdr>
        <w:top w:val="none" w:sz="0" w:space="0" w:color="auto"/>
        <w:left w:val="none" w:sz="0" w:space="0" w:color="auto"/>
        <w:bottom w:val="none" w:sz="0" w:space="0" w:color="auto"/>
        <w:right w:val="none" w:sz="0" w:space="0" w:color="auto"/>
      </w:divBdr>
    </w:div>
    <w:div w:id="860823363">
      <w:bodyDiv w:val="1"/>
      <w:marLeft w:val="0"/>
      <w:marRight w:val="0"/>
      <w:marTop w:val="0"/>
      <w:marBottom w:val="0"/>
      <w:divBdr>
        <w:top w:val="none" w:sz="0" w:space="0" w:color="auto"/>
        <w:left w:val="none" w:sz="0" w:space="0" w:color="auto"/>
        <w:bottom w:val="none" w:sz="0" w:space="0" w:color="auto"/>
        <w:right w:val="none" w:sz="0" w:space="0" w:color="auto"/>
      </w:divBdr>
    </w:div>
    <w:div w:id="1046876057">
      <w:bodyDiv w:val="1"/>
      <w:marLeft w:val="0"/>
      <w:marRight w:val="0"/>
      <w:marTop w:val="0"/>
      <w:marBottom w:val="0"/>
      <w:divBdr>
        <w:top w:val="none" w:sz="0" w:space="0" w:color="auto"/>
        <w:left w:val="none" w:sz="0" w:space="0" w:color="auto"/>
        <w:bottom w:val="none" w:sz="0" w:space="0" w:color="auto"/>
        <w:right w:val="none" w:sz="0" w:space="0" w:color="auto"/>
      </w:divBdr>
      <w:divsChild>
        <w:div w:id="2008482466">
          <w:marLeft w:val="0"/>
          <w:marRight w:val="0"/>
          <w:marTop w:val="0"/>
          <w:marBottom w:val="0"/>
          <w:divBdr>
            <w:top w:val="none" w:sz="0" w:space="0" w:color="auto"/>
            <w:left w:val="none" w:sz="0" w:space="0" w:color="auto"/>
            <w:bottom w:val="none" w:sz="0" w:space="0" w:color="auto"/>
            <w:right w:val="none" w:sz="0" w:space="0" w:color="auto"/>
          </w:divBdr>
        </w:div>
        <w:div w:id="1999339168">
          <w:marLeft w:val="0"/>
          <w:marRight w:val="0"/>
          <w:marTop w:val="0"/>
          <w:marBottom w:val="0"/>
          <w:divBdr>
            <w:top w:val="none" w:sz="0" w:space="0" w:color="auto"/>
            <w:left w:val="none" w:sz="0" w:space="0" w:color="auto"/>
            <w:bottom w:val="none" w:sz="0" w:space="0" w:color="auto"/>
            <w:right w:val="none" w:sz="0" w:space="0" w:color="auto"/>
          </w:divBdr>
        </w:div>
        <w:div w:id="1948192912">
          <w:marLeft w:val="0"/>
          <w:marRight w:val="0"/>
          <w:marTop w:val="0"/>
          <w:marBottom w:val="0"/>
          <w:divBdr>
            <w:top w:val="none" w:sz="0" w:space="0" w:color="auto"/>
            <w:left w:val="none" w:sz="0" w:space="0" w:color="auto"/>
            <w:bottom w:val="none" w:sz="0" w:space="0" w:color="auto"/>
            <w:right w:val="none" w:sz="0" w:space="0" w:color="auto"/>
          </w:divBdr>
        </w:div>
        <w:div w:id="2082829068">
          <w:marLeft w:val="0"/>
          <w:marRight w:val="0"/>
          <w:marTop w:val="0"/>
          <w:marBottom w:val="0"/>
          <w:divBdr>
            <w:top w:val="none" w:sz="0" w:space="0" w:color="auto"/>
            <w:left w:val="none" w:sz="0" w:space="0" w:color="auto"/>
            <w:bottom w:val="none" w:sz="0" w:space="0" w:color="auto"/>
            <w:right w:val="none" w:sz="0" w:space="0" w:color="auto"/>
          </w:divBdr>
        </w:div>
        <w:div w:id="1054430188">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598516945">
          <w:marLeft w:val="0"/>
          <w:marRight w:val="0"/>
          <w:marTop w:val="0"/>
          <w:marBottom w:val="0"/>
          <w:divBdr>
            <w:top w:val="none" w:sz="0" w:space="0" w:color="auto"/>
            <w:left w:val="none" w:sz="0" w:space="0" w:color="auto"/>
            <w:bottom w:val="none" w:sz="0" w:space="0" w:color="auto"/>
            <w:right w:val="none" w:sz="0" w:space="0" w:color="auto"/>
          </w:divBdr>
        </w:div>
        <w:div w:id="1968466019">
          <w:marLeft w:val="0"/>
          <w:marRight w:val="0"/>
          <w:marTop w:val="0"/>
          <w:marBottom w:val="0"/>
          <w:divBdr>
            <w:top w:val="none" w:sz="0" w:space="0" w:color="auto"/>
            <w:left w:val="none" w:sz="0" w:space="0" w:color="auto"/>
            <w:bottom w:val="none" w:sz="0" w:space="0" w:color="auto"/>
            <w:right w:val="none" w:sz="0" w:space="0" w:color="auto"/>
          </w:divBdr>
        </w:div>
        <w:div w:id="1015114154">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202132826">
          <w:marLeft w:val="0"/>
          <w:marRight w:val="0"/>
          <w:marTop w:val="0"/>
          <w:marBottom w:val="0"/>
          <w:divBdr>
            <w:top w:val="none" w:sz="0" w:space="0" w:color="auto"/>
            <w:left w:val="none" w:sz="0" w:space="0" w:color="auto"/>
            <w:bottom w:val="none" w:sz="0" w:space="0" w:color="auto"/>
            <w:right w:val="none" w:sz="0" w:space="0" w:color="auto"/>
          </w:divBdr>
        </w:div>
        <w:div w:id="91363335">
          <w:marLeft w:val="0"/>
          <w:marRight w:val="0"/>
          <w:marTop w:val="0"/>
          <w:marBottom w:val="0"/>
          <w:divBdr>
            <w:top w:val="none" w:sz="0" w:space="0" w:color="auto"/>
            <w:left w:val="none" w:sz="0" w:space="0" w:color="auto"/>
            <w:bottom w:val="none" w:sz="0" w:space="0" w:color="auto"/>
            <w:right w:val="none" w:sz="0" w:space="0" w:color="auto"/>
          </w:divBdr>
        </w:div>
        <w:div w:id="1701734816">
          <w:marLeft w:val="0"/>
          <w:marRight w:val="0"/>
          <w:marTop w:val="0"/>
          <w:marBottom w:val="0"/>
          <w:divBdr>
            <w:top w:val="none" w:sz="0" w:space="0" w:color="auto"/>
            <w:left w:val="none" w:sz="0" w:space="0" w:color="auto"/>
            <w:bottom w:val="none" w:sz="0" w:space="0" w:color="auto"/>
            <w:right w:val="none" w:sz="0" w:space="0" w:color="auto"/>
          </w:divBdr>
        </w:div>
        <w:div w:id="1274288787">
          <w:marLeft w:val="0"/>
          <w:marRight w:val="0"/>
          <w:marTop w:val="0"/>
          <w:marBottom w:val="0"/>
          <w:divBdr>
            <w:top w:val="none" w:sz="0" w:space="0" w:color="auto"/>
            <w:left w:val="none" w:sz="0" w:space="0" w:color="auto"/>
            <w:bottom w:val="none" w:sz="0" w:space="0" w:color="auto"/>
            <w:right w:val="none" w:sz="0" w:space="0" w:color="auto"/>
          </w:divBdr>
        </w:div>
        <w:div w:id="474370884">
          <w:marLeft w:val="0"/>
          <w:marRight w:val="0"/>
          <w:marTop w:val="0"/>
          <w:marBottom w:val="0"/>
          <w:divBdr>
            <w:top w:val="none" w:sz="0" w:space="0" w:color="auto"/>
            <w:left w:val="none" w:sz="0" w:space="0" w:color="auto"/>
            <w:bottom w:val="none" w:sz="0" w:space="0" w:color="auto"/>
            <w:right w:val="none" w:sz="0" w:space="0" w:color="auto"/>
          </w:divBdr>
        </w:div>
        <w:div w:id="1928423698">
          <w:marLeft w:val="0"/>
          <w:marRight w:val="0"/>
          <w:marTop w:val="0"/>
          <w:marBottom w:val="0"/>
          <w:divBdr>
            <w:top w:val="none" w:sz="0" w:space="0" w:color="auto"/>
            <w:left w:val="none" w:sz="0" w:space="0" w:color="auto"/>
            <w:bottom w:val="none" w:sz="0" w:space="0" w:color="auto"/>
            <w:right w:val="none" w:sz="0" w:space="0" w:color="auto"/>
          </w:divBdr>
        </w:div>
        <w:div w:id="1822430783">
          <w:marLeft w:val="0"/>
          <w:marRight w:val="0"/>
          <w:marTop w:val="0"/>
          <w:marBottom w:val="0"/>
          <w:divBdr>
            <w:top w:val="none" w:sz="0" w:space="0" w:color="auto"/>
            <w:left w:val="none" w:sz="0" w:space="0" w:color="auto"/>
            <w:bottom w:val="none" w:sz="0" w:space="0" w:color="auto"/>
            <w:right w:val="none" w:sz="0" w:space="0" w:color="auto"/>
          </w:divBdr>
        </w:div>
        <w:div w:id="231165270">
          <w:marLeft w:val="0"/>
          <w:marRight w:val="0"/>
          <w:marTop w:val="0"/>
          <w:marBottom w:val="0"/>
          <w:divBdr>
            <w:top w:val="none" w:sz="0" w:space="0" w:color="auto"/>
            <w:left w:val="none" w:sz="0" w:space="0" w:color="auto"/>
            <w:bottom w:val="none" w:sz="0" w:space="0" w:color="auto"/>
            <w:right w:val="none" w:sz="0" w:space="0" w:color="auto"/>
          </w:divBdr>
        </w:div>
        <w:div w:id="1811630966">
          <w:marLeft w:val="0"/>
          <w:marRight w:val="0"/>
          <w:marTop w:val="0"/>
          <w:marBottom w:val="0"/>
          <w:divBdr>
            <w:top w:val="none" w:sz="0" w:space="0" w:color="auto"/>
            <w:left w:val="none" w:sz="0" w:space="0" w:color="auto"/>
            <w:bottom w:val="none" w:sz="0" w:space="0" w:color="auto"/>
            <w:right w:val="none" w:sz="0" w:space="0" w:color="auto"/>
          </w:divBdr>
        </w:div>
        <w:div w:id="146753133">
          <w:marLeft w:val="0"/>
          <w:marRight w:val="0"/>
          <w:marTop w:val="0"/>
          <w:marBottom w:val="0"/>
          <w:divBdr>
            <w:top w:val="none" w:sz="0" w:space="0" w:color="auto"/>
            <w:left w:val="none" w:sz="0" w:space="0" w:color="auto"/>
            <w:bottom w:val="none" w:sz="0" w:space="0" w:color="auto"/>
            <w:right w:val="none" w:sz="0" w:space="0" w:color="auto"/>
          </w:divBdr>
        </w:div>
        <w:div w:id="1547713307">
          <w:marLeft w:val="0"/>
          <w:marRight w:val="0"/>
          <w:marTop w:val="0"/>
          <w:marBottom w:val="0"/>
          <w:divBdr>
            <w:top w:val="none" w:sz="0" w:space="0" w:color="auto"/>
            <w:left w:val="none" w:sz="0" w:space="0" w:color="auto"/>
            <w:bottom w:val="none" w:sz="0" w:space="0" w:color="auto"/>
            <w:right w:val="none" w:sz="0" w:space="0" w:color="auto"/>
          </w:divBdr>
        </w:div>
        <w:div w:id="256063205">
          <w:marLeft w:val="0"/>
          <w:marRight w:val="0"/>
          <w:marTop w:val="0"/>
          <w:marBottom w:val="0"/>
          <w:divBdr>
            <w:top w:val="none" w:sz="0" w:space="0" w:color="auto"/>
            <w:left w:val="none" w:sz="0" w:space="0" w:color="auto"/>
            <w:bottom w:val="none" w:sz="0" w:space="0" w:color="auto"/>
            <w:right w:val="none" w:sz="0" w:space="0" w:color="auto"/>
          </w:divBdr>
        </w:div>
        <w:div w:id="137457481">
          <w:marLeft w:val="0"/>
          <w:marRight w:val="0"/>
          <w:marTop w:val="0"/>
          <w:marBottom w:val="0"/>
          <w:divBdr>
            <w:top w:val="none" w:sz="0" w:space="0" w:color="auto"/>
            <w:left w:val="none" w:sz="0" w:space="0" w:color="auto"/>
            <w:bottom w:val="none" w:sz="0" w:space="0" w:color="auto"/>
            <w:right w:val="none" w:sz="0" w:space="0" w:color="auto"/>
          </w:divBdr>
        </w:div>
        <w:div w:id="1645163461">
          <w:marLeft w:val="0"/>
          <w:marRight w:val="0"/>
          <w:marTop w:val="0"/>
          <w:marBottom w:val="0"/>
          <w:divBdr>
            <w:top w:val="none" w:sz="0" w:space="0" w:color="auto"/>
            <w:left w:val="none" w:sz="0" w:space="0" w:color="auto"/>
            <w:bottom w:val="none" w:sz="0" w:space="0" w:color="auto"/>
            <w:right w:val="none" w:sz="0" w:space="0" w:color="auto"/>
          </w:divBdr>
        </w:div>
        <w:div w:id="312494540">
          <w:marLeft w:val="0"/>
          <w:marRight w:val="0"/>
          <w:marTop w:val="0"/>
          <w:marBottom w:val="0"/>
          <w:divBdr>
            <w:top w:val="none" w:sz="0" w:space="0" w:color="auto"/>
            <w:left w:val="none" w:sz="0" w:space="0" w:color="auto"/>
            <w:bottom w:val="none" w:sz="0" w:space="0" w:color="auto"/>
            <w:right w:val="none" w:sz="0" w:space="0" w:color="auto"/>
          </w:divBdr>
        </w:div>
      </w:divsChild>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62354894">
      <w:bodyDiv w:val="1"/>
      <w:marLeft w:val="0"/>
      <w:marRight w:val="0"/>
      <w:marTop w:val="0"/>
      <w:marBottom w:val="0"/>
      <w:divBdr>
        <w:top w:val="none" w:sz="0" w:space="0" w:color="auto"/>
        <w:left w:val="none" w:sz="0" w:space="0" w:color="auto"/>
        <w:bottom w:val="none" w:sz="0" w:space="0" w:color="auto"/>
        <w:right w:val="none" w:sz="0" w:space="0" w:color="auto"/>
      </w:divBdr>
    </w:div>
    <w:div w:id="1185481148">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512404476">
      <w:bodyDiv w:val="1"/>
      <w:marLeft w:val="0"/>
      <w:marRight w:val="0"/>
      <w:marTop w:val="0"/>
      <w:marBottom w:val="0"/>
      <w:divBdr>
        <w:top w:val="none" w:sz="0" w:space="0" w:color="auto"/>
        <w:left w:val="none" w:sz="0" w:space="0" w:color="auto"/>
        <w:bottom w:val="none" w:sz="0" w:space="0" w:color="auto"/>
        <w:right w:val="none" w:sz="0" w:space="0" w:color="auto"/>
      </w:divBdr>
    </w:div>
    <w:div w:id="1562787622">
      <w:bodyDiv w:val="1"/>
      <w:marLeft w:val="0"/>
      <w:marRight w:val="0"/>
      <w:marTop w:val="0"/>
      <w:marBottom w:val="0"/>
      <w:divBdr>
        <w:top w:val="none" w:sz="0" w:space="0" w:color="auto"/>
        <w:left w:val="none" w:sz="0" w:space="0" w:color="auto"/>
        <w:bottom w:val="none" w:sz="0" w:space="0" w:color="auto"/>
        <w:right w:val="none" w:sz="0" w:space="0" w:color="auto"/>
      </w:divBdr>
    </w:div>
    <w:div w:id="1594164993">
      <w:bodyDiv w:val="1"/>
      <w:marLeft w:val="0"/>
      <w:marRight w:val="0"/>
      <w:marTop w:val="0"/>
      <w:marBottom w:val="0"/>
      <w:divBdr>
        <w:top w:val="none" w:sz="0" w:space="0" w:color="auto"/>
        <w:left w:val="none" w:sz="0" w:space="0" w:color="auto"/>
        <w:bottom w:val="none" w:sz="0" w:space="0" w:color="auto"/>
        <w:right w:val="none" w:sz="0" w:space="0" w:color="auto"/>
      </w:divBdr>
    </w:div>
    <w:div w:id="1746688575">
      <w:bodyDiv w:val="1"/>
      <w:marLeft w:val="0"/>
      <w:marRight w:val="0"/>
      <w:marTop w:val="0"/>
      <w:marBottom w:val="0"/>
      <w:divBdr>
        <w:top w:val="none" w:sz="0" w:space="0" w:color="auto"/>
        <w:left w:val="none" w:sz="0" w:space="0" w:color="auto"/>
        <w:bottom w:val="none" w:sz="0" w:space="0" w:color="auto"/>
        <w:right w:val="none" w:sz="0" w:space="0" w:color="auto"/>
      </w:divBdr>
      <w:divsChild>
        <w:div w:id="1117020586">
          <w:marLeft w:val="0"/>
          <w:marRight w:val="0"/>
          <w:marTop w:val="0"/>
          <w:marBottom w:val="0"/>
          <w:divBdr>
            <w:top w:val="none" w:sz="0" w:space="0" w:color="auto"/>
            <w:left w:val="none" w:sz="0" w:space="0" w:color="auto"/>
            <w:bottom w:val="none" w:sz="0" w:space="0" w:color="auto"/>
            <w:right w:val="none" w:sz="0" w:space="0" w:color="auto"/>
          </w:divBdr>
        </w:div>
      </w:divsChild>
    </w:div>
    <w:div w:id="1824226990">
      <w:bodyDiv w:val="1"/>
      <w:marLeft w:val="0"/>
      <w:marRight w:val="0"/>
      <w:marTop w:val="0"/>
      <w:marBottom w:val="0"/>
      <w:divBdr>
        <w:top w:val="none" w:sz="0" w:space="0" w:color="auto"/>
        <w:left w:val="none" w:sz="0" w:space="0" w:color="auto"/>
        <w:bottom w:val="none" w:sz="0" w:space="0" w:color="auto"/>
        <w:right w:val="none" w:sz="0" w:space="0" w:color="auto"/>
      </w:divBdr>
    </w:div>
    <w:div w:id="1844391068">
      <w:bodyDiv w:val="1"/>
      <w:marLeft w:val="0"/>
      <w:marRight w:val="0"/>
      <w:marTop w:val="0"/>
      <w:marBottom w:val="0"/>
      <w:divBdr>
        <w:top w:val="none" w:sz="0" w:space="0" w:color="auto"/>
        <w:left w:val="none" w:sz="0" w:space="0" w:color="auto"/>
        <w:bottom w:val="none" w:sz="0" w:space="0" w:color="auto"/>
        <w:right w:val="none" w:sz="0" w:space="0" w:color="auto"/>
      </w:divBdr>
    </w:div>
    <w:div w:id="1936130121">
      <w:bodyDiv w:val="1"/>
      <w:marLeft w:val="0"/>
      <w:marRight w:val="0"/>
      <w:marTop w:val="0"/>
      <w:marBottom w:val="0"/>
      <w:divBdr>
        <w:top w:val="none" w:sz="0" w:space="0" w:color="auto"/>
        <w:left w:val="none" w:sz="0" w:space="0" w:color="auto"/>
        <w:bottom w:val="none" w:sz="0" w:space="0" w:color="auto"/>
        <w:right w:val="none" w:sz="0" w:space="0" w:color="auto"/>
      </w:divBdr>
    </w:div>
    <w:div w:id="1956862482">
      <w:bodyDiv w:val="1"/>
      <w:marLeft w:val="0"/>
      <w:marRight w:val="0"/>
      <w:marTop w:val="0"/>
      <w:marBottom w:val="0"/>
      <w:divBdr>
        <w:top w:val="none" w:sz="0" w:space="0" w:color="auto"/>
        <w:left w:val="none" w:sz="0" w:space="0" w:color="auto"/>
        <w:bottom w:val="none" w:sz="0" w:space="0" w:color="auto"/>
        <w:right w:val="none" w:sz="0" w:space="0" w:color="auto"/>
      </w:divBdr>
    </w:div>
    <w:div w:id="2026586936">
      <w:bodyDiv w:val="1"/>
      <w:marLeft w:val="0"/>
      <w:marRight w:val="0"/>
      <w:marTop w:val="0"/>
      <w:marBottom w:val="0"/>
      <w:divBdr>
        <w:top w:val="none" w:sz="0" w:space="0" w:color="auto"/>
        <w:left w:val="none" w:sz="0" w:space="0" w:color="auto"/>
        <w:bottom w:val="none" w:sz="0" w:space="0" w:color="auto"/>
        <w:right w:val="none" w:sz="0" w:space="0" w:color="auto"/>
      </w:divBdr>
    </w:div>
    <w:div w:id="2035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vabase.pt"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neotalent.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F5D2152510742814C0CE03E19F361" ma:contentTypeVersion="0" ma:contentTypeDescription="Create a new document." ma:contentTypeScope="" ma:versionID="0f6983b8375e1bf890c4f596e68887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02077-DC79-456F-A50E-5C89FC055FA6}">
  <ds:schemaRefs>
    <ds:schemaRef ds:uri="http://schemas.microsoft.com/sharepoint/v3/contenttype/forms"/>
  </ds:schemaRefs>
</ds:datastoreItem>
</file>

<file path=customXml/itemProps2.xml><?xml version="1.0" encoding="utf-8"?>
<ds:datastoreItem xmlns:ds="http://schemas.openxmlformats.org/officeDocument/2006/customXml" ds:itemID="{83DE4817-107F-48BE-9D12-C2C62B0A0C40}">
  <ds:schemaRefs>
    <ds:schemaRef ds:uri="http://schemas.microsoft.com/office/2006/metadata/properties"/>
  </ds:schemaRefs>
</ds:datastoreItem>
</file>

<file path=customXml/itemProps3.xml><?xml version="1.0" encoding="utf-8"?>
<ds:datastoreItem xmlns:ds="http://schemas.openxmlformats.org/officeDocument/2006/customXml" ds:itemID="{1E6B11B4-CC6D-43CA-A129-702A4EBAE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0A42B1-53AA-4C74-8054-EEF52D54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787</Words>
  <Characters>4251</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catarina.brito</dc:creator>
  <cp:lastModifiedBy>Marta Guimarães Canário</cp:lastModifiedBy>
  <cp:revision>3</cp:revision>
  <dcterms:created xsi:type="dcterms:W3CDTF">2020-11-30T10:56:00Z</dcterms:created>
  <dcterms:modified xsi:type="dcterms:W3CDTF">2020-11-30T10:56:00Z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0x010100709F5D2152510742814C0CE03E19F361</vt:lpwstr>
  </property>
</Properties>
</file>