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0589" w14:textId="0AC386C5" w:rsidR="00B206FC" w:rsidRPr="00B206FC" w:rsidRDefault="00A35921" w:rsidP="00B206FC">
      <w:pPr>
        <w:spacing w:line="360" w:lineRule="auto"/>
        <w:rPr>
          <w:rFonts w:ascii="Arial" w:hAnsi="Arial"/>
          <w:i/>
          <w:sz w:val="28"/>
          <w:szCs w:val="28"/>
          <w:lang w:val="pl-PL"/>
        </w:rPr>
      </w:pPr>
      <w:r w:rsidRPr="00BC50F4">
        <w:rPr>
          <w:rFonts w:ascii="Arial" w:hAnsi="Arial"/>
          <w:i/>
          <w:sz w:val="28"/>
          <w:szCs w:val="28"/>
          <w:lang w:val="pl-PL"/>
        </w:rPr>
        <w:br/>
      </w:r>
      <w:r w:rsidR="00D66CA5" w:rsidRPr="00BC50F4">
        <w:rPr>
          <w:rFonts w:ascii="Arial" w:hAnsi="Arial"/>
          <w:i/>
          <w:sz w:val="28"/>
          <w:szCs w:val="28"/>
          <w:lang w:val="pl-PL"/>
        </w:rPr>
        <w:t>Informacja prasowa</w:t>
      </w:r>
    </w:p>
    <w:p w14:paraId="7791297A" w14:textId="62C6ED6C" w:rsidR="00B206FC" w:rsidRPr="00B206FC" w:rsidRDefault="00B206FC" w:rsidP="00CA5591">
      <w:pPr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</w:pPr>
      <w:r w:rsidRPr="00B206FC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>Nikt nie miał gotowego scenariusza na wypadek pandemii</w:t>
      </w:r>
      <w:r w:rsidR="00CA5591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>, czyli m</w:t>
      </w:r>
      <w:r w:rsidRPr="00B206FC"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  <w:t>iasta kontra COVID-19 w 2020 roku</w:t>
      </w:r>
    </w:p>
    <w:p w14:paraId="23DE58C7" w14:textId="717105C9" w:rsidR="00613C2E" w:rsidRPr="00613C2E" w:rsidRDefault="00613C2E" w:rsidP="00613C2E">
      <w:pPr>
        <w:jc w:val="both"/>
        <w:rPr>
          <w:rFonts w:ascii="Arial" w:hAnsi="Arial" w:cs="Arial"/>
          <w:b/>
          <w:bCs/>
          <w:lang w:val="pl-PL"/>
        </w:rPr>
      </w:pPr>
      <w:r w:rsidRPr="00613C2E">
        <w:rPr>
          <w:rFonts w:ascii="Arial" w:hAnsi="Arial" w:cs="Arial"/>
          <w:b/>
          <w:bCs/>
          <w:lang w:val="pl-PL"/>
        </w:rPr>
        <w:t xml:space="preserve">Miasto jest </w:t>
      </w:r>
      <w:r w:rsidR="00FD0214">
        <w:rPr>
          <w:rFonts w:ascii="Arial" w:hAnsi="Arial" w:cs="Arial"/>
          <w:b/>
          <w:bCs/>
          <w:lang w:val="pl-PL"/>
        </w:rPr>
        <w:t xml:space="preserve">najlepszym </w:t>
      </w:r>
      <w:r w:rsidRPr="00613C2E">
        <w:rPr>
          <w:rFonts w:ascii="Arial" w:hAnsi="Arial" w:cs="Arial"/>
          <w:b/>
          <w:bCs/>
          <w:lang w:val="pl-PL"/>
        </w:rPr>
        <w:t>barometrem zmian ekonomiczn</w:t>
      </w:r>
      <w:r w:rsidR="00FD0214">
        <w:rPr>
          <w:rFonts w:ascii="Arial" w:hAnsi="Arial" w:cs="Arial"/>
          <w:b/>
          <w:bCs/>
          <w:lang w:val="pl-PL"/>
        </w:rPr>
        <w:t>o-</w:t>
      </w:r>
      <w:r w:rsidRPr="00613C2E">
        <w:rPr>
          <w:rFonts w:ascii="Arial" w:hAnsi="Arial" w:cs="Arial"/>
          <w:b/>
          <w:bCs/>
          <w:lang w:val="pl-PL"/>
        </w:rPr>
        <w:t>społecznych</w:t>
      </w:r>
      <w:r w:rsidR="00FD0214">
        <w:rPr>
          <w:rFonts w:ascii="Arial" w:hAnsi="Arial" w:cs="Arial"/>
          <w:b/>
          <w:bCs/>
          <w:lang w:val="pl-PL"/>
        </w:rPr>
        <w:t xml:space="preserve"> i już o</w:t>
      </w:r>
      <w:r w:rsidRPr="00613C2E">
        <w:rPr>
          <w:rFonts w:ascii="Arial" w:hAnsi="Arial" w:cs="Arial"/>
          <w:b/>
          <w:bCs/>
          <w:lang w:val="pl-PL"/>
        </w:rPr>
        <w:t xml:space="preserve">d dawna mówi się, że to mieszkańcy współtworzą przestrzeń, w której żyją. Jednak to właśnie teraz, w czasie pandemii i kolejnych </w:t>
      </w:r>
      <w:proofErr w:type="spellStart"/>
      <w:r w:rsidRPr="00613C2E">
        <w:rPr>
          <w:rFonts w:ascii="Arial" w:hAnsi="Arial" w:cs="Arial"/>
          <w:b/>
          <w:bCs/>
          <w:lang w:val="pl-PL"/>
        </w:rPr>
        <w:t>lockdownów</w:t>
      </w:r>
      <w:proofErr w:type="spellEnd"/>
      <w:r w:rsidRPr="00613C2E">
        <w:rPr>
          <w:rFonts w:ascii="Arial" w:hAnsi="Arial" w:cs="Arial"/>
          <w:b/>
          <w:bCs/>
          <w:lang w:val="pl-PL"/>
        </w:rPr>
        <w:t>, nad rolą miasta w funkcjonowaniu ludzi i ich biznesów tocz</w:t>
      </w:r>
      <w:r w:rsidR="00ED2B18">
        <w:rPr>
          <w:rFonts w:ascii="Arial" w:hAnsi="Arial" w:cs="Arial"/>
          <w:b/>
          <w:bCs/>
          <w:lang w:val="pl-PL"/>
        </w:rPr>
        <w:t>ą</w:t>
      </w:r>
      <w:r w:rsidRPr="00613C2E">
        <w:rPr>
          <w:rFonts w:ascii="Arial" w:hAnsi="Arial" w:cs="Arial"/>
          <w:b/>
          <w:bCs/>
          <w:lang w:val="pl-PL"/>
        </w:rPr>
        <w:t xml:space="preserve"> się </w:t>
      </w:r>
      <w:r w:rsidR="00ED2B18">
        <w:rPr>
          <w:rFonts w:ascii="Arial" w:hAnsi="Arial" w:cs="Arial"/>
          <w:b/>
          <w:bCs/>
          <w:lang w:val="pl-PL"/>
        </w:rPr>
        <w:t>ważne</w:t>
      </w:r>
      <w:r w:rsidRPr="00613C2E">
        <w:rPr>
          <w:rFonts w:ascii="Arial" w:hAnsi="Arial" w:cs="Arial"/>
          <w:b/>
          <w:bCs/>
          <w:lang w:val="pl-PL"/>
        </w:rPr>
        <w:t xml:space="preserve"> dyskusj</w:t>
      </w:r>
      <w:r w:rsidR="00FD0214">
        <w:rPr>
          <w:rFonts w:ascii="Arial" w:hAnsi="Arial" w:cs="Arial"/>
          <w:b/>
          <w:bCs/>
          <w:lang w:val="pl-PL"/>
        </w:rPr>
        <w:t>e</w:t>
      </w:r>
      <w:r w:rsidRPr="00613C2E">
        <w:rPr>
          <w:rFonts w:ascii="Arial" w:hAnsi="Arial" w:cs="Arial"/>
          <w:b/>
          <w:bCs/>
          <w:lang w:val="pl-PL"/>
        </w:rPr>
        <w:t xml:space="preserve">. </w:t>
      </w:r>
      <w:proofErr w:type="spellStart"/>
      <w:r w:rsidRPr="00613C2E">
        <w:rPr>
          <w:rFonts w:ascii="Arial" w:hAnsi="Arial" w:cs="Arial"/>
          <w:b/>
          <w:bCs/>
          <w:lang w:val="pl-PL"/>
        </w:rPr>
        <w:t>PwC</w:t>
      </w:r>
      <w:proofErr w:type="spellEnd"/>
      <w:r w:rsidRPr="00613C2E">
        <w:rPr>
          <w:rFonts w:ascii="Arial" w:hAnsi="Arial" w:cs="Arial"/>
          <w:b/>
          <w:bCs/>
          <w:lang w:val="pl-PL"/>
        </w:rPr>
        <w:t xml:space="preserve"> bada odporność aglomeracji miejskich na wyzwania związane z COVID-19. Duńska pracownia </w:t>
      </w:r>
      <w:proofErr w:type="spellStart"/>
      <w:r w:rsidRPr="00613C2E">
        <w:rPr>
          <w:rFonts w:ascii="Arial" w:hAnsi="Arial" w:cs="Arial"/>
          <w:b/>
          <w:bCs/>
          <w:lang w:val="pl-PL"/>
        </w:rPr>
        <w:t>Gehl</w:t>
      </w:r>
      <w:proofErr w:type="spellEnd"/>
      <w:r w:rsidRPr="00613C2E">
        <w:rPr>
          <w:rFonts w:ascii="Arial" w:hAnsi="Arial" w:cs="Arial"/>
          <w:b/>
          <w:bCs/>
          <w:lang w:val="pl-PL"/>
        </w:rPr>
        <w:t xml:space="preserve"> pyta mieszkańców miast aż z 60 krajów o to, jak obecnie korzystają z przestrzeni publicznych, a Gdańsk prowadzi projekt badawczy, który ma przewidzieć jego przyszłość. Nakreślono już wiele scenariuszy </w:t>
      </w:r>
      <w:r w:rsidR="00FD0214">
        <w:rPr>
          <w:rFonts w:ascii="Arial" w:hAnsi="Arial" w:cs="Arial"/>
          <w:b/>
          <w:bCs/>
          <w:lang w:val="pl-PL"/>
        </w:rPr>
        <w:t xml:space="preserve">na przykład </w:t>
      </w:r>
      <w:r w:rsidRPr="00613C2E">
        <w:rPr>
          <w:rFonts w:ascii="Arial" w:hAnsi="Arial" w:cs="Arial"/>
          <w:b/>
          <w:bCs/>
          <w:lang w:val="pl-PL"/>
        </w:rPr>
        <w:t xml:space="preserve">na zmiany klimatu. Jednak ogólnoświatowy „paraliż” wywołany przez </w:t>
      </w:r>
      <w:proofErr w:type="spellStart"/>
      <w:r w:rsidRPr="00613C2E">
        <w:rPr>
          <w:rFonts w:ascii="Arial" w:hAnsi="Arial" w:cs="Arial"/>
          <w:b/>
          <w:bCs/>
          <w:lang w:val="pl-PL"/>
        </w:rPr>
        <w:t>koronawirus</w:t>
      </w:r>
      <w:proofErr w:type="spellEnd"/>
      <w:r w:rsidRPr="00613C2E">
        <w:rPr>
          <w:rFonts w:ascii="Arial" w:hAnsi="Arial" w:cs="Arial"/>
          <w:b/>
          <w:bCs/>
          <w:lang w:val="pl-PL"/>
        </w:rPr>
        <w:t xml:space="preserve"> to zupełnie coś nowego. Coś, z czym wcześniej miasta nie musiały się mierzyć i nie mają gotowych procedur, jak reagować, by wzmocnić swoją odporność i jednocześnie zaspokoić potrzeby mieszkańców. </w:t>
      </w:r>
      <w:proofErr w:type="spellStart"/>
      <w:r w:rsidRPr="00613C2E">
        <w:rPr>
          <w:rFonts w:ascii="Arial" w:hAnsi="Arial" w:cs="Arial"/>
          <w:b/>
          <w:bCs/>
          <w:lang w:val="pl-PL"/>
        </w:rPr>
        <w:t>Trei</w:t>
      </w:r>
      <w:proofErr w:type="spellEnd"/>
      <w:r w:rsidRPr="00613C2E">
        <w:rPr>
          <w:rFonts w:ascii="Arial" w:hAnsi="Arial" w:cs="Arial"/>
          <w:b/>
          <w:bCs/>
          <w:lang w:val="pl-PL"/>
        </w:rPr>
        <w:t xml:space="preserve"> Residential przyjrzał się dużym europejskim centrom miejskim w czasie pandemii. </w:t>
      </w:r>
    </w:p>
    <w:p w14:paraId="3A6CC1E2" w14:textId="77777777" w:rsidR="00B206FC" w:rsidRPr="00047646" w:rsidRDefault="00B206FC" w:rsidP="00B206FC">
      <w:pPr>
        <w:pStyle w:val="Akapitzlist"/>
        <w:spacing w:after="160" w:line="276" w:lineRule="auto"/>
        <w:ind w:left="0"/>
        <w:contextualSpacing/>
        <w:jc w:val="both"/>
        <w:rPr>
          <w:rFonts w:ascii="Arial" w:hAnsi="Arial" w:cs="Arial"/>
          <w:lang w:val="pl-PL"/>
        </w:rPr>
      </w:pPr>
      <w:r w:rsidRPr="00047646">
        <w:rPr>
          <w:rFonts w:ascii="Arial" w:hAnsi="Arial" w:cs="Arial"/>
          <w:b/>
          <w:bCs/>
          <w:lang w:val="pl-PL"/>
        </w:rPr>
        <w:t>Naturalnie potrzebne</w:t>
      </w:r>
    </w:p>
    <w:p w14:paraId="7956C846" w14:textId="614785A9" w:rsidR="00B206FC" w:rsidRPr="00B206FC" w:rsidRDefault="00B206FC" w:rsidP="00B206FC">
      <w:pPr>
        <w:jc w:val="both"/>
        <w:rPr>
          <w:rFonts w:ascii="Arial" w:hAnsi="Arial" w:cs="Arial"/>
          <w:lang w:val="pl-PL"/>
        </w:rPr>
      </w:pPr>
      <w:r w:rsidRPr="00B206FC">
        <w:rPr>
          <w:rFonts w:ascii="Arial" w:hAnsi="Arial" w:cs="Arial"/>
          <w:lang w:val="pl-PL"/>
        </w:rPr>
        <w:t xml:space="preserve">W Bristolu w jednym z parków bezpieczne odległości pomiędzy </w:t>
      </w:r>
      <w:r w:rsidR="00860EE6" w:rsidRPr="00B206FC">
        <w:rPr>
          <w:rFonts w:ascii="Arial" w:hAnsi="Arial" w:cs="Arial"/>
          <w:lang w:val="pl-PL"/>
        </w:rPr>
        <w:t xml:space="preserve">osobami </w:t>
      </w:r>
      <w:r w:rsidRPr="00B206FC">
        <w:rPr>
          <w:rFonts w:ascii="Arial" w:hAnsi="Arial" w:cs="Arial"/>
          <w:lang w:val="pl-PL"/>
        </w:rPr>
        <w:t xml:space="preserve">odpoczywającymi na trawie zostały zaznaczone kształtem serca, a w Rotterdamie pojawiły się </w:t>
      </w:r>
      <w:proofErr w:type="spellStart"/>
      <w:r w:rsidRPr="00B206FC">
        <w:rPr>
          <w:rFonts w:ascii="Arial" w:hAnsi="Arial" w:cs="Arial"/>
          <w:lang w:val="pl-PL"/>
        </w:rPr>
        <w:t>mikrotargowiska</w:t>
      </w:r>
      <w:proofErr w:type="spellEnd"/>
      <w:r w:rsidRPr="00B206FC">
        <w:rPr>
          <w:rFonts w:ascii="Arial" w:hAnsi="Arial" w:cs="Arial"/>
          <w:lang w:val="pl-PL"/>
        </w:rPr>
        <w:t xml:space="preserve"> podwórkowe. Koncept takiego lokalnego handlu opiera się na 16-komórkowej siatce, gdzie każda z komórek zaznaczona na ziemi dedykowana jest wyłącznie dla jednej osoby. </w:t>
      </w:r>
      <w:r w:rsidR="008858CF">
        <w:rPr>
          <w:rFonts w:ascii="Arial" w:hAnsi="Arial" w:cs="Arial"/>
          <w:lang w:val="pl-PL"/>
        </w:rPr>
        <w:t>Władze Rotterdamu dały też inną</w:t>
      </w:r>
      <w:r w:rsidRPr="00B206FC">
        <w:rPr>
          <w:rFonts w:ascii="Arial" w:hAnsi="Arial" w:cs="Arial"/>
          <w:lang w:val="pl-PL"/>
        </w:rPr>
        <w:t xml:space="preserve"> propozycję, namawiając do wyrywania płytek z chodników wzdłuż budynków i tworzenia tzw. ogrodów fasadowych. Każdy, bez pozwolenia, może usunąć 45 cm chodnika i stworzyć mini ogródek tuż pod swoimi oknami. </w:t>
      </w:r>
      <w:r w:rsidR="008858CF">
        <w:rPr>
          <w:rFonts w:ascii="Arial" w:hAnsi="Arial" w:cs="Arial"/>
          <w:lang w:val="pl-PL"/>
        </w:rPr>
        <w:t xml:space="preserve">Według </w:t>
      </w:r>
      <w:r w:rsidR="008858CF" w:rsidRPr="00B206FC">
        <w:rPr>
          <w:rFonts w:ascii="Arial" w:hAnsi="Arial" w:cs="Arial"/>
          <w:b/>
          <w:bCs/>
          <w:lang w:val="pl-PL"/>
        </w:rPr>
        <w:t>Marcin</w:t>
      </w:r>
      <w:r w:rsidR="00E02603">
        <w:rPr>
          <w:rFonts w:ascii="Arial" w:hAnsi="Arial" w:cs="Arial"/>
          <w:b/>
          <w:bCs/>
          <w:lang w:val="pl-PL"/>
        </w:rPr>
        <w:t>a</w:t>
      </w:r>
      <w:r w:rsidR="008858CF" w:rsidRPr="00B206FC">
        <w:rPr>
          <w:rFonts w:ascii="Arial" w:hAnsi="Arial" w:cs="Arial"/>
          <w:b/>
          <w:bCs/>
          <w:lang w:val="pl-PL"/>
        </w:rPr>
        <w:t xml:space="preserve"> Major</w:t>
      </w:r>
      <w:r w:rsidR="00E02603">
        <w:rPr>
          <w:rFonts w:ascii="Arial" w:hAnsi="Arial" w:cs="Arial"/>
          <w:b/>
          <w:bCs/>
          <w:lang w:val="pl-PL"/>
        </w:rPr>
        <w:t>a</w:t>
      </w:r>
      <w:r w:rsidR="008858CF" w:rsidRPr="00B206FC">
        <w:rPr>
          <w:rFonts w:ascii="Arial" w:hAnsi="Arial" w:cs="Arial"/>
          <w:b/>
          <w:bCs/>
          <w:lang w:val="pl-PL"/>
        </w:rPr>
        <w:t xml:space="preserve"> z pracowni major architekci, Wrocław</w:t>
      </w:r>
      <w:r w:rsidR="008858CF">
        <w:rPr>
          <w:rFonts w:ascii="Arial" w:hAnsi="Arial" w:cs="Arial"/>
          <w:b/>
          <w:bCs/>
          <w:lang w:val="pl-PL"/>
        </w:rPr>
        <w:t xml:space="preserve">: </w:t>
      </w:r>
      <w:r w:rsidRPr="00B206FC">
        <w:rPr>
          <w:rFonts w:ascii="Arial" w:hAnsi="Arial" w:cs="Arial"/>
          <w:lang w:val="pl-PL"/>
        </w:rPr>
        <w:t>„Szerokie arterie komunikacyjne wyprowadzane będą poza obszary śródmiejskie, a miasto zaczną odzyskiwać piesi i rowerzyści. Będzie się to dziać stopniowo poprzez punktowe interwencje w przestrzeni miejskiej, czyli tzw. akupunkturę miejską. W pandemii dla wszystkich stało się jasne, że dobrze zaprojektowana przestrzeń to nie luksus i zbytek, a podstawa bezpiecznego życia w mieście”</w:t>
      </w:r>
      <w:r w:rsidR="008858CF">
        <w:rPr>
          <w:rFonts w:ascii="Arial" w:hAnsi="Arial" w:cs="Arial"/>
          <w:lang w:val="pl-PL"/>
        </w:rPr>
        <w:t>.</w:t>
      </w:r>
    </w:p>
    <w:p w14:paraId="114E2915" w14:textId="77777777" w:rsidR="00B206FC" w:rsidRPr="00B206FC" w:rsidRDefault="00B206FC" w:rsidP="00B206FC">
      <w:pPr>
        <w:spacing w:after="0"/>
        <w:jc w:val="both"/>
        <w:rPr>
          <w:rFonts w:ascii="Arial" w:hAnsi="Arial" w:cs="Arial"/>
          <w:b/>
          <w:bCs/>
          <w:lang w:val="pl-PL"/>
        </w:rPr>
      </w:pPr>
      <w:r w:rsidRPr="00B206FC">
        <w:rPr>
          <w:rFonts w:ascii="Arial" w:hAnsi="Arial" w:cs="Arial"/>
          <w:b/>
          <w:bCs/>
          <w:lang w:val="pl-PL"/>
        </w:rPr>
        <w:t>15-minutowe miasta</w:t>
      </w:r>
    </w:p>
    <w:p w14:paraId="5A04ADC5" w14:textId="27AE0815" w:rsidR="00CF0701" w:rsidRPr="007F09B7" w:rsidRDefault="00B206FC" w:rsidP="007F09B7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r w:rsidRPr="007F09B7">
        <w:rPr>
          <w:rFonts w:ascii="Arial" w:hAnsi="Arial" w:cs="Arial"/>
          <w:lang w:val="pl-PL"/>
        </w:rPr>
        <w:t>Obecnie częściej robimy zakupy w pobliskich, tzw. osiedlowych sklepach czy parkach handlowych</w:t>
      </w:r>
      <w:r w:rsidR="00075534" w:rsidRPr="007F09B7">
        <w:rPr>
          <w:rFonts w:ascii="Arial" w:hAnsi="Arial" w:cs="Arial"/>
          <w:lang w:val="pl-PL"/>
        </w:rPr>
        <w:t>. S</w:t>
      </w:r>
      <w:r w:rsidRPr="007F09B7">
        <w:rPr>
          <w:rFonts w:ascii="Arial" w:hAnsi="Arial" w:cs="Arial"/>
          <w:lang w:val="pl-PL"/>
        </w:rPr>
        <w:t>potykamy się w otwartej przestrzeni, wybierając miejsca zielone, z daleka od dużych skupisk ludzi. Tu, gdzie mieszkamy, chcemy zaspokoić wszystkie swoje potrzeby</w:t>
      </w:r>
      <w:r w:rsidR="00613C2E" w:rsidRPr="007F09B7">
        <w:rPr>
          <w:rFonts w:ascii="Arial" w:hAnsi="Arial" w:cs="Arial"/>
          <w:lang w:val="pl-PL"/>
        </w:rPr>
        <w:t>.</w:t>
      </w:r>
      <w:r w:rsidRPr="007F09B7">
        <w:rPr>
          <w:rFonts w:ascii="Arial" w:hAnsi="Arial" w:cs="Arial"/>
          <w:lang w:val="pl-PL"/>
        </w:rPr>
        <w:t xml:space="preserve"> Dlatego powstała koncepcja 15-minutowego miasta, której realizację zapowiedziała sieć największych </w:t>
      </w:r>
      <w:r w:rsidR="00860EE6">
        <w:rPr>
          <w:rFonts w:ascii="Arial" w:hAnsi="Arial" w:cs="Arial"/>
          <w:lang w:val="pl-PL"/>
        </w:rPr>
        <w:t>aglomeracji</w:t>
      </w:r>
      <w:r w:rsidRPr="007F09B7">
        <w:rPr>
          <w:rFonts w:ascii="Arial" w:hAnsi="Arial" w:cs="Arial"/>
          <w:lang w:val="pl-PL"/>
        </w:rPr>
        <w:t xml:space="preserve"> na świecie zaangażowanych w walkę ze zmianami klimatycznymi - C40, do których należą np. Paryż, Londyn i Warszawa. Idea ta polega właśnie na możliwości realizowania potrzeb zawodowych i prywatnych lokalnie, w zasięgu 15 minut pieszo lub rowerem. </w:t>
      </w:r>
      <w:r w:rsidR="00CF0701" w:rsidRPr="007F09B7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 xml:space="preserve">„Nie da się ukryć, że COVID-19 zmienił świat, w którym trwaliśmy. Dotychczasowe działania władz tzw. świadomych, nowoczesnych miast miały charakter strategicznego </w:t>
      </w:r>
      <w:r w:rsidR="00CF0701" w:rsidRPr="007F09B7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lastRenderedPageBreak/>
        <w:t>reagowania na niepokojące zjawiska czy kryzysy.  COVID-19 pojawił się niespodziewanie i nie ma tutaj gotowych scenariuszy. Na bieżąco uczymy się, jak funkcjonować w nowych okolicznościach. Mieszkańcy dużych aglomeracji niemal natychmiast zwrócili się w stronę komfortu pracy i życia w miejscu zamieszkania, doceniając zielone otoczenie i wcześniej zapomniane lokale osiedlowe. </w:t>
      </w:r>
      <w:r w:rsidR="00CF0701" w:rsidRPr="007F09B7">
        <w:rPr>
          <w:rFonts w:ascii="Arial" w:eastAsia="Times New Roman" w:hAnsi="Arial" w:cs="Arial"/>
          <w:color w:val="222222"/>
          <w:lang w:val="pl-PL" w:eastAsia="pl-PL"/>
        </w:rPr>
        <w:t>Odkrywają też na nowo topografię swojego miasta dostrzegając to, co jest w zasięgu kwadransa czy pół godziny jazdy rowerem. </w:t>
      </w:r>
      <w:r w:rsidR="00CF0701" w:rsidRPr="007F09B7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To właściwy trend i należy go rozwijać, by dobre zmiany miały charakter trwały”, przekonuje </w:t>
      </w:r>
      <w:r w:rsidR="00CF0701" w:rsidRPr="007F09B7">
        <w:rPr>
          <w:rFonts w:ascii="Arial" w:eastAsia="Times New Roman" w:hAnsi="Arial" w:cs="Arial"/>
          <w:b/>
          <w:bCs/>
          <w:color w:val="000000"/>
          <w:lang w:val="pl-PL" w:eastAsia="pl-PL"/>
        </w:rPr>
        <w:t>Marcin Krasoń, Obido.pl</w:t>
      </w:r>
      <w:r w:rsidR="00CF0701" w:rsidRPr="007F09B7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.</w:t>
      </w:r>
    </w:p>
    <w:p w14:paraId="7E8AC3A5" w14:textId="008B56AE" w:rsidR="00B206FC" w:rsidRPr="007F09B7" w:rsidRDefault="00B206FC" w:rsidP="007F09B7">
      <w:pPr>
        <w:spacing w:after="0" w:line="240" w:lineRule="auto"/>
        <w:contextualSpacing/>
        <w:jc w:val="both"/>
        <w:rPr>
          <w:rFonts w:ascii="Arial" w:hAnsi="Arial" w:cs="Arial"/>
          <w:lang w:val="pl-PL"/>
        </w:rPr>
      </w:pPr>
    </w:p>
    <w:p w14:paraId="2C8099E9" w14:textId="77777777" w:rsidR="00B206FC" w:rsidRPr="00B206FC" w:rsidRDefault="00B206FC" w:rsidP="00B206FC">
      <w:pPr>
        <w:spacing w:after="0"/>
        <w:jc w:val="both"/>
        <w:rPr>
          <w:rFonts w:ascii="Arial" w:hAnsi="Arial" w:cs="Arial"/>
          <w:lang w:val="pl-PL"/>
        </w:rPr>
      </w:pPr>
    </w:p>
    <w:p w14:paraId="5C9D5AFB" w14:textId="77777777" w:rsidR="00B206FC" w:rsidRPr="00B206FC" w:rsidRDefault="00B206FC" w:rsidP="00B206FC">
      <w:pPr>
        <w:spacing w:after="0"/>
        <w:jc w:val="both"/>
        <w:rPr>
          <w:rFonts w:ascii="Arial" w:hAnsi="Arial" w:cs="Arial"/>
          <w:lang w:val="pl-PL"/>
        </w:rPr>
      </w:pPr>
      <w:r w:rsidRPr="00B206FC">
        <w:rPr>
          <w:rFonts w:ascii="Arial" w:hAnsi="Arial" w:cs="Arial"/>
          <w:b/>
          <w:bCs/>
          <w:lang w:val="pl-PL"/>
        </w:rPr>
        <w:t>Bezpieczne podróże</w:t>
      </w:r>
    </w:p>
    <w:p w14:paraId="0574A10D" w14:textId="2842ACAA" w:rsidR="00B206FC" w:rsidRDefault="00B206FC" w:rsidP="0004603F">
      <w:pPr>
        <w:spacing w:after="0"/>
        <w:jc w:val="both"/>
        <w:rPr>
          <w:rFonts w:ascii="Arial" w:hAnsi="Arial" w:cs="Arial"/>
          <w:lang w:val="pl-PL"/>
        </w:rPr>
      </w:pPr>
      <w:r w:rsidRPr="00B206FC">
        <w:rPr>
          <w:rFonts w:ascii="Arial" w:hAnsi="Arial" w:cs="Arial"/>
          <w:lang w:val="pl-PL"/>
        </w:rPr>
        <w:t>Dużym wyzwaniem dla zwiększenia odporności miast jest transport publiczny. Dlatego w czasie pandemii rozbudow</w:t>
      </w:r>
      <w:r w:rsidR="00075534">
        <w:rPr>
          <w:rFonts w:ascii="Arial" w:hAnsi="Arial" w:cs="Arial"/>
          <w:lang w:val="pl-PL"/>
        </w:rPr>
        <w:t>ano</w:t>
      </w:r>
      <w:r w:rsidRPr="00B206FC">
        <w:rPr>
          <w:rFonts w:ascii="Arial" w:hAnsi="Arial" w:cs="Arial"/>
          <w:lang w:val="pl-PL"/>
        </w:rPr>
        <w:t xml:space="preserve"> </w:t>
      </w:r>
      <w:r w:rsidR="00075534">
        <w:rPr>
          <w:rFonts w:ascii="Arial" w:hAnsi="Arial" w:cs="Arial"/>
          <w:lang w:val="pl-PL"/>
        </w:rPr>
        <w:t xml:space="preserve">wiele </w:t>
      </w:r>
      <w:r w:rsidRPr="00B206FC">
        <w:rPr>
          <w:rFonts w:ascii="Arial" w:hAnsi="Arial" w:cs="Arial"/>
          <w:lang w:val="pl-PL"/>
        </w:rPr>
        <w:t xml:space="preserve">ścieżek rowerowych. Paryż dodał 650 km </w:t>
      </w:r>
      <w:r w:rsidR="00075534">
        <w:rPr>
          <w:rFonts w:ascii="Arial" w:hAnsi="Arial" w:cs="Arial"/>
          <w:lang w:val="pl-PL"/>
        </w:rPr>
        <w:t>tras dla cyklistów</w:t>
      </w:r>
      <w:r w:rsidRPr="00B206FC">
        <w:rPr>
          <w:rFonts w:ascii="Arial" w:hAnsi="Arial" w:cs="Arial"/>
          <w:lang w:val="pl-PL"/>
        </w:rPr>
        <w:t xml:space="preserve">, Nowy York 64 km, a Londyn </w:t>
      </w:r>
      <w:r w:rsidR="00075534">
        <w:rPr>
          <w:rFonts w:ascii="Arial" w:hAnsi="Arial" w:cs="Arial"/>
          <w:lang w:val="pl-PL"/>
        </w:rPr>
        <w:t>przewiduje</w:t>
      </w:r>
      <w:r w:rsidRPr="00B206FC">
        <w:rPr>
          <w:rFonts w:ascii="Arial" w:hAnsi="Arial" w:cs="Arial"/>
          <w:lang w:val="pl-PL"/>
        </w:rPr>
        <w:t xml:space="preserve"> dziesięciokrotny wzrost liczby rowerzystów i pięciokrotne zwiększenie liczby pieszych. Komunikacja rowerowa jest też coraz bardziej popularna w polskich miastach. </w:t>
      </w:r>
      <w:r w:rsidRPr="00B206FC">
        <w:rPr>
          <w:rFonts w:ascii="Arial" w:hAnsi="Arial" w:cs="Arial"/>
          <w:b/>
          <w:bCs/>
          <w:lang w:val="pl-PL"/>
        </w:rPr>
        <w:t>„</w:t>
      </w:r>
      <w:r w:rsidRPr="00B206FC">
        <w:rPr>
          <w:rFonts w:ascii="Arial" w:eastAsia="Times New Roman" w:hAnsi="Arial" w:cs="Arial"/>
          <w:lang w:val="pl-PL" w:eastAsia="pl-PL"/>
        </w:rPr>
        <w:t>Czas pandemii utwierdził nas w przekonaniu, że inwestycje w miejski węzeł rowerowy to właściwa polityka i optymalne sterowanie ruchem. W tym czasie oddaliśmy drogę dla rowerów w ścisłym centrum Wrocławia. Z Wrocławskiego Roweru Miejskiego można korzystać przy zachowaniu podstawowych środków ostrożności, jak maseczki i rękawiczki. We Wrocławiu mamy 222 stacje WRM, które obsługują 2285 rowerów miejskich. W naszym mieście cykliści mają już do dyspozycji ponad 1 100 km tras i ta liczba stale rośnie. Realizujemy program łączenia tras w spójną sieć, a niebawem w 190 miejscach pojawi się 1000 nowych stojaków”, mówi</w:t>
      </w:r>
      <w:r w:rsidRPr="00B206FC">
        <w:rPr>
          <w:rFonts w:ascii="Arial" w:eastAsia="Times New Roman" w:hAnsi="Arial" w:cs="Arial"/>
          <w:b/>
          <w:bCs/>
          <w:lang w:val="pl-PL" w:eastAsia="pl-PL"/>
        </w:rPr>
        <w:t xml:space="preserve"> Wojciech </w:t>
      </w:r>
      <w:proofErr w:type="spellStart"/>
      <w:r w:rsidRPr="00B206FC">
        <w:rPr>
          <w:rFonts w:ascii="Arial" w:eastAsia="Times New Roman" w:hAnsi="Arial" w:cs="Arial"/>
          <w:b/>
          <w:bCs/>
          <w:lang w:val="pl-PL" w:eastAsia="pl-PL"/>
        </w:rPr>
        <w:t>Koerber</w:t>
      </w:r>
      <w:proofErr w:type="spellEnd"/>
      <w:r w:rsidRPr="00B206FC">
        <w:rPr>
          <w:rFonts w:ascii="Arial" w:eastAsia="Times New Roman" w:hAnsi="Arial" w:cs="Arial"/>
          <w:b/>
          <w:bCs/>
          <w:lang w:val="pl-PL" w:eastAsia="pl-PL"/>
        </w:rPr>
        <w:t>, Wydział Komunikacji Społecznej</w:t>
      </w:r>
      <w:r w:rsidRPr="00B206FC">
        <w:rPr>
          <w:rFonts w:ascii="Arial" w:eastAsia="Times New Roman" w:hAnsi="Arial" w:cs="Arial"/>
          <w:lang w:val="pl-PL" w:eastAsia="pl-PL"/>
        </w:rPr>
        <w:t>,</w:t>
      </w:r>
      <w:r w:rsidRPr="00B206FC">
        <w:rPr>
          <w:rFonts w:ascii="Arial" w:eastAsia="Times New Roman" w:hAnsi="Arial" w:cs="Arial"/>
          <w:b/>
          <w:bCs/>
          <w:lang w:val="pl-PL" w:eastAsia="pl-PL"/>
        </w:rPr>
        <w:t xml:space="preserve"> Urząd Miejski Wrocławia.</w:t>
      </w:r>
    </w:p>
    <w:p w14:paraId="51C96BF8" w14:textId="77777777" w:rsidR="0004603F" w:rsidRPr="00B206FC" w:rsidRDefault="0004603F" w:rsidP="0004603F">
      <w:pPr>
        <w:spacing w:after="0"/>
        <w:jc w:val="both"/>
        <w:rPr>
          <w:rFonts w:ascii="Arial" w:hAnsi="Arial" w:cs="Arial"/>
          <w:lang w:val="pl-PL"/>
        </w:rPr>
      </w:pPr>
    </w:p>
    <w:p w14:paraId="66531F13" w14:textId="20E6ADCE" w:rsidR="00B206FC" w:rsidRPr="00B206FC" w:rsidRDefault="00B206FC" w:rsidP="00B206FC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pl-PL"/>
        </w:rPr>
      </w:pPr>
      <w:r w:rsidRPr="00B206FC">
        <w:rPr>
          <w:rFonts w:ascii="Arial" w:hAnsi="Arial" w:cs="Arial"/>
          <w:b/>
          <w:bCs/>
          <w:color w:val="000000" w:themeColor="text1"/>
          <w:lang w:val="pl-PL"/>
        </w:rPr>
        <w:t>Zmieni</w:t>
      </w:r>
      <w:r w:rsidR="00075534">
        <w:rPr>
          <w:rFonts w:ascii="Arial" w:hAnsi="Arial" w:cs="Arial"/>
          <w:b/>
          <w:bCs/>
          <w:color w:val="000000" w:themeColor="text1"/>
          <w:lang w:val="pl-PL"/>
        </w:rPr>
        <w:t>a</w:t>
      </w:r>
      <w:r w:rsidRPr="00B206FC">
        <w:rPr>
          <w:rFonts w:ascii="Arial" w:hAnsi="Arial" w:cs="Arial"/>
          <w:b/>
          <w:bCs/>
          <w:color w:val="000000" w:themeColor="text1"/>
          <w:lang w:val="pl-PL"/>
        </w:rPr>
        <w:t xml:space="preserve"> się też architektura mieszkaniowa</w:t>
      </w:r>
    </w:p>
    <w:p w14:paraId="1DDC1451" w14:textId="0BB85518" w:rsidR="00B206FC" w:rsidRPr="00B206FC" w:rsidRDefault="00B206FC" w:rsidP="00B206FC">
      <w:pPr>
        <w:spacing w:after="0"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B206FC">
        <w:rPr>
          <w:rFonts w:ascii="Arial" w:hAnsi="Arial" w:cs="Arial"/>
          <w:color w:val="000000" w:themeColor="text1"/>
          <w:lang w:val="pl-PL"/>
        </w:rPr>
        <w:t>Pandemia sprawiła, że teraz bardziej niż kiedykolwiek chcemy mieszkać blisko miejsc wypoczynkowych i terenów zielonych. Ważna jest przestrzeń, niska intensywność zabudowy osiedli, niewielka wysokość budynków. Deweloperzy widzą te zmiany, odnotowując wzrost zainteresowania lokalizacjami blisko centrum miasta, ale równocześnie w otoczeniu ziel</w:t>
      </w:r>
      <w:r w:rsidR="00DD6814">
        <w:rPr>
          <w:rFonts w:ascii="Arial" w:hAnsi="Arial" w:cs="Arial"/>
          <w:color w:val="000000" w:themeColor="text1"/>
          <w:lang w:val="pl-PL"/>
        </w:rPr>
        <w:t>e</w:t>
      </w:r>
      <w:r w:rsidRPr="00B206FC">
        <w:rPr>
          <w:rFonts w:ascii="Arial" w:hAnsi="Arial" w:cs="Arial"/>
          <w:color w:val="000000" w:themeColor="text1"/>
          <w:lang w:val="pl-PL"/>
        </w:rPr>
        <w:t>n</w:t>
      </w:r>
      <w:r w:rsidR="00075534">
        <w:rPr>
          <w:rFonts w:ascii="Arial" w:hAnsi="Arial" w:cs="Arial"/>
          <w:color w:val="000000" w:themeColor="text1"/>
          <w:lang w:val="pl-PL"/>
        </w:rPr>
        <w:t>i</w:t>
      </w:r>
      <w:r w:rsidRPr="00B206FC">
        <w:rPr>
          <w:rFonts w:ascii="Arial" w:hAnsi="Arial" w:cs="Arial"/>
          <w:color w:val="000000" w:themeColor="text1"/>
          <w:lang w:val="pl-PL"/>
        </w:rPr>
        <w:t xml:space="preserve">, a także w domach lub mieszkaniach na parterze, z ogródkiem. 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>„</w:t>
      </w:r>
      <w:proofErr w:type="spellStart"/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>Lockdown</w:t>
      </w:r>
      <w:proofErr w:type="spellEnd"/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 uświadomił nam wszystkim, </w:t>
      </w:r>
      <w:r w:rsidR="00075534">
        <w:rPr>
          <w:rFonts w:ascii="Arial" w:eastAsia="Times New Roman" w:hAnsi="Arial" w:cs="Arial"/>
          <w:color w:val="000000" w:themeColor="text1"/>
          <w:lang w:val="pl-PL" w:eastAsia="pl-PL"/>
        </w:rPr>
        <w:t>jak ważny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 może być balkon czy mały ogródek.</w:t>
      </w:r>
      <w:r w:rsidR="00D53E62">
        <w:rPr>
          <w:rFonts w:ascii="Arial" w:eastAsia="Times New Roman" w:hAnsi="Arial" w:cs="Arial"/>
          <w:color w:val="000000" w:themeColor="text1"/>
          <w:lang w:val="pl-PL" w:eastAsia="pl-PL"/>
        </w:rPr>
        <w:t xml:space="preserve"> Dlatego w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arto wybierać osiedla o niskiej zabudowie </w:t>
      </w:r>
      <w:r w:rsidR="00075534">
        <w:rPr>
          <w:rFonts w:ascii="Arial" w:eastAsia="Times New Roman" w:hAnsi="Arial" w:cs="Arial"/>
          <w:color w:val="000000" w:themeColor="text1"/>
          <w:lang w:val="pl-PL" w:eastAsia="pl-PL"/>
        </w:rPr>
        <w:t>lub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 tak zwane wille miejskie. Dobrym przykładem jest osiedle przy Bacciarellego 54 we Wrocławiu</w:t>
      </w:r>
      <w:r w:rsidR="00075534">
        <w:rPr>
          <w:rFonts w:ascii="Arial" w:eastAsia="Times New Roman" w:hAnsi="Arial" w:cs="Arial"/>
          <w:color w:val="000000" w:themeColor="text1"/>
          <w:lang w:val="pl-PL" w:eastAsia="pl-PL"/>
        </w:rPr>
        <w:t>, gdzie w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szystkie miejsca parkingowe i ruch </w:t>
      </w:r>
      <w:r w:rsidR="00075534">
        <w:rPr>
          <w:rFonts w:ascii="Arial" w:eastAsia="Times New Roman" w:hAnsi="Arial" w:cs="Arial"/>
          <w:color w:val="000000" w:themeColor="text1"/>
          <w:lang w:val="pl-PL" w:eastAsia="pl-PL"/>
        </w:rPr>
        <w:t>samochodowy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 znajduje się pod ziemią. Dzięki temu za oknami mieszkańców widoczne są zielone strefy, plac zabaw oraz park. W trakcie prac nad kolejnymi etapami inwestycji, będziemy zapraszać mieszkańców do projektowania i współtworzenia terenu wokół budynków</w:t>
      </w:r>
      <w:r w:rsidR="00D53E62">
        <w:rPr>
          <w:rFonts w:ascii="Arial" w:eastAsia="Times New Roman" w:hAnsi="Arial" w:cs="Arial"/>
          <w:color w:val="000000" w:themeColor="text1"/>
          <w:lang w:val="pl-PL" w:eastAsia="pl-PL"/>
        </w:rPr>
        <w:t xml:space="preserve">. 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Dodatkowo dużym atutem osiedla </w:t>
      </w:r>
      <w:r w:rsidR="00604827">
        <w:rPr>
          <w:rFonts w:ascii="Arial" w:eastAsia="Times New Roman" w:hAnsi="Arial" w:cs="Arial"/>
          <w:color w:val="000000" w:themeColor="text1"/>
          <w:lang w:val="pl-PL" w:eastAsia="pl-PL"/>
        </w:rPr>
        <w:t>są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 teren</w:t>
      </w:r>
      <w:r w:rsidR="00604827">
        <w:rPr>
          <w:rFonts w:ascii="Arial" w:eastAsia="Times New Roman" w:hAnsi="Arial" w:cs="Arial"/>
          <w:color w:val="000000" w:themeColor="text1"/>
          <w:lang w:val="pl-PL" w:eastAsia="pl-PL"/>
        </w:rPr>
        <w:t>y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 spacerow</w:t>
      </w:r>
      <w:r w:rsidR="00604827">
        <w:rPr>
          <w:rFonts w:ascii="Arial" w:eastAsia="Times New Roman" w:hAnsi="Arial" w:cs="Arial"/>
          <w:color w:val="000000" w:themeColor="text1"/>
          <w:lang w:val="pl-PL" w:eastAsia="pl-PL"/>
        </w:rPr>
        <w:t>e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 i rekreacyjn</w:t>
      </w:r>
      <w:r w:rsidR="00604827">
        <w:rPr>
          <w:rFonts w:ascii="Arial" w:eastAsia="Times New Roman" w:hAnsi="Arial" w:cs="Arial"/>
          <w:color w:val="000000" w:themeColor="text1"/>
          <w:lang w:val="pl-PL" w:eastAsia="pl-PL"/>
        </w:rPr>
        <w:t xml:space="preserve">e </w:t>
      </w:r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jak zielona Wyspa </w:t>
      </w:r>
      <w:proofErr w:type="spellStart"/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>Opatowicka</w:t>
      </w:r>
      <w:proofErr w:type="spellEnd"/>
      <w:r w:rsidRPr="00B206FC">
        <w:rPr>
          <w:rFonts w:ascii="Arial" w:eastAsia="Times New Roman" w:hAnsi="Arial" w:cs="Arial"/>
          <w:color w:val="000000" w:themeColor="text1"/>
          <w:lang w:val="pl-PL" w:eastAsia="pl-PL"/>
        </w:rPr>
        <w:t xml:space="preserve">, parki Szczytnicki i Biskupiński”, </w:t>
      </w:r>
      <w:r w:rsidRPr="00B206FC">
        <w:rPr>
          <w:rFonts w:ascii="Arial" w:hAnsi="Arial" w:cs="Arial"/>
          <w:color w:val="000000" w:themeColor="text1"/>
          <w:lang w:val="pl-PL"/>
        </w:rPr>
        <w:t xml:space="preserve">dodaje </w:t>
      </w:r>
      <w:r w:rsidRPr="00B206FC">
        <w:rPr>
          <w:rFonts w:ascii="Arial" w:hAnsi="Arial" w:cs="Arial"/>
          <w:b/>
          <w:bCs/>
          <w:color w:val="000000" w:themeColor="text1"/>
          <w:lang w:val="pl-PL"/>
        </w:rPr>
        <w:t xml:space="preserve">Jacek Wesołowski, dyrektor zarządzający </w:t>
      </w:r>
      <w:proofErr w:type="spellStart"/>
      <w:r w:rsidRPr="00B206FC">
        <w:rPr>
          <w:rFonts w:ascii="Arial" w:hAnsi="Arial" w:cs="Arial"/>
          <w:b/>
          <w:bCs/>
          <w:color w:val="000000" w:themeColor="text1"/>
          <w:lang w:val="pl-PL"/>
        </w:rPr>
        <w:t>Trei</w:t>
      </w:r>
      <w:proofErr w:type="spellEnd"/>
      <w:r w:rsidRPr="00B206FC">
        <w:rPr>
          <w:rFonts w:ascii="Arial" w:hAnsi="Arial" w:cs="Arial"/>
          <w:b/>
          <w:bCs/>
          <w:color w:val="000000" w:themeColor="text1"/>
          <w:lang w:val="pl-PL"/>
        </w:rPr>
        <w:t xml:space="preserve"> Real </w:t>
      </w:r>
      <w:proofErr w:type="spellStart"/>
      <w:r w:rsidRPr="00B206FC">
        <w:rPr>
          <w:rFonts w:ascii="Arial" w:hAnsi="Arial" w:cs="Arial"/>
          <w:b/>
          <w:bCs/>
          <w:color w:val="000000" w:themeColor="text1"/>
          <w:lang w:val="pl-PL"/>
        </w:rPr>
        <w:t>Estate</w:t>
      </w:r>
      <w:proofErr w:type="spellEnd"/>
      <w:r w:rsidRPr="00B206FC">
        <w:rPr>
          <w:rFonts w:ascii="Arial" w:hAnsi="Arial" w:cs="Arial"/>
          <w:b/>
          <w:bCs/>
          <w:color w:val="000000" w:themeColor="text1"/>
          <w:lang w:val="pl-PL"/>
        </w:rPr>
        <w:t xml:space="preserve"> Poland. </w:t>
      </w:r>
    </w:p>
    <w:p w14:paraId="1F0416EF" w14:textId="77777777" w:rsidR="00B206FC" w:rsidRPr="00B206FC" w:rsidRDefault="00B206FC" w:rsidP="00B206FC">
      <w:pPr>
        <w:contextualSpacing/>
        <w:jc w:val="both"/>
        <w:rPr>
          <w:rFonts w:ascii="Arial" w:hAnsi="Arial" w:cs="Arial"/>
          <w:color w:val="FF0000"/>
          <w:lang w:val="pl-PL"/>
        </w:rPr>
      </w:pPr>
    </w:p>
    <w:p w14:paraId="7A99C231" w14:textId="0A15DA62" w:rsidR="00B206FC" w:rsidRPr="00B206FC" w:rsidRDefault="00B206FC" w:rsidP="00B206FC">
      <w:pPr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B206FC">
        <w:rPr>
          <w:rFonts w:ascii="Arial" w:hAnsi="Arial" w:cs="Arial"/>
          <w:color w:val="000000" w:themeColor="text1"/>
          <w:lang w:val="pl-PL"/>
        </w:rPr>
        <w:t xml:space="preserve">Świadomość rozwiązań służących zwiększeniu odporności miast jest już wysoka. Wiele samorządów buduje odpowiednią infrastrukturę, jednak ostateczny ich kształt będzie zależał także od inwestorów, deweloperów i samych mieszkańców.  </w:t>
      </w:r>
    </w:p>
    <w:p w14:paraId="40225BB6" w14:textId="77777777" w:rsidR="003C66B5" w:rsidRPr="00A71BDC" w:rsidRDefault="003C66B5" w:rsidP="003C66B5">
      <w:pPr>
        <w:spacing w:line="360" w:lineRule="auto"/>
        <w:ind w:left="142"/>
        <w:jc w:val="center"/>
        <w:rPr>
          <w:rFonts w:ascii="Arial" w:hAnsi="Arial" w:cs="Arial"/>
          <w:color w:val="000000"/>
          <w:lang w:val="pl-PL"/>
        </w:rPr>
      </w:pPr>
      <w:r w:rsidRPr="00A71BDC">
        <w:rPr>
          <w:rFonts w:ascii="Arial" w:hAnsi="Arial" w:cs="Arial"/>
          <w:color w:val="000000"/>
          <w:lang w:val="pl-PL"/>
        </w:rPr>
        <w:t>***</w:t>
      </w:r>
    </w:p>
    <w:p w14:paraId="0C7E83AA" w14:textId="77777777" w:rsidR="00D237A3" w:rsidRDefault="00D237A3" w:rsidP="003C66B5">
      <w:pPr>
        <w:spacing w:after="0" w:line="360" w:lineRule="auto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</w:p>
    <w:p w14:paraId="012528AB" w14:textId="30461ACA" w:rsidR="003C66B5" w:rsidRPr="0002154E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02154E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lastRenderedPageBreak/>
        <w:t xml:space="preserve">Kontakt prasowy: </w:t>
      </w:r>
    </w:p>
    <w:p w14:paraId="0995C98B" w14:textId="77777777" w:rsidR="003C66B5" w:rsidRPr="003A6CA1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3A6CA1">
        <w:rPr>
          <w:rFonts w:ascii="Arial" w:hAnsi="Arial" w:cs="Arial"/>
          <w:color w:val="000000" w:themeColor="text1"/>
          <w:sz w:val="20"/>
          <w:szCs w:val="20"/>
          <w:lang w:val="pl-PL"/>
        </w:rPr>
        <w:t>Maja Michalak</w:t>
      </w:r>
    </w:p>
    <w:p w14:paraId="52618D6C" w14:textId="77777777" w:rsidR="003C66B5" w:rsidRPr="00FD0214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FD0214">
        <w:rPr>
          <w:rFonts w:ascii="Arial" w:hAnsi="Arial" w:cs="Arial"/>
          <w:color w:val="000000" w:themeColor="text1"/>
          <w:sz w:val="20"/>
          <w:szCs w:val="20"/>
          <w:lang w:val="pl-PL"/>
        </w:rPr>
        <w:t>Senior Consultant</w:t>
      </w:r>
    </w:p>
    <w:p w14:paraId="037B48DC" w14:textId="77777777" w:rsidR="003C66B5" w:rsidRPr="008B3DBD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>Linkleaders</w:t>
      </w:r>
      <w:proofErr w:type="spellEnd"/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Strate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gy &amp; Communication</w:t>
      </w:r>
    </w:p>
    <w:p w14:paraId="2BA6C8D6" w14:textId="77777777" w:rsidR="003C66B5" w:rsidRPr="00B75EE5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75EE5">
        <w:rPr>
          <w:rFonts w:ascii="Arial" w:hAnsi="Arial" w:cs="Arial"/>
          <w:color w:val="000000" w:themeColor="text1"/>
          <w:sz w:val="20"/>
          <w:szCs w:val="20"/>
          <w:lang w:val="en-US"/>
        </w:rPr>
        <w:t>tel. +48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517 071 501</w:t>
      </w:r>
    </w:p>
    <w:p w14:paraId="387373F6" w14:textId="77777777" w:rsidR="003C66B5" w:rsidRPr="00B75EE5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maja.michalak@</w:t>
      </w:r>
      <w:r w:rsidRPr="00B75EE5">
        <w:rPr>
          <w:rFonts w:ascii="Arial" w:hAnsi="Arial" w:cs="Arial"/>
          <w:color w:val="000000" w:themeColor="text1"/>
          <w:sz w:val="20"/>
          <w:szCs w:val="20"/>
          <w:lang w:val="en-US"/>
        </w:rPr>
        <w:t>linkleaders.pl</w:t>
      </w:r>
    </w:p>
    <w:p w14:paraId="40348360" w14:textId="03679887" w:rsidR="003C66B5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8532BFD" w14:textId="69CB648C" w:rsidR="00B206FC" w:rsidRDefault="00B206FC" w:rsidP="003C66B5">
      <w:pPr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ADD2E52" w14:textId="77777777" w:rsidR="00B206FC" w:rsidRPr="00B75EE5" w:rsidRDefault="00B206FC" w:rsidP="003C66B5">
      <w:pPr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9A0E001" w14:textId="77777777" w:rsidR="003C66B5" w:rsidRPr="00FD0214" w:rsidRDefault="003C66B5" w:rsidP="006F149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D0214">
        <w:rPr>
          <w:rFonts w:ascii="Arial" w:hAnsi="Arial" w:cs="Arial"/>
          <w:b/>
          <w:sz w:val="20"/>
          <w:szCs w:val="20"/>
          <w:lang w:val="pl-PL"/>
        </w:rPr>
        <w:t xml:space="preserve">O firmie </w:t>
      </w:r>
      <w:proofErr w:type="spellStart"/>
      <w:r w:rsidRPr="00FD0214">
        <w:rPr>
          <w:rFonts w:ascii="Arial" w:hAnsi="Arial" w:cs="Arial"/>
          <w:b/>
          <w:sz w:val="20"/>
          <w:szCs w:val="20"/>
          <w:lang w:val="pl-PL"/>
        </w:rPr>
        <w:t>Trei</w:t>
      </w:r>
      <w:proofErr w:type="spellEnd"/>
      <w:r w:rsidRPr="00FD0214">
        <w:rPr>
          <w:rFonts w:ascii="Arial" w:hAnsi="Arial" w:cs="Arial"/>
          <w:b/>
          <w:sz w:val="20"/>
          <w:szCs w:val="20"/>
          <w:lang w:val="pl-PL"/>
        </w:rPr>
        <w:t xml:space="preserve"> Real </w:t>
      </w:r>
      <w:proofErr w:type="spellStart"/>
      <w:r w:rsidRPr="00FD0214">
        <w:rPr>
          <w:rFonts w:ascii="Arial" w:hAnsi="Arial" w:cs="Arial"/>
          <w:b/>
          <w:sz w:val="20"/>
          <w:szCs w:val="20"/>
          <w:lang w:val="pl-PL"/>
        </w:rPr>
        <w:t>Estate</w:t>
      </w:r>
      <w:proofErr w:type="spellEnd"/>
    </w:p>
    <w:p w14:paraId="4AEC5E1D" w14:textId="77777777" w:rsidR="006F149E" w:rsidRDefault="006F149E" w:rsidP="006F149E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Real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Estate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GmbH z siedzibą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</w:t>
      </w:r>
      <w:r w:rsidRPr="003966D1">
        <w:rPr>
          <w:sz w:val="20"/>
          <w:szCs w:val="20"/>
          <w:lang w:val="pl-PL"/>
        </w:rPr>
        <w:t>ü</w:t>
      </w:r>
      <w:r>
        <w:rPr>
          <w:rFonts w:ascii="Arial" w:hAnsi="Arial" w:cs="Arial"/>
          <w:sz w:val="20"/>
          <w:szCs w:val="20"/>
          <w:lang w:val="pl-PL"/>
        </w:rPr>
        <w:t>sseldorfie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(Niemcy)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, inwestuje, rozwija i zarządza dostosowanymi do indywidualnych potrzeb mieszkaniami i nieruchomościami komercyjnymi. W kontekście długoterminowej strategii, spółka zależna należąca w całości do niemieckiej grupy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Tengelmann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koncentruje się na inwestycjach w nieruchomości w Niemczech, Polsce, Czechach, na Słowacji, w Portugalii i USA. Oprócz istniejącego portfela o wartości około 1.2 miliarda EUR,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Real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Estate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GmbH, realizuje projekty o łącznej wartości około 9</w:t>
      </w:r>
      <w:r>
        <w:rPr>
          <w:rFonts w:ascii="Arial" w:hAnsi="Arial" w:cs="Arial"/>
          <w:sz w:val="20"/>
          <w:szCs w:val="20"/>
          <w:lang w:val="pl-PL"/>
        </w:rPr>
        <w:t>6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0 milionów euro. Pod marką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Vendo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Park firma buduje i wynajmuje parki handlowe w Polsce, Czechach i na Słowacji. </w:t>
      </w:r>
    </w:p>
    <w:p w14:paraId="68E35B38" w14:textId="77777777" w:rsidR="006F149E" w:rsidRPr="00FB2D60" w:rsidRDefault="006F149E" w:rsidP="006F149E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1C4887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1C4887">
        <w:rPr>
          <w:rFonts w:ascii="Arial" w:hAnsi="Arial" w:cs="Arial"/>
          <w:sz w:val="20"/>
          <w:szCs w:val="20"/>
          <w:lang w:val="pl-PL"/>
        </w:rPr>
        <w:t xml:space="preserve"> realizuje również nieruchomości mieszkaniowe w USA, Polsce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r w:rsidRPr="001C4887">
        <w:rPr>
          <w:rFonts w:ascii="Arial" w:hAnsi="Arial" w:cs="Arial"/>
          <w:sz w:val="20"/>
          <w:szCs w:val="20"/>
          <w:lang w:val="pl-PL"/>
        </w:rPr>
        <w:t>Czechach</w:t>
      </w:r>
      <w:r>
        <w:rPr>
          <w:rFonts w:ascii="Arial" w:hAnsi="Arial" w:cs="Arial"/>
          <w:sz w:val="20"/>
          <w:szCs w:val="20"/>
          <w:lang w:val="pl-PL"/>
        </w:rPr>
        <w:t xml:space="preserve"> i Niemczech. </w:t>
      </w:r>
      <w:r w:rsidRPr="001C4887">
        <w:rPr>
          <w:rFonts w:ascii="Arial" w:hAnsi="Arial" w:cs="Arial"/>
          <w:sz w:val="20"/>
          <w:szCs w:val="20"/>
          <w:lang w:val="pl-PL"/>
        </w:rPr>
        <w:t xml:space="preserve">Firma posiada obecnie około 3 800 lokali mieszkalnych w fazie rozwoju lub planowania łącznie na czterech rynkach, z czego 40% z nich znajduje się w Polsce, 35% w Niemczech, 20% w Stanach Zjednoczonych, a pozostałe 5% w Czechach. Polska spółka mieszkaniowa </w:t>
      </w:r>
      <w:proofErr w:type="spellStart"/>
      <w:r w:rsidRPr="001C4887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1C4887">
        <w:rPr>
          <w:rFonts w:ascii="Arial" w:hAnsi="Arial" w:cs="Arial"/>
          <w:sz w:val="20"/>
          <w:szCs w:val="20"/>
          <w:lang w:val="pl-PL"/>
        </w:rPr>
        <w:t xml:space="preserve"> Residential posiada aktualnie w budowie dwa osiedla, we Wrocławiu i Łodzi, które dostarczą łącznie 773 lokale. Kolejne plany obejmują projekty deweloperskie w Poznaniu i Warszawie. Łącznie </w:t>
      </w:r>
      <w:proofErr w:type="spellStart"/>
      <w:r w:rsidRPr="001C4887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1C4887">
        <w:rPr>
          <w:rFonts w:ascii="Arial" w:hAnsi="Arial" w:cs="Arial"/>
          <w:sz w:val="20"/>
          <w:szCs w:val="20"/>
          <w:lang w:val="pl-PL"/>
        </w:rPr>
        <w:t xml:space="preserve"> zbuduje w Polsce 1 600 mieszkań w ramach czterech zaplanowanych osiedli. Realizacje </w:t>
      </w:r>
      <w:proofErr w:type="spellStart"/>
      <w:r w:rsidRPr="001C4887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1C4887">
        <w:rPr>
          <w:rFonts w:ascii="Arial" w:hAnsi="Arial" w:cs="Arial"/>
          <w:sz w:val="20"/>
          <w:szCs w:val="20"/>
          <w:lang w:val="pl-PL"/>
        </w:rPr>
        <w:t xml:space="preserve"> cieszą się uznaniem branży, o czym świadczą przyznawane firmie nagrody i wyróżnienia, m.in. Przyjazny Deweloper 2020 (Gazeta Fi</w:t>
      </w:r>
      <w:r>
        <w:rPr>
          <w:rFonts w:ascii="Arial" w:hAnsi="Arial" w:cs="Arial"/>
          <w:sz w:val="20"/>
          <w:szCs w:val="20"/>
          <w:lang w:val="pl-PL"/>
        </w:rPr>
        <w:t>n</w:t>
      </w:r>
      <w:r w:rsidRPr="001C4887">
        <w:rPr>
          <w:rFonts w:ascii="Arial" w:hAnsi="Arial" w:cs="Arial"/>
          <w:sz w:val="20"/>
          <w:szCs w:val="20"/>
          <w:lang w:val="pl-PL"/>
        </w:rPr>
        <w:t xml:space="preserve">ansowa, </w:t>
      </w:r>
      <w:proofErr w:type="spellStart"/>
      <w:r w:rsidRPr="001C4887">
        <w:rPr>
          <w:rFonts w:ascii="Arial" w:hAnsi="Arial" w:cs="Arial"/>
          <w:sz w:val="20"/>
          <w:szCs w:val="20"/>
          <w:lang w:val="pl-PL"/>
        </w:rPr>
        <w:t>Home&amp;Market</w:t>
      </w:r>
      <w:proofErr w:type="spellEnd"/>
      <w:r w:rsidRPr="001C4887">
        <w:rPr>
          <w:rFonts w:ascii="Arial" w:hAnsi="Arial" w:cs="Arial"/>
          <w:sz w:val="20"/>
          <w:szCs w:val="20"/>
          <w:lang w:val="pl-PL"/>
        </w:rPr>
        <w:t>), oraz I miejsce w rankingu portalu Rynek Pierwotny dla najciekawszej inwestycji mieszkaniowej w Łodzi w I kwartale 2020 r.</w:t>
      </w:r>
    </w:p>
    <w:p w14:paraId="752F67A1" w14:textId="77777777" w:rsidR="006F149E" w:rsidRPr="00D02A61" w:rsidRDefault="006F149E" w:rsidP="006F149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02C34">
        <w:rPr>
          <w:rFonts w:ascii="Arial" w:hAnsi="Arial" w:cs="Arial"/>
          <w:sz w:val="20"/>
          <w:szCs w:val="20"/>
          <w:lang w:val="pl-PL"/>
        </w:rPr>
        <w:t xml:space="preserve">Więcej informacji na stronie: </w:t>
      </w:r>
      <w:hyperlink r:id="rId8" w:history="1">
        <w:r w:rsidRPr="008645C1">
          <w:rPr>
            <w:rStyle w:val="Hipercze"/>
            <w:rFonts w:ascii="Arial" w:hAnsi="Arial" w:cs="Arial"/>
            <w:sz w:val="20"/>
            <w:szCs w:val="20"/>
            <w:lang w:val="pl-PL"/>
          </w:rPr>
          <w:t>www.treirealestate.com</w:t>
        </w:r>
      </w:hyperlink>
    </w:p>
    <w:p w14:paraId="3A88A8DC" w14:textId="6FCA54C1" w:rsidR="00E637D7" w:rsidRPr="00613C2E" w:rsidRDefault="00E637D7" w:rsidP="00970CE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pl-PL"/>
        </w:rPr>
      </w:pPr>
    </w:p>
    <w:sectPr w:rsidR="00E637D7" w:rsidRPr="00613C2E" w:rsidSect="00A35921">
      <w:headerReference w:type="default" r:id="rId9"/>
      <w:pgSz w:w="11906" w:h="16838"/>
      <w:pgMar w:top="2248" w:right="1417" w:bottom="1417" w:left="1417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63595" w14:textId="77777777" w:rsidR="002E4C36" w:rsidRDefault="002E4C36" w:rsidP="00A35921">
      <w:pPr>
        <w:spacing w:after="0" w:line="240" w:lineRule="auto"/>
      </w:pPr>
      <w:r>
        <w:separator/>
      </w:r>
    </w:p>
  </w:endnote>
  <w:endnote w:type="continuationSeparator" w:id="0">
    <w:p w14:paraId="077A9FFB" w14:textId="77777777" w:rsidR="002E4C36" w:rsidRDefault="002E4C36" w:rsidP="00A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82C7" w14:textId="77777777" w:rsidR="002E4C36" w:rsidRDefault="002E4C36" w:rsidP="00A35921">
      <w:pPr>
        <w:spacing w:after="0" w:line="240" w:lineRule="auto"/>
      </w:pPr>
      <w:r>
        <w:separator/>
      </w:r>
    </w:p>
  </w:footnote>
  <w:footnote w:type="continuationSeparator" w:id="0">
    <w:p w14:paraId="66DFFEF4" w14:textId="77777777" w:rsidR="002E4C36" w:rsidRDefault="002E4C36" w:rsidP="00A3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A9B9" w14:textId="6A2CA050" w:rsidR="00B306A3" w:rsidRDefault="00B306A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7728" behindDoc="0" locked="0" layoutInCell="1" allowOverlap="1" wp14:anchorId="4B0678A5" wp14:editId="35146327">
          <wp:simplePos x="0" y="0"/>
          <wp:positionH relativeFrom="page">
            <wp:posOffset>953770</wp:posOffset>
          </wp:positionH>
          <wp:positionV relativeFrom="page">
            <wp:posOffset>620395</wp:posOffset>
          </wp:positionV>
          <wp:extent cx="1504950" cy="76771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01CC3" w14:textId="77777777" w:rsidR="00B306A3" w:rsidRDefault="00B306A3">
    <w:pPr>
      <w:pStyle w:val="Nagwek"/>
    </w:pPr>
  </w:p>
  <w:p w14:paraId="7F8C4DA9" w14:textId="77777777" w:rsidR="00B306A3" w:rsidRDefault="00B306A3">
    <w:pPr>
      <w:pStyle w:val="Nagwek"/>
    </w:pPr>
  </w:p>
  <w:p w14:paraId="448C5118" w14:textId="77777777" w:rsidR="00B306A3" w:rsidRDefault="00B306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06AC"/>
    <w:multiLevelType w:val="hybridMultilevel"/>
    <w:tmpl w:val="23E807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EA3"/>
    <w:multiLevelType w:val="hybridMultilevel"/>
    <w:tmpl w:val="C47C3C0A"/>
    <w:lvl w:ilvl="0" w:tplc="03E0F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E116B"/>
    <w:multiLevelType w:val="multilevel"/>
    <w:tmpl w:val="AF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148EB"/>
    <w:multiLevelType w:val="hybridMultilevel"/>
    <w:tmpl w:val="FEB899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B3C"/>
    <w:multiLevelType w:val="hybridMultilevel"/>
    <w:tmpl w:val="81D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72F6"/>
    <w:multiLevelType w:val="hybridMultilevel"/>
    <w:tmpl w:val="D56E80B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482CAB"/>
    <w:multiLevelType w:val="hybridMultilevel"/>
    <w:tmpl w:val="1400BF34"/>
    <w:lvl w:ilvl="0" w:tplc="CB62EC6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517508F"/>
    <w:multiLevelType w:val="hybridMultilevel"/>
    <w:tmpl w:val="6E32F3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9C42EED"/>
    <w:multiLevelType w:val="hybridMultilevel"/>
    <w:tmpl w:val="E958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E2722"/>
    <w:multiLevelType w:val="hybridMultilevel"/>
    <w:tmpl w:val="2CB81AFA"/>
    <w:lvl w:ilvl="0" w:tplc="6E80A13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2544D45"/>
    <w:multiLevelType w:val="hybridMultilevel"/>
    <w:tmpl w:val="5DEA43DE"/>
    <w:lvl w:ilvl="0" w:tplc="81AC2C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2A87"/>
    <w:multiLevelType w:val="hybridMultilevel"/>
    <w:tmpl w:val="575E38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E6B3154"/>
    <w:multiLevelType w:val="multilevel"/>
    <w:tmpl w:val="4F8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21"/>
    <w:rsid w:val="00005E61"/>
    <w:rsid w:val="00006AE1"/>
    <w:rsid w:val="00006DF3"/>
    <w:rsid w:val="000101F8"/>
    <w:rsid w:val="000149EB"/>
    <w:rsid w:val="00022685"/>
    <w:rsid w:val="00032DC3"/>
    <w:rsid w:val="000426E4"/>
    <w:rsid w:val="0004603F"/>
    <w:rsid w:val="00052DEF"/>
    <w:rsid w:val="00056AE7"/>
    <w:rsid w:val="00057DEF"/>
    <w:rsid w:val="0006008D"/>
    <w:rsid w:val="00063492"/>
    <w:rsid w:val="000656C8"/>
    <w:rsid w:val="000706D2"/>
    <w:rsid w:val="00075534"/>
    <w:rsid w:val="00077FC6"/>
    <w:rsid w:val="00081188"/>
    <w:rsid w:val="0008677F"/>
    <w:rsid w:val="00086D2E"/>
    <w:rsid w:val="00086FA1"/>
    <w:rsid w:val="000873BC"/>
    <w:rsid w:val="00092C93"/>
    <w:rsid w:val="00097BB4"/>
    <w:rsid w:val="000A065B"/>
    <w:rsid w:val="000A0C7D"/>
    <w:rsid w:val="000B4B08"/>
    <w:rsid w:val="000B7B6C"/>
    <w:rsid w:val="000C435E"/>
    <w:rsid w:val="000D0EC6"/>
    <w:rsid w:val="000D151C"/>
    <w:rsid w:val="000E1EE4"/>
    <w:rsid w:val="000E3A1C"/>
    <w:rsid w:val="000E43D3"/>
    <w:rsid w:val="000E46C5"/>
    <w:rsid w:val="000E486B"/>
    <w:rsid w:val="000F470A"/>
    <w:rsid w:val="00103E86"/>
    <w:rsid w:val="001050E5"/>
    <w:rsid w:val="00107A13"/>
    <w:rsid w:val="00111750"/>
    <w:rsid w:val="0012591E"/>
    <w:rsid w:val="00134FFE"/>
    <w:rsid w:val="001354A4"/>
    <w:rsid w:val="00141A0A"/>
    <w:rsid w:val="001434E7"/>
    <w:rsid w:val="001439F9"/>
    <w:rsid w:val="001507FA"/>
    <w:rsid w:val="00155D33"/>
    <w:rsid w:val="00156C92"/>
    <w:rsid w:val="0016038F"/>
    <w:rsid w:val="00161132"/>
    <w:rsid w:val="00176785"/>
    <w:rsid w:val="00177EAD"/>
    <w:rsid w:val="00180216"/>
    <w:rsid w:val="00181875"/>
    <w:rsid w:val="00185B83"/>
    <w:rsid w:val="00187C7D"/>
    <w:rsid w:val="00194C17"/>
    <w:rsid w:val="001A3AC6"/>
    <w:rsid w:val="001B0EDF"/>
    <w:rsid w:val="001B3399"/>
    <w:rsid w:val="001B3CF9"/>
    <w:rsid w:val="001B4152"/>
    <w:rsid w:val="001B6C19"/>
    <w:rsid w:val="001B724F"/>
    <w:rsid w:val="001C5250"/>
    <w:rsid w:val="001D27FB"/>
    <w:rsid w:val="001D6A9C"/>
    <w:rsid w:val="001D79E4"/>
    <w:rsid w:val="001E15A6"/>
    <w:rsid w:val="001E5AE7"/>
    <w:rsid w:val="001F2AA8"/>
    <w:rsid w:val="00200B2E"/>
    <w:rsid w:val="0021117F"/>
    <w:rsid w:val="00211B85"/>
    <w:rsid w:val="002150D7"/>
    <w:rsid w:val="00216FD4"/>
    <w:rsid w:val="00217039"/>
    <w:rsid w:val="00217D9C"/>
    <w:rsid w:val="002263CD"/>
    <w:rsid w:val="002264FF"/>
    <w:rsid w:val="002268D6"/>
    <w:rsid w:val="0023121B"/>
    <w:rsid w:val="00240DBD"/>
    <w:rsid w:val="00251187"/>
    <w:rsid w:val="00253A37"/>
    <w:rsid w:val="0026229F"/>
    <w:rsid w:val="0026745E"/>
    <w:rsid w:val="00274498"/>
    <w:rsid w:val="0028149F"/>
    <w:rsid w:val="00282DB4"/>
    <w:rsid w:val="00284222"/>
    <w:rsid w:val="002847F5"/>
    <w:rsid w:val="00290C58"/>
    <w:rsid w:val="002A4954"/>
    <w:rsid w:val="002A6E99"/>
    <w:rsid w:val="002B080B"/>
    <w:rsid w:val="002B21FA"/>
    <w:rsid w:val="002B2364"/>
    <w:rsid w:val="002B299E"/>
    <w:rsid w:val="002B360A"/>
    <w:rsid w:val="002B3F5D"/>
    <w:rsid w:val="002C3D62"/>
    <w:rsid w:val="002C4267"/>
    <w:rsid w:val="002C75CB"/>
    <w:rsid w:val="002D41BF"/>
    <w:rsid w:val="002E18B3"/>
    <w:rsid w:val="002E2C73"/>
    <w:rsid w:val="002E36E1"/>
    <w:rsid w:val="002E4C36"/>
    <w:rsid w:val="002F39BE"/>
    <w:rsid w:val="002F6241"/>
    <w:rsid w:val="002F7BF0"/>
    <w:rsid w:val="00302B76"/>
    <w:rsid w:val="003036B6"/>
    <w:rsid w:val="003067DD"/>
    <w:rsid w:val="00310B34"/>
    <w:rsid w:val="00325742"/>
    <w:rsid w:val="00330193"/>
    <w:rsid w:val="003324B6"/>
    <w:rsid w:val="003456DF"/>
    <w:rsid w:val="00351F88"/>
    <w:rsid w:val="00357F00"/>
    <w:rsid w:val="00367A2F"/>
    <w:rsid w:val="00377EC1"/>
    <w:rsid w:val="00380015"/>
    <w:rsid w:val="003804EB"/>
    <w:rsid w:val="0038218E"/>
    <w:rsid w:val="0039450A"/>
    <w:rsid w:val="003A696B"/>
    <w:rsid w:val="003A69B7"/>
    <w:rsid w:val="003B2ECF"/>
    <w:rsid w:val="003B3C5C"/>
    <w:rsid w:val="003B6B8D"/>
    <w:rsid w:val="003B6EBA"/>
    <w:rsid w:val="003B789A"/>
    <w:rsid w:val="003C66B5"/>
    <w:rsid w:val="003D5E7E"/>
    <w:rsid w:val="003D6717"/>
    <w:rsid w:val="003F17A0"/>
    <w:rsid w:val="003F68E5"/>
    <w:rsid w:val="0040469F"/>
    <w:rsid w:val="00407A5B"/>
    <w:rsid w:val="00414C3D"/>
    <w:rsid w:val="004221E8"/>
    <w:rsid w:val="0043651B"/>
    <w:rsid w:val="00440650"/>
    <w:rsid w:val="00442F3A"/>
    <w:rsid w:val="0044372F"/>
    <w:rsid w:val="00443B24"/>
    <w:rsid w:val="004451A7"/>
    <w:rsid w:val="00445AFA"/>
    <w:rsid w:val="00446D35"/>
    <w:rsid w:val="00453457"/>
    <w:rsid w:val="00460406"/>
    <w:rsid w:val="00461B06"/>
    <w:rsid w:val="00461CD2"/>
    <w:rsid w:val="00472B11"/>
    <w:rsid w:val="004851B6"/>
    <w:rsid w:val="0048694B"/>
    <w:rsid w:val="00495EC7"/>
    <w:rsid w:val="00497FB9"/>
    <w:rsid w:val="004A0882"/>
    <w:rsid w:val="004A3EB9"/>
    <w:rsid w:val="004A4DC4"/>
    <w:rsid w:val="004B24D2"/>
    <w:rsid w:val="004B2DB1"/>
    <w:rsid w:val="004B719A"/>
    <w:rsid w:val="004B774D"/>
    <w:rsid w:val="004C5E15"/>
    <w:rsid w:val="004C6E67"/>
    <w:rsid w:val="004D09EC"/>
    <w:rsid w:val="004D3528"/>
    <w:rsid w:val="004F3145"/>
    <w:rsid w:val="004F64D4"/>
    <w:rsid w:val="00522F9A"/>
    <w:rsid w:val="00523B5F"/>
    <w:rsid w:val="0052433F"/>
    <w:rsid w:val="005251DA"/>
    <w:rsid w:val="00530899"/>
    <w:rsid w:val="00535DAF"/>
    <w:rsid w:val="00535DC0"/>
    <w:rsid w:val="005446A6"/>
    <w:rsid w:val="005465BC"/>
    <w:rsid w:val="0055482A"/>
    <w:rsid w:val="00555606"/>
    <w:rsid w:val="00555EDD"/>
    <w:rsid w:val="00563332"/>
    <w:rsid w:val="00565776"/>
    <w:rsid w:val="00567D6E"/>
    <w:rsid w:val="00571968"/>
    <w:rsid w:val="0057443B"/>
    <w:rsid w:val="00591172"/>
    <w:rsid w:val="0059312A"/>
    <w:rsid w:val="005A0A5C"/>
    <w:rsid w:val="005A2ED2"/>
    <w:rsid w:val="005A3E11"/>
    <w:rsid w:val="005A703A"/>
    <w:rsid w:val="005A7757"/>
    <w:rsid w:val="005B158D"/>
    <w:rsid w:val="005B3F55"/>
    <w:rsid w:val="005B6DC4"/>
    <w:rsid w:val="005C34B5"/>
    <w:rsid w:val="005C4AE9"/>
    <w:rsid w:val="005C72CD"/>
    <w:rsid w:val="005D03E5"/>
    <w:rsid w:val="005D39FB"/>
    <w:rsid w:val="005D3DF2"/>
    <w:rsid w:val="005E1F7B"/>
    <w:rsid w:val="005E52B5"/>
    <w:rsid w:val="005F1508"/>
    <w:rsid w:val="005F61BE"/>
    <w:rsid w:val="005F6BBE"/>
    <w:rsid w:val="006020F1"/>
    <w:rsid w:val="00602BF6"/>
    <w:rsid w:val="00604827"/>
    <w:rsid w:val="0061325E"/>
    <w:rsid w:val="0061384C"/>
    <w:rsid w:val="00613C2E"/>
    <w:rsid w:val="00614BEE"/>
    <w:rsid w:val="00617021"/>
    <w:rsid w:val="00621762"/>
    <w:rsid w:val="00623EDF"/>
    <w:rsid w:val="00635603"/>
    <w:rsid w:val="00635A93"/>
    <w:rsid w:val="00640736"/>
    <w:rsid w:val="00643CD1"/>
    <w:rsid w:val="0065632D"/>
    <w:rsid w:val="006575B1"/>
    <w:rsid w:val="00657F05"/>
    <w:rsid w:val="00663AC8"/>
    <w:rsid w:val="00675984"/>
    <w:rsid w:val="006813A6"/>
    <w:rsid w:val="00685B07"/>
    <w:rsid w:val="006872D4"/>
    <w:rsid w:val="00691FDB"/>
    <w:rsid w:val="00692687"/>
    <w:rsid w:val="006940B1"/>
    <w:rsid w:val="006A0A3B"/>
    <w:rsid w:val="006A6D22"/>
    <w:rsid w:val="006B3733"/>
    <w:rsid w:val="006B3ACC"/>
    <w:rsid w:val="006B50B3"/>
    <w:rsid w:val="006B68D1"/>
    <w:rsid w:val="006C26BA"/>
    <w:rsid w:val="006C38F3"/>
    <w:rsid w:val="006C3E07"/>
    <w:rsid w:val="006C42A2"/>
    <w:rsid w:val="006C5FDD"/>
    <w:rsid w:val="006C6BFA"/>
    <w:rsid w:val="006C7070"/>
    <w:rsid w:val="006C7263"/>
    <w:rsid w:val="006E4DDC"/>
    <w:rsid w:val="006E756E"/>
    <w:rsid w:val="006F149E"/>
    <w:rsid w:val="006F23BA"/>
    <w:rsid w:val="006F2B42"/>
    <w:rsid w:val="006F39C4"/>
    <w:rsid w:val="006F62B6"/>
    <w:rsid w:val="00700C34"/>
    <w:rsid w:val="00711DBD"/>
    <w:rsid w:val="0071751D"/>
    <w:rsid w:val="007368C7"/>
    <w:rsid w:val="00755D3C"/>
    <w:rsid w:val="007611C6"/>
    <w:rsid w:val="00766373"/>
    <w:rsid w:val="007702EA"/>
    <w:rsid w:val="00770735"/>
    <w:rsid w:val="00774A39"/>
    <w:rsid w:val="00776F03"/>
    <w:rsid w:val="0077741D"/>
    <w:rsid w:val="007808D6"/>
    <w:rsid w:val="00780DF1"/>
    <w:rsid w:val="0078293D"/>
    <w:rsid w:val="00783E98"/>
    <w:rsid w:val="007929D8"/>
    <w:rsid w:val="007956A3"/>
    <w:rsid w:val="00796BE7"/>
    <w:rsid w:val="007A0458"/>
    <w:rsid w:val="007B7139"/>
    <w:rsid w:val="007B7F1D"/>
    <w:rsid w:val="007C2175"/>
    <w:rsid w:val="007C5998"/>
    <w:rsid w:val="007D17C1"/>
    <w:rsid w:val="007D31F5"/>
    <w:rsid w:val="007D3B72"/>
    <w:rsid w:val="007D5A57"/>
    <w:rsid w:val="007D68E0"/>
    <w:rsid w:val="007E054B"/>
    <w:rsid w:val="007F09B7"/>
    <w:rsid w:val="007F27E2"/>
    <w:rsid w:val="007F41BE"/>
    <w:rsid w:val="007F5D5E"/>
    <w:rsid w:val="007F7285"/>
    <w:rsid w:val="00800676"/>
    <w:rsid w:val="00801D25"/>
    <w:rsid w:val="00802741"/>
    <w:rsid w:val="008037F8"/>
    <w:rsid w:val="00807752"/>
    <w:rsid w:val="008119D6"/>
    <w:rsid w:val="008123E2"/>
    <w:rsid w:val="00820044"/>
    <w:rsid w:val="00823522"/>
    <w:rsid w:val="008264C8"/>
    <w:rsid w:val="0082707E"/>
    <w:rsid w:val="00835E7E"/>
    <w:rsid w:val="00836EE6"/>
    <w:rsid w:val="008404A7"/>
    <w:rsid w:val="00840709"/>
    <w:rsid w:val="00842F47"/>
    <w:rsid w:val="008453F9"/>
    <w:rsid w:val="008532A7"/>
    <w:rsid w:val="00860EE6"/>
    <w:rsid w:val="008614A8"/>
    <w:rsid w:val="00862032"/>
    <w:rsid w:val="00862F29"/>
    <w:rsid w:val="008645C1"/>
    <w:rsid w:val="008672A3"/>
    <w:rsid w:val="0087266D"/>
    <w:rsid w:val="008803C6"/>
    <w:rsid w:val="00880ABC"/>
    <w:rsid w:val="008827ED"/>
    <w:rsid w:val="0088396C"/>
    <w:rsid w:val="008858CF"/>
    <w:rsid w:val="008908D1"/>
    <w:rsid w:val="008951F6"/>
    <w:rsid w:val="00895F67"/>
    <w:rsid w:val="008A32F1"/>
    <w:rsid w:val="008A7A41"/>
    <w:rsid w:val="008B3A1B"/>
    <w:rsid w:val="008B4B52"/>
    <w:rsid w:val="008B5833"/>
    <w:rsid w:val="008C3B59"/>
    <w:rsid w:val="008C3EA0"/>
    <w:rsid w:val="008C59D4"/>
    <w:rsid w:val="008D418F"/>
    <w:rsid w:val="008D4610"/>
    <w:rsid w:val="008D4CE7"/>
    <w:rsid w:val="008E0D6D"/>
    <w:rsid w:val="008E3483"/>
    <w:rsid w:val="008E7F76"/>
    <w:rsid w:val="008F04FC"/>
    <w:rsid w:val="008F15A3"/>
    <w:rsid w:val="008F15FA"/>
    <w:rsid w:val="00900305"/>
    <w:rsid w:val="00904F8D"/>
    <w:rsid w:val="0090563D"/>
    <w:rsid w:val="00914D8D"/>
    <w:rsid w:val="00930793"/>
    <w:rsid w:val="00932E4A"/>
    <w:rsid w:val="00934BBE"/>
    <w:rsid w:val="00934E61"/>
    <w:rsid w:val="009430A8"/>
    <w:rsid w:val="00945223"/>
    <w:rsid w:val="00954D2D"/>
    <w:rsid w:val="00963856"/>
    <w:rsid w:val="00970CED"/>
    <w:rsid w:val="00983AAC"/>
    <w:rsid w:val="00983FF5"/>
    <w:rsid w:val="00985E8A"/>
    <w:rsid w:val="00992515"/>
    <w:rsid w:val="00994128"/>
    <w:rsid w:val="00994CD4"/>
    <w:rsid w:val="009A35C9"/>
    <w:rsid w:val="009A7920"/>
    <w:rsid w:val="009B6AD3"/>
    <w:rsid w:val="009C5113"/>
    <w:rsid w:val="009C51A3"/>
    <w:rsid w:val="009C78AB"/>
    <w:rsid w:val="009E44F8"/>
    <w:rsid w:val="009E789B"/>
    <w:rsid w:val="009F23F7"/>
    <w:rsid w:val="009F3317"/>
    <w:rsid w:val="00A000DD"/>
    <w:rsid w:val="00A0221C"/>
    <w:rsid w:val="00A04F0A"/>
    <w:rsid w:val="00A065C6"/>
    <w:rsid w:val="00A11A80"/>
    <w:rsid w:val="00A13DF4"/>
    <w:rsid w:val="00A15205"/>
    <w:rsid w:val="00A15712"/>
    <w:rsid w:val="00A23158"/>
    <w:rsid w:val="00A24E77"/>
    <w:rsid w:val="00A300DC"/>
    <w:rsid w:val="00A35921"/>
    <w:rsid w:val="00A427C3"/>
    <w:rsid w:val="00A44935"/>
    <w:rsid w:val="00A5731A"/>
    <w:rsid w:val="00A615F5"/>
    <w:rsid w:val="00A62C4D"/>
    <w:rsid w:val="00A66ECA"/>
    <w:rsid w:val="00A8434E"/>
    <w:rsid w:val="00A85F57"/>
    <w:rsid w:val="00A93C76"/>
    <w:rsid w:val="00A94C23"/>
    <w:rsid w:val="00A9700A"/>
    <w:rsid w:val="00AA495A"/>
    <w:rsid w:val="00AB0199"/>
    <w:rsid w:val="00AB0B44"/>
    <w:rsid w:val="00AB2742"/>
    <w:rsid w:val="00AB6B1F"/>
    <w:rsid w:val="00AD077C"/>
    <w:rsid w:val="00AD3074"/>
    <w:rsid w:val="00AD5618"/>
    <w:rsid w:val="00AE7A7F"/>
    <w:rsid w:val="00AF145E"/>
    <w:rsid w:val="00AF3E62"/>
    <w:rsid w:val="00B0282C"/>
    <w:rsid w:val="00B058B2"/>
    <w:rsid w:val="00B0702A"/>
    <w:rsid w:val="00B14CE7"/>
    <w:rsid w:val="00B17220"/>
    <w:rsid w:val="00B17EDC"/>
    <w:rsid w:val="00B206FC"/>
    <w:rsid w:val="00B216C2"/>
    <w:rsid w:val="00B217DC"/>
    <w:rsid w:val="00B22F21"/>
    <w:rsid w:val="00B235CE"/>
    <w:rsid w:val="00B25214"/>
    <w:rsid w:val="00B25B10"/>
    <w:rsid w:val="00B27221"/>
    <w:rsid w:val="00B306A3"/>
    <w:rsid w:val="00B32968"/>
    <w:rsid w:val="00B36537"/>
    <w:rsid w:val="00B5287A"/>
    <w:rsid w:val="00B6175C"/>
    <w:rsid w:val="00B659DE"/>
    <w:rsid w:val="00B65EEF"/>
    <w:rsid w:val="00B7480E"/>
    <w:rsid w:val="00B758F8"/>
    <w:rsid w:val="00B769D8"/>
    <w:rsid w:val="00B961E8"/>
    <w:rsid w:val="00BA258D"/>
    <w:rsid w:val="00BA335D"/>
    <w:rsid w:val="00BA61A6"/>
    <w:rsid w:val="00BB05F8"/>
    <w:rsid w:val="00BB4052"/>
    <w:rsid w:val="00BB51F9"/>
    <w:rsid w:val="00BC15A0"/>
    <w:rsid w:val="00BC50F4"/>
    <w:rsid w:val="00BC5ABF"/>
    <w:rsid w:val="00BD2AA4"/>
    <w:rsid w:val="00BD3C18"/>
    <w:rsid w:val="00BD6107"/>
    <w:rsid w:val="00BE6775"/>
    <w:rsid w:val="00BF20AF"/>
    <w:rsid w:val="00BF3748"/>
    <w:rsid w:val="00C00FFB"/>
    <w:rsid w:val="00C01150"/>
    <w:rsid w:val="00C05881"/>
    <w:rsid w:val="00C15734"/>
    <w:rsid w:val="00C16A78"/>
    <w:rsid w:val="00C26548"/>
    <w:rsid w:val="00C309E1"/>
    <w:rsid w:val="00C31D7E"/>
    <w:rsid w:val="00C3701E"/>
    <w:rsid w:val="00C45807"/>
    <w:rsid w:val="00C609CA"/>
    <w:rsid w:val="00C643AC"/>
    <w:rsid w:val="00C65AF9"/>
    <w:rsid w:val="00C6698F"/>
    <w:rsid w:val="00C70B95"/>
    <w:rsid w:val="00C77A4D"/>
    <w:rsid w:val="00C80B6C"/>
    <w:rsid w:val="00C8128A"/>
    <w:rsid w:val="00C81E70"/>
    <w:rsid w:val="00C85B19"/>
    <w:rsid w:val="00C91CE0"/>
    <w:rsid w:val="00C93AC6"/>
    <w:rsid w:val="00C97C6D"/>
    <w:rsid w:val="00CA5591"/>
    <w:rsid w:val="00CA58C8"/>
    <w:rsid w:val="00CA7511"/>
    <w:rsid w:val="00CB3463"/>
    <w:rsid w:val="00CB640A"/>
    <w:rsid w:val="00CC2257"/>
    <w:rsid w:val="00CC419C"/>
    <w:rsid w:val="00CC53EA"/>
    <w:rsid w:val="00CD57FA"/>
    <w:rsid w:val="00CE21F4"/>
    <w:rsid w:val="00CE2644"/>
    <w:rsid w:val="00CE4515"/>
    <w:rsid w:val="00CF0701"/>
    <w:rsid w:val="00CF10BA"/>
    <w:rsid w:val="00CF2A65"/>
    <w:rsid w:val="00CF4738"/>
    <w:rsid w:val="00D00899"/>
    <w:rsid w:val="00D00EE8"/>
    <w:rsid w:val="00D12F83"/>
    <w:rsid w:val="00D13668"/>
    <w:rsid w:val="00D166E4"/>
    <w:rsid w:val="00D17F8D"/>
    <w:rsid w:val="00D237A3"/>
    <w:rsid w:val="00D32DEC"/>
    <w:rsid w:val="00D3455F"/>
    <w:rsid w:val="00D346A3"/>
    <w:rsid w:val="00D368C2"/>
    <w:rsid w:val="00D42D5C"/>
    <w:rsid w:val="00D44A48"/>
    <w:rsid w:val="00D4739B"/>
    <w:rsid w:val="00D537AC"/>
    <w:rsid w:val="00D53E62"/>
    <w:rsid w:val="00D57DD6"/>
    <w:rsid w:val="00D6129F"/>
    <w:rsid w:val="00D63BC1"/>
    <w:rsid w:val="00D66CA5"/>
    <w:rsid w:val="00D77C4E"/>
    <w:rsid w:val="00D83BB9"/>
    <w:rsid w:val="00D94DE5"/>
    <w:rsid w:val="00DA2395"/>
    <w:rsid w:val="00DA4A62"/>
    <w:rsid w:val="00DA4B13"/>
    <w:rsid w:val="00DA7864"/>
    <w:rsid w:val="00DA7AB3"/>
    <w:rsid w:val="00DB0017"/>
    <w:rsid w:val="00DB0F0C"/>
    <w:rsid w:val="00DB62CA"/>
    <w:rsid w:val="00DB6D3D"/>
    <w:rsid w:val="00DC0AC4"/>
    <w:rsid w:val="00DC2587"/>
    <w:rsid w:val="00DC6EFB"/>
    <w:rsid w:val="00DC7007"/>
    <w:rsid w:val="00DC756D"/>
    <w:rsid w:val="00DD3878"/>
    <w:rsid w:val="00DD6814"/>
    <w:rsid w:val="00DE4BA8"/>
    <w:rsid w:val="00DE66F7"/>
    <w:rsid w:val="00DF23AA"/>
    <w:rsid w:val="00DF2E29"/>
    <w:rsid w:val="00DF52C6"/>
    <w:rsid w:val="00E02603"/>
    <w:rsid w:val="00E0319C"/>
    <w:rsid w:val="00E03311"/>
    <w:rsid w:val="00E034D1"/>
    <w:rsid w:val="00E05DBE"/>
    <w:rsid w:val="00E063F8"/>
    <w:rsid w:val="00E13631"/>
    <w:rsid w:val="00E1612C"/>
    <w:rsid w:val="00E20B9B"/>
    <w:rsid w:val="00E2353C"/>
    <w:rsid w:val="00E30370"/>
    <w:rsid w:val="00E307BF"/>
    <w:rsid w:val="00E30C59"/>
    <w:rsid w:val="00E32A57"/>
    <w:rsid w:val="00E41CE4"/>
    <w:rsid w:val="00E4308E"/>
    <w:rsid w:val="00E4310F"/>
    <w:rsid w:val="00E51E35"/>
    <w:rsid w:val="00E5556B"/>
    <w:rsid w:val="00E55624"/>
    <w:rsid w:val="00E568A7"/>
    <w:rsid w:val="00E570CD"/>
    <w:rsid w:val="00E62551"/>
    <w:rsid w:val="00E62874"/>
    <w:rsid w:val="00E637D7"/>
    <w:rsid w:val="00E64C38"/>
    <w:rsid w:val="00E7398F"/>
    <w:rsid w:val="00E80314"/>
    <w:rsid w:val="00E80A9A"/>
    <w:rsid w:val="00E83887"/>
    <w:rsid w:val="00E84C34"/>
    <w:rsid w:val="00EA2CD4"/>
    <w:rsid w:val="00EA4C60"/>
    <w:rsid w:val="00EA606F"/>
    <w:rsid w:val="00EB1B29"/>
    <w:rsid w:val="00EB4966"/>
    <w:rsid w:val="00EB5AB7"/>
    <w:rsid w:val="00EB70A2"/>
    <w:rsid w:val="00EC3BBF"/>
    <w:rsid w:val="00EC531F"/>
    <w:rsid w:val="00ED2B18"/>
    <w:rsid w:val="00ED3068"/>
    <w:rsid w:val="00ED7B25"/>
    <w:rsid w:val="00EE0570"/>
    <w:rsid w:val="00EE7E72"/>
    <w:rsid w:val="00EF681E"/>
    <w:rsid w:val="00F00550"/>
    <w:rsid w:val="00F01120"/>
    <w:rsid w:val="00F061F2"/>
    <w:rsid w:val="00F16E73"/>
    <w:rsid w:val="00F23407"/>
    <w:rsid w:val="00F240E0"/>
    <w:rsid w:val="00F27B1A"/>
    <w:rsid w:val="00F33483"/>
    <w:rsid w:val="00F43387"/>
    <w:rsid w:val="00F61848"/>
    <w:rsid w:val="00F72ADB"/>
    <w:rsid w:val="00F7661B"/>
    <w:rsid w:val="00F82EBF"/>
    <w:rsid w:val="00F95741"/>
    <w:rsid w:val="00FA1A16"/>
    <w:rsid w:val="00FA6D9B"/>
    <w:rsid w:val="00FB316B"/>
    <w:rsid w:val="00FC0890"/>
    <w:rsid w:val="00FC45B4"/>
    <w:rsid w:val="00FC5230"/>
    <w:rsid w:val="00FC5F16"/>
    <w:rsid w:val="00FD0214"/>
    <w:rsid w:val="00FD0321"/>
    <w:rsid w:val="00FD3956"/>
    <w:rsid w:val="00FD43BF"/>
    <w:rsid w:val="00FD4D32"/>
    <w:rsid w:val="00FE2971"/>
    <w:rsid w:val="00FE2EFE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5C068"/>
  <w15:docId w15:val="{958729DC-6A90-9347-936D-847A6CAD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921"/>
    <w:pPr>
      <w:spacing w:after="200" w:line="276" w:lineRule="auto"/>
    </w:pPr>
    <w:rPr>
      <w:rFonts w:ascii="Tahoma" w:hAnsi="Tahoma" w:cs="Tahoma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921"/>
  </w:style>
  <w:style w:type="paragraph" w:styleId="Stopka">
    <w:name w:val="footer"/>
    <w:basedOn w:val="Normalny"/>
    <w:link w:val="Stopka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921"/>
  </w:style>
  <w:style w:type="character" w:styleId="Hipercze">
    <w:name w:val="Hyperlink"/>
    <w:uiPriority w:val="99"/>
    <w:unhideWhenUsed/>
    <w:rsid w:val="00A359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7F8D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uiPriority w:val="99"/>
    <w:semiHidden/>
    <w:unhideWhenUsed/>
    <w:rsid w:val="005E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2B5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E52B5"/>
    <w:rPr>
      <w:rFonts w:ascii="Tahoma" w:hAnsi="Tahoma" w:cs="Tahom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2B5"/>
    <w:rPr>
      <w:rFonts w:ascii="Tahoma" w:hAnsi="Tahoma" w:cs="Tahoma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2B5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5E52B5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8123E2"/>
    <w:rPr>
      <w:rFonts w:ascii="Tahoma" w:hAnsi="Tahoma" w:cs="Tahoma"/>
      <w:sz w:val="22"/>
      <w:szCs w:val="22"/>
      <w:lang w:val="en-GB" w:eastAsia="en-US"/>
    </w:rPr>
  </w:style>
  <w:style w:type="character" w:customStyle="1" w:styleId="Nierozpoznanawzmianka1">
    <w:name w:val="Nierozpoznana wzmianka1"/>
    <w:uiPriority w:val="99"/>
    <w:semiHidden/>
    <w:unhideWhenUsed/>
    <w:rsid w:val="00E8388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E6775"/>
    <w:rPr>
      <w:i/>
      <w:iCs/>
    </w:rPr>
  </w:style>
  <w:style w:type="character" w:customStyle="1" w:styleId="st">
    <w:name w:val="st"/>
    <w:rsid w:val="00BE67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BE6775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9638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CD2"/>
    <w:rPr>
      <w:rFonts w:ascii="Tahoma" w:hAnsi="Tahoma" w:cs="Tahoma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C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E0"/>
    <w:rPr>
      <w:rFonts w:ascii="Tahoma" w:hAnsi="Tahoma" w:cs="Tahoma"/>
      <w:lang w:val="en-GB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5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2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irealestate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1220-9B95-4A58-AB39-39D05FD7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1122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7845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mailto:kschwartz@treirealestate.com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mailto:sohler@rueckerconsult.de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Michalak</dc:creator>
  <cp:keywords/>
  <dc:description/>
  <cp:lastModifiedBy>Jarosaw Kuzmecki</cp:lastModifiedBy>
  <cp:revision>63</cp:revision>
  <cp:lastPrinted>2020-01-22T12:41:00Z</cp:lastPrinted>
  <dcterms:created xsi:type="dcterms:W3CDTF">2020-09-15T09:39:00Z</dcterms:created>
  <dcterms:modified xsi:type="dcterms:W3CDTF">2020-12-03T09:31:00Z</dcterms:modified>
</cp:coreProperties>
</file>