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F7EA" w14:textId="06AEC4D7" w:rsidR="00B64EE9" w:rsidRPr="002F167E" w:rsidRDefault="0025697D" w:rsidP="0025697D">
      <w:pPr>
        <w:jc w:val="center"/>
        <w:rPr>
          <w:rFonts w:ascii="Segoe UI" w:hAnsi="Segoe UI" w:cs="Segoe UI"/>
          <w:b/>
          <w:bCs/>
          <w:sz w:val="18"/>
          <w:szCs w:val="18"/>
        </w:rPr>
      </w:pPr>
      <w:r w:rsidRPr="002F167E">
        <w:rPr>
          <w:rFonts w:ascii="Segoe UI" w:hAnsi="Segoe UI" w:cs="Segoe UI"/>
          <w:noProof/>
          <w:lang w:val="en-GB"/>
        </w:rPr>
        <w:drawing>
          <wp:inline distT="0" distB="0" distL="0" distR="0" wp14:anchorId="46601E48" wp14:editId="55F04968">
            <wp:extent cx="1676400" cy="762000"/>
            <wp:effectExtent l="0" t="0" r="0" b="0"/>
            <wp:docPr id="1" name="Picture 1" descr="loreal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real_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9ACD7" w14:textId="77777777" w:rsidR="004133F2" w:rsidRPr="002F167E" w:rsidRDefault="004133F2" w:rsidP="004133F2">
      <w:pPr>
        <w:jc w:val="center"/>
        <w:rPr>
          <w:rFonts w:ascii="Segoe UI" w:hAnsi="Segoe UI" w:cs="Segoe UI"/>
          <w:b/>
          <w:bCs/>
          <w:u w:val="single"/>
        </w:rPr>
      </w:pPr>
      <w:r w:rsidRPr="002F167E">
        <w:rPr>
          <w:rFonts w:ascii="Segoe UI" w:hAnsi="Segoe UI" w:cs="Segoe UI"/>
          <w:b/>
          <w:bCs/>
          <w:u w:val="single"/>
        </w:rPr>
        <w:t xml:space="preserve">Citizen Day: evento anual dedicado à responsabilidade social </w:t>
      </w:r>
    </w:p>
    <w:p w14:paraId="45AF0667" w14:textId="291EE45B" w:rsidR="00F227BA" w:rsidRPr="002C4E75" w:rsidRDefault="00BF5762" w:rsidP="006F472A">
      <w:pPr>
        <w:jc w:val="center"/>
        <w:rPr>
          <w:rFonts w:ascii="Segoe UI" w:hAnsi="Segoe UI" w:cs="Segoe UI"/>
          <w:b/>
          <w:bCs/>
          <w:sz w:val="30"/>
          <w:szCs w:val="30"/>
        </w:rPr>
      </w:pPr>
      <w:r w:rsidRPr="002C4E75">
        <w:rPr>
          <w:rFonts w:ascii="Segoe UI" w:hAnsi="Segoe UI" w:cs="Segoe UI"/>
          <w:b/>
          <w:bCs/>
          <w:sz w:val="30"/>
          <w:szCs w:val="30"/>
        </w:rPr>
        <w:t>L’Oréal Portugal</w:t>
      </w:r>
      <w:r w:rsidR="004133F2" w:rsidRPr="002C4E75">
        <w:rPr>
          <w:rFonts w:ascii="Segoe UI" w:hAnsi="Segoe UI" w:cs="Segoe UI"/>
          <w:b/>
          <w:bCs/>
          <w:sz w:val="30"/>
          <w:szCs w:val="30"/>
        </w:rPr>
        <w:t xml:space="preserve"> </w:t>
      </w:r>
      <w:r w:rsidR="0095078D" w:rsidRPr="002C4E75">
        <w:rPr>
          <w:rFonts w:ascii="Segoe UI" w:hAnsi="Segoe UI" w:cs="Segoe UI"/>
          <w:b/>
          <w:bCs/>
          <w:sz w:val="30"/>
          <w:szCs w:val="30"/>
        </w:rPr>
        <w:t>apoia</w:t>
      </w:r>
      <w:r w:rsidR="007C2971" w:rsidRPr="002C4E75">
        <w:rPr>
          <w:rFonts w:ascii="Segoe UI" w:hAnsi="Segoe UI" w:cs="Segoe UI"/>
          <w:b/>
          <w:bCs/>
          <w:sz w:val="30"/>
          <w:szCs w:val="30"/>
        </w:rPr>
        <w:t xml:space="preserve"> 10 organizações sem fins lucrativos em ação de voluntariado online</w:t>
      </w:r>
      <w:r w:rsidR="004133F2" w:rsidRPr="002C4E75">
        <w:rPr>
          <w:rFonts w:ascii="Segoe UI" w:hAnsi="Segoe UI" w:cs="Segoe UI"/>
          <w:b/>
          <w:bCs/>
          <w:sz w:val="30"/>
          <w:szCs w:val="30"/>
        </w:rPr>
        <w:t xml:space="preserve"> </w:t>
      </w:r>
      <w:r w:rsidRPr="002C4E75">
        <w:rPr>
          <w:rFonts w:ascii="Segoe UI" w:hAnsi="Segoe UI" w:cs="Segoe UI"/>
          <w:b/>
          <w:bCs/>
          <w:sz w:val="30"/>
          <w:szCs w:val="30"/>
        </w:rPr>
        <w:t>e doa 2500kg de produtos à ENTRAJUDA</w:t>
      </w:r>
    </w:p>
    <w:p w14:paraId="0053F59B" w14:textId="77777777" w:rsidR="00B64EE9" w:rsidRPr="002F167E" w:rsidRDefault="00B64EE9" w:rsidP="00B64EE9">
      <w:pPr>
        <w:jc w:val="both"/>
        <w:rPr>
          <w:rFonts w:ascii="Segoe UI" w:hAnsi="Segoe UI" w:cs="Segoe UI"/>
          <w:b/>
          <w:bCs/>
          <w:sz w:val="12"/>
          <w:szCs w:val="12"/>
        </w:rPr>
      </w:pPr>
    </w:p>
    <w:p w14:paraId="4EB10D8E" w14:textId="045E545A" w:rsidR="0095078D" w:rsidRPr="002F167E" w:rsidRDefault="00404EEE" w:rsidP="00122C45">
      <w:pPr>
        <w:jc w:val="both"/>
        <w:rPr>
          <w:rFonts w:ascii="Segoe UI" w:hAnsi="Segoe UI" w:cs="Segoe UI"/>
          <w:sz w:val="20"/>
          <w:szCs w:val="20"/>
        </w:rPr>
      </w:pPr>
      <w:r w:rsidRPr="002F167E">
        <w:rPr>
          <w:rFonts w:ascii="Segoe UI" w:hAnsi="Segoe UI" w:cs="Segoe UI"/>
          <w:sz w:val="20"/>
          <w:szCs w:val="20"/>
        </w:rPr>
        <w:t>No dia 10 de Dezembro,</w:t>
      </w:r>
      <w:r w:rsidR="0095078D" w:rsidRPr="002F167E">
        <w:rPr>
          <w:rFonts w:ascii="Segoe UI" w:hAnsi="Segoe UI" w:cs="Segoe UI"/>
          <w:sz w:val="20"/>
          <w:szCs w:val="20"/>
        </w:rPr>
        <w:t xml:space="preserve"> em que se celebra o Dia </w:t>
      </w:r>
      <w:r w:rsidRPr="002F167E">
        <w:rPr>
          <w:rFonts w:ascii="Segoe UI" w:hAnsi="Segoe UI" w:cs="Segoe UI"/>
          <w:sz w:val="20"/>
          <w:szCs w:val="20"/>
        </w:rPr>
        <w:t xml:space="preserve">Internacional dos Direitos Humanos, </w:t>
      </w:r>
      <w:r w:rsidR="0095078D" w:rsidRPr="002F167E">
        <w:rPr>
          <w:rFonts w:ascii="Segoe UI" w:hAnsi="Segoe UI" w:cs="Segoe UI"/>
          <w:sz w:val="20"/>
          <w:szCs w:val="20"/>
        </w:rPr>
        <w:t xml:space="preserve">a L’Oréal Portugal adaptou </w:t>
      </w:r>
      <w:r w:rsidR="00890329" w:rsidRPr="002F167E">
        <w:rPr>
          <w:rFonts w:ascii="Segoe UI" w:hAnsi="Segoe UI" w:cs="Segoe UI"/>
          <w:sz w:val="20"/>
          <w:szCs w:val="20"/>
        </w:rPr>
        <w:t>digitalmente o dia de voluntariado que a empresa dedica a ações de responsabilidade social, o Citizen Day</w:t>
      </w:r>
      <w:r w:rsidR="00C674C8" w:rsidRPr="002F167E">
        <w:rPr>
          <w:rFonts w:ascii="Segoe UI" w:hAnsi="Segoe UI" w:cs="Segoe UI"/>
          <w:sz w:val="20"/>
          <w:szCs w:val="20"/>
        </w:rPr>
        <w:t>, para apoiar</w:t>
      </w:r>
      <w:r w:rsidR="004549DC" w:rsidRPr="002F167E">
        <w:rPr>
          <w:rFonts w:ascii="Segoe UI" w:hAnsi="Segoe UI" w:cs="Segoe UI"/>
          <w:sz w:val="20"/>
          <w:szCs w:val="20"/>
        </w:rPr>
        <w:t xml:space="preserve"> várias</w:t>
      </w:r>
      <w:r w:rsidR="00C674C8" w:rsidRPr="002F167E">
        <w:rPr>
          <w:rFonts w:ascii="Segoe UI" w:hAnsi="Segoe UI" w:cs="Segoe UI"/>
          <w:sz w:val="20"/>
          <w:szCs w:val="20"/>
        </w:rPr>
        <w:t xml:space="preserve"> instituições </w:t>
      </w:r>
      <w:r w:rsidR="004549DC" w:rsidRPr="002F167E">
        <w:rPr>
          <w:rFonts w:ascii="Segoe UI" w:hAnsi="Segoe UI" w:cs="Segoe UI"/>
          <w:sz w:val="20"/>
          <w:szCs w:val="20"/>
        </w:rPr>
        <w:t xml:space="preserve">do setor social. </w:t>
      </w:r>
    </w:p>
    <w:p w14:paraId="115E5036" w14:textId="7B9F61D3" w:rsidR="001E22D6" w:rsidRPr="002F167E" w:rsidRDefault="001E22D6" w:rsidP="00122C45">
      <w:pPr>
        <w:jc w:val="both"/>
        <w:rPr>
          <w:rFonts w:ascii="Segoe UI" w:hAnsi="Segoe UI" w:cs="Segoe UI"/>
          <w:sz w:val="20"/>
          <w:szCs w:val="20"/>
        </w:rPr>
      </w:pPr>
      <w:r w:rsidRPr="002F167E">
        <w:rPr>
          <w:rFonts w:ascii="Segoe UI" w:hAnsi="Segoe UI" w:cs="Segoe UI"/>
          <w:sz w:val="20"/>
          <w:szCs w:val="20"/>
        </w:rPr>
        <w:t>Os colaboradores da empresa apoiaram um total de 10 organizações sem fins lucrativos</w:t>
      </w:r>
      <w:r w:rsidR="00925E52" w:rsidRPr="002F167E">
        <w:rPr>
          <w:rFonts w:ascii="Segoe UI" w:hAnsi="Segoe UI" w:cs="Segoe UI"/>
          <w:sz w:val="20"/>
          <w:szCs w:val="20"/>
        </w:rPr>
        <w:t>,</w:t>
      </w:r>
      <w:r w:rsidRPr="002F167E">
        <w:rPr>
          <w:rFonts w:ascii="Segoe UI" w:hAnsi="Segoe UI" w:cs="Segoe UI"/>
          <w:sz w:val="20"/>
          <w:szCs w:val="20"/>
        </w:rPr>
        <w:t xml:space="preserve"> através de um Bootcamp Virtual no qual foram debatidas possíveis soluções para </w:t>
      </w:r>
      <w:r w:rsidR="00925E52" w:rsidRPr="002F167E">
        <w:rPr>
          <w:rFonts w:ascii="Segoe UI" w:hAnsi="Segoe UI" w:cs="Segoe UI"/>
          <w:sz w:val="20"/>
          <w:szCs w:val="20"/>
        </w:rPr>
        <w:t>desafios lançados previamente por</w:t>
      </w:r>
      <w:r w:rsidR="00530E61" w:rsidRPr="002F167E">
        <w:rPr>
          <w:rFonts w:ascii="Segoe UI" w:hAnsi="Segoe UI" w:cs="Segoe UI"/>
          <w:sz w:val="20"/>
          <w:szCs w:val="20"/>
        </w:rPr>
        <w:t xml:space="preserve"> </w:t>
      </w:r>
      <w:r w:rsidR="00925E52" w:rsidRPr="002F167E">
        <w:rPr>
          <w:rFonts w:ascii="Segoe UI" w:hAnsi="Segoe UI" w:cs="Segoe UI"/>
          <w:sz w:val="20"/>
          <w:szCs w:val="20"/>
        </w:rPr>
        <w:t xml:space="preserve">estas </w:t>
      </w:r>
      <w:r w:rsidR="00530E61" w:rsidRPr="002F167E">
        <w:rPr>
          <w:rFonts w:ascii="Segoe UI" w:hAnsi="Segoe UI" w:cs="Segoe UI"/>
          <w:sz w:val="20"/>
          <w:szCs w:val="20"/>
        </w:rPr>
        <w:t xml:space="preserve">organizações. </w:t>
      </w:r>
      <w:r w:rsidR="00D76F4F" w:rsidRPr="002F167E">
        <w:rPr>
          <w:rFonts w:ascii="Segoe UI" w:hAnsi="Segoe UI" w:cs="Segoe UI"/>
          <w:sz w:val="20"/>
          <w:szCs w:val="20"/>
        </w:rPr>
        <w:t>O evento contou com a presença de associações como Banco Alimentar, o IPO, a Fundação Gil, o Elo Social, a Fundação Liga, entre outras.</w:t>
      </w:r>
    </w:p>
    <w:p w14:paraId="1EF8FED1" w14:textId="63B901E7" w:rsidR="00025863" w:rsidRPr="002F167E" w:rsidRDefault="00BD5A64" w:rsidP="00025863">
      <w:pPr>
        <w:jc w:val="both"/>
        <w:rPr>
          <w:rFonts w:ascii="Segoe UI" w:hAnsi="Segoe UI" w:cs="Segoe UI"/>
          <w:sz w:val="20"/>
          <w:szCs w:val="20"/>
        </w:rPr>
      </w:pPr>
      <w:r w:rsidRPr="002F167E">
        <w:rPr>
          <w:rFonts w:ascii="Segoe UI" w:hAnsi="Segoe UI" w:cs="Segoe UI"/>
          <w:sz w:val="20"/>
          <w:szCs w:val="20"/>
        </w:rPr>
        <w:t>P</w:t>
      </w:r>
      <w:r w:rsidR="00084CC3" w:rsidRPr="002F167E">
        <w:rPr>
          <w:rFonts w:ascii="Segoe UI" w:hAnsi="Segoe UI" w:cs="Segoe UI"/>
          <w:sz w:val="20"/>
          <w:szCs w:val="20"/>
        </w:rPr>
        <w:t>ara colmatar os</w:t>
      </w:r>
      <w:r w:rsidR="00025863" w:rsidRPr="002F167E">
        <w:rPr>
          <w:rFonts w:ascii="Segoe UI" w:hAnsi="Segoe UI" w:cs="Segoe UI"/>
          <w:sz w:val="20"/>
          <w:szCs w:val="20"/>
        </w:rPr>
        <w:t xml:space="preserve"> crescentes desafios sociais originados pela pandemia,</w:t>
      </w:r>
      <w:r w:rsidR="0046139E" w:rsidRPr="002F167E">
        <w:rPr>
          <w:rFonts w:ascii="Segoe UI" w:hAnsi="Segoe UI" w:cs="Segoe UI"/>
          <w:sz w:val="20"/>
          <w:szCs w:val="20"/>
        </w:rPr>
        <w:t xml:space="preserve"> a L’Oréal Portugal doou </w:t>
      </w:r>
      <w:r w:rsidR="00025863" w:rsidRPr="002F167E">
        <w:rPr>
          <w:rFonts w:ascii="Segoe UI" w:hAnsi="Segoe UI" w:cs="Segoe UI"/>
          <w:sz w:val="20"/>
          <w:szCs w:val="20"/>
        </w:rPr>
        <w:t xml:space="preserve">2500kg de produtos de higiene e beleza à ENTRAJUDA, a sua parceira que </w:t>
      </w:r>
      <w:r w:rsidR="008B2988" w:rsidRPr="002F167E">
        <w:rPr>
          <w:rFonts w:ascii="Segoe UI" w:hAnsi="Segoe UI" w:cs="Segoe UI"/>
          <w:sz w:val="20"/>
          <w:szCs w:val="20"/>
        </w:rPr>
        <w:t xml:space="preserve">posteriormente reencaminha estes bens </w:t>
      </w:r>
      <w:r w:rsidR="00627AC4" w:rsidRPr="002F167E">
        <w:rPr>
          <w:rFonts w:ascii="Segoe UI" w:hAnsi="Segoe UI" w:cs="Segoe UI"/>
          <w:sz w:val="20"/>
          <w:szCs w:val="20"/>
        </w:rPr>
        <w:t>pela rede de apoio social por todo o país</w:t>
      </w:r>
      <w:r w:rsidR="008B2988" w:rsidRPr="002F167E">
        <w:rPr>
          <w:rFonts w:ascii="Segoe UI" w:hAnsi="Segoe UI" w:cs="Segoe UI"/>
          <w:sz w:val="20"/>
          <w:szCs w:val="20"/>
        </w:rPr>
        <w:t xml:space="preserve">. </w:t>
      </w:r>
      <w:r w:rsidRPr="002F167E">
        <w:rPr>
          <w:rFonts w:ascii="Segoe UI" w:hAnsi="Segoe UI" w:cs="Segoe UI"/>
          <w:sz w:val="20"/>
          <w:szCs w:val="20"/>
        </w:rPr>
        <w:t xml:space="preserve">Simultaneamente, </w:t>
      </w:r>
      <w:r w:rsidR="00025863" w:rsidRPr="002F167E">
        <w:rPr>
          <w:rFonts w:ascii="Segoe UI" w:hAnsi="Segoe UI" w:cs="Segoe UI"/>
          <w:sz w:val="20"/>
          <w:szCs w:val="20"/>
        </w:rPr>
        <w:t>foi feita uma recolha de produtos alimentares não perecíveis</w:t>
      </w:r>
      <w:r w:rsidRPr="002F167E">
        <w:rPr>
          <w:rFonts w:ascii="Segoe UI" w:hAnsi="Segoe UI" w:cs="Segoe UI"/>
          <w:sz w:val="20"/>
          <w:szCs w:val="20"/>
        </w:rPr>
        <w:t xml:space="preserve"> na sede da empresa </w:t>
      </w:r>
      <w:r w:rsidR="00025863" w:rsidRPr="002F167E">
        <w:rPr>
          <w:rFonts w:ascii="Segoe UI" w:hAnsi="Segoe UI" w:cs="Segoe UI"/>
          <w:sz w:val="20"/>
          <w:szCs w:val="20"/>
        </w:rPr>
        <w:t>para doar ao Banco Alimentar</w:t>
      </w:r>
      <w:r w:rsidR="00BF2983" w:rsidRPr="002F167E">
        <w:rPr>
          <w:rFonts w:ascii="Segoe UI" w:hAnsi="Segoe UI" w:cs="Segoe UI"/>
          <w:sz w:val="20"/>
          <w:szCs w:val="20"/>
        </w:rPr>
        <w:t xml:space="preserve"> Contra a Fome de Lisboa</w:t>
      </w:r>
      <w:r w:rsidRPr="002F167E">
        <w:rPr>
          <w:rFonts w:ascii="Segoe UI" w:hAnsi="Segoe UI" w:cs="Segoe UI"/>
          <w:sz w:val="20"/>
          <w:szCs w:val="20"/>
        </w:rPr>
        <w:t xml:space="preserve">, enquanto foi dada também a </w:t>
      </w:r>
      <w:r w:rsidR="00025863" w:rsidRPr="002F167E">
        <w:rPr>
          <w:rFonts w:ascii="Segoe UI" w:hAnsi="Segoe UI" w:cs="Segoe UI"/>
          <w:sz w:val="20"/>
          <w:szCs w:val="20"/>
        </w:rPr>
        <w:t xml:space="preserve">possibilidade aos colaboradores de </w:t>
      </w:r>
      <w:r w:rsidRPr="002F167E">
        <w:rPr>
          <w:rFonts w:ascii="Segoe UI" w:hAnsi="Segoe UI" w:cs="Segoe UI"/>
          <w:sz w:val="20"/>
          <w:szCs w:val="20"/>
        </w:rPr>
        <w:t>doarem estes bens</w:t>
      </w:r>
      <w:r w:rsidR="00025863" w:rsidRPr="002F167E">
        <w:rPr>
          <w:rFonts w:ascii="Segoe UI" w:hAnsi="Segoe UI" w:cs="Segoe UI"/>
          <w:sz w:val="20"/>
          <w:szCs w:val="20"/>
        </w:rPr>
        <w:t xml:space="preserve"> através </w:t>
      </w:r>
      <w:r w:rsidR="00463897" w:rsidRPr="002F167E">
        <w:rPr>
          <w:rFonts w:ascii="Segoe UI" w:hAnsi="Segoe UI" w:cs="Segoe UI"/>
          <w:sz w:val="20"/>
          <w:szCs w:val="20"/>
        </w:rPr>
        <w:t>da</w:t>
      </w:r>
      <w:r w:rsidR="00025863" w:rsidRPr="002F167E">
        <w:rPr>
          <w:rFonts w:ascii="Segoe UI" w:hAnsi="Segoe UI" w:cs="Segoe UI"/>
          <w:sz w:val="20"/>
          <w:szCs w:val="20"/>
        </w:rPr>
        <w:t xml:space="preserve"> </w:t>
      </w:r>
      <w:r w:rsidRPr="002F167E">
        <w:rPr>
          <w:rFonts w:ascii="Segoe UI" w:hAnsi="Segoe UI" w:cs="Segoe UI"/>
          <w:sz w:val="20"/>
          <w:szCs w:val="20"/>
        </w:rPr>
        <w:t xml:space="preserve">plataforma online </w:t>
      </w:r>
      <w:hyperlink r:id="rId11" w:history="1">
        <w:r w:rsidR="00F56458" w:rsidRPr="002F167E">
          <w:rPr>
            <w:rStyle w:val="Hyperlink"/>
            <w:rFonts w:ascii="Segoe UI" w:hAnsi="Segoe UI" w:cs="Segoe UI"/>
            <w:sz w:val="20"/>
            <w:szCs w:val="20"/>
          </w:rPr>
          <w:t>https://alimentestaideia.pt/</w:t>
        </w:r>
      </w:hyperlink>
      <w:r w:rsidR="00F56458" w:rsidRPr="002F167E">
        <w:rPr>
          <w:rFonts w:ascii="Segoe UI" w:hAnsi="Segoe UI" w:cs="Segoe UI"/>
          <w:sz w:val="20"/>
          <w:szCs w:val="20"/>
        </w:rPr>
        <w:t xml:space="preserve"> </w:t>
      </w:r>
    </w:p>
    <w:p w14:paraId="08ED5664" w14:textId="4B157282" w:rsidR="00387F30" w:rsidRPr="002F167E" w:rsidRDefault="00F32721" w:rsidP="00F32721">
      <w:pPr>
        <w:jc w:val="both"/>
        <w:rPr>
          <w:rFonts w:ascii="Segoe UI" w:hAnsi="Segoe UI" w:cs="Segoe UI"/>
          <w:sz w:val="20"/>
          <w:szCs w:val="20"/>
        </w:rPr>
      </w:pPr>
      <w:r w:rsidRPr="002F167E">
        <w:rPr>
          <w:rFonts w:ascii="Segoe UI" w:hAnsi="Segoe UI" w:cs="Segoe UI"/>
          <w:sz w:val="20"/>
          <w:szCs w:val="20"/>
        </w:rPr>
        <w:t>O dia foi também marcado por uma palestra de sensibilização dada pela Isabel Jonet</w:t>
      </w:r>
      <w:r w:rsidR="00387F30" w:rsidRPr="002F167E">
        <w:rPr>
          <w:rFonts w:ascii="Segoe UI" w:hAnsi="Segoe UI" w:cs="Segoe UI"/>
          <w:sz w:val="20"/>
          <w:szCs w:val="20"/>
        </w:rPr>
        <w:t>. A P</w:t>
      </w:r>
      <w:r w:rsidRPr="002F167E">
        <w:rPr>
          <w:rFonts w:ascii="Segoe UI" w:hAnsi="Segoe UI" w:cs="Segoe UI"/>
          <w:sz w:val="20"/>
          <w:szCs w:val="20"/>
        </w:rPr>
        <w:t xml:space="preserve">residente da Federação Portuguesa dos Bancos Alimentares Contra a Fome e da </w:t>
      </w:r>
      <w:r w:rsidR="00463897" w:rsidRPr="002F167E">
        <w:rPr>
          <w:rFonts w:ascii="Segoe UI" w:hAnsi="Segoe UI" w:cs="Segoe UI"/>
          <w:sz w:val="20"/>
          <w:szCs w:val="20"/>
        </w:rPr>
        <w:t>ENTRAJUDA</w:t>
      </w:r>
      <w:r w:rsidR="00387F30" w:rsidRPr="002F167E">
        <w:rPr>
          <w:rFonts w:ascii="Segoe UI" w:hAnsi="Segoe UI" w:cs="Segoe UI"/>
          <w:sz w:val="20"/>
          <w:szCs w:val="20"/>
        </w:rPr>
        <w:t xml:space="preserve"> </w:t>
      </w:r>
      <w:r w:rsidR="0006654E" w:rsidRPr="002F167E">
        <w:rPr>
          <w:rFonts w:ascii="Segoe UI" w:hAnsi="Segoe UI" w:cs="Segoe UI"/>
          <w:sz w:val="20"/>
          <w:szCs w:val="20"/>
        </w:rPr>
        <w:t>falou</w:t>
      </w:r>
      <w:r w:rsidR="00387F30" w:rsidRPr="002F167E">
        <w:rPr>
          <w:rFonts w:ascii="Segoe UI" w:hAnsi="Segoe UI" w:cs="Segoe UI"/>
          <w:sz w:val="20"/>
          <w:szCs w:val="20"/>
        </w:rPr>
        <w:t xml:space="preserve"> sobre o contexto atual do país, onde cada vez mais famílias estão a enfrentar crescentes dificuldades durante um ano que está a ter um enorme impacto no</w:t>
      </w:r>
      <w:r w:rsidR="00444AC5" w:rsidRPr="002F167E">
        <w:rPr>
          <w:rFonts w:ascii="Segoe UI" w:hAnsi="Segoe UI" w:cs="Segoe UI"/>
          <w:sz w:val="20"/>
          <w:szCs w:val="20"/>
        </w:rPr>
        <w:t xml:space="preserve"> seu</w:t>
      </w:r>
      <w:r w:rsidR="00387F30" w:rsidRPr="002F167E">
        <w:rPr>
          <w:rFonts w:ascii="Segoe UI" w:hAnsi="Segoe UI" w:cs="Segoe UI"/>
          <w:sz w:val="20"/>
          <w:szCs w:val="20"/>
        </w:rPr>
        <w:t xml:space="preserve"> poder de compra.</w:t>
      </w:r>
    </w:p>
    <w:p w14:paraId="6FE6D77B" w14:textId="605C2D90" w:rsidR="003E5709" w:rsidRDefault="000F1726" w:rsidP="00F32721">
      <w:pPr>
        <w:jc w:val="both"/>
        <w:rPr>
          <w:rFonts w:ascii="Segoe UI" w:hAnsi="Segoe UI" w:cs="Segoe UI"/>
          <w:sz w:val="20"/>
          <w:szCs w:val="20"/>
        </w:rPr>
      </w:pPr>
      <w:r w:rsidRPr="002F167E">
        <w:rPr>
          <w:rFonts w:ascii="Segoe UI" w:hAnsi="Segoe UI" w:cs="Segoe UI"/>
          <w:sz w:val="20"/>
          <w:szCs w:val="20"/>
        </w:rPr>
        <w:t xml:space="preserve">Para Cátia Martins, CEO da L’Oréal Portugal: </w:t>
      </w:r>
      <w:r w:rsidRPr="008B58AD">
        <w:rPr>
          <w:rFonts w:ascii="Segoe UI" w:hAnsi="Segoe UI" w:cs="Segoe UI"/>
          <w:i/>
          <w:iCs/>
          <w:sz w:val="20"/>
          <w:szCs w:val="20"/>
        </w:rPr>
        <w:t>“</w:t>
      </w:r>
      <w:r w:rsidR="003E5709" w:rsidRPr="008B58AD">
        <w:rPr>
          <w:rFonts w:ascii="Segoe UI" w:hAnsi="Segoe UI" w:cs="Segoe UI"/>
          <w:i/>
          <w:iCs/>
          <w:sz w:val="20"/>
          <w:szCs w:val="20"/>
        </w:rPr>
        <w:t xml:space="preserve">O Citizen Day é para todos os colaboradores da L’Oréal um momento de </w:t>
      </w:r>
      <w:r w:rsidR="002C4E75">
        <w:rPr>
          <w:rFonts w:ascii="Segoe UI" w:hAnsi="Segoe UI" w:cs="Segoe UI"/>
          <w:i/>
          <w:iCs/>
          <w:sz w:val="20"/>
          <w:szCs w:val="20"/>
        </w:rPr>
        <w:t>dedicação</w:t>
      </w:r>
      <w:r w:rsidR="003E5709" w:rsidRPr="008B58AD">
        <w:rPr>
          <w:rFonts w:ascii="Segoe UI" w:hAnsi="Segoe UI" w:cs="Segoe UI"/>
          <w:i/>
          <w:iCs/>
          <w:sz w:val="20"/>
          <w:szCs w:val="20"/>
        </w:rPr>
        <w:t xml:space="preserve"> e</w:t>
      </w:r>
      <w:r w:rsidR="00D43F5D" w:rsidRPr="008B58AD">
        <w:rPr>
          <w:rFonts w:ascii="Segoe UI" w:hAnsi="Segoe UI" w:cs="Segoe UI"/>
          <w:i/>
          <w:iCs/>
          <w:sz w:val="20"/>
          <w:szCs w:val="20"/>
        </w:rPr>
        <w:t xml:space="preserve"> orgulho. Ano após ano temos contribu</w:t>
      </w:r>
      <w:r w:rsidR="00760363">
        <w:rPr>
          <w:rFonts w:ascii="Segoe UI" w:hAnsi="Segoe UI" w:cs="Segoe UI"/>
          <w:i/>
          <w:iCs/>
          <w:sz w:val="20"/>
          <w:szCs w:val="20"/>
        </w:rPr>
        <w:t>í</w:t>
      </w:r>
      <w:r w:rsidR="00D43F5D" w:rsidRPr="008B58AD">
        <w:rPr>
          <w:rFonts w:ascii="Segoe UI" w:hAnsi="Segoe UI" w:cs="Segoe UI"/>
          <w:i/>
          <w:iCs/>
          <w:sz w:val="20"/>
          <w:szCs w:val="20"/>
        </w:rPr>
        <w:t xml:space="preserve">do de alguma forma para apoiar instituições que lutam por causas sociais ou ambientais. Este ano não podia ser exceção! </w:t>
      </w:r>
      <w:r w:rsidR="009C5D13" w:rsidRPr="008B58AD">
        <w:rPr>
          <w:rFonts w:ascii="Segoe UI" w:hAnsi="Segoe UI" w:cs="Segoe UI"/>
          <w:i/>
          <w:iCs/>
          <w:sz w:val="20"/>
          <w:szCs w:val="20"/>
        </w:rPr>
        <w:t xml:space="preserve">Especialmente, dado o </w:t>
      </w:r>
      <w:r w:rsidR="008B5852">
        <w:rPr>
          <w:rFonts w:ascii="Segoe UI" w:hAnsi="Segoe UI" w:cs="Segoe UI"/>
          <w:i/>
          <w:iCs/>
          <w:sz w:val="20"/>
          <w:szCs w:val="20"/>
        </w:rPr>
        <w:t xml:space="preserve">atual </w:t>
      </w:r>
      <w:r w:rsidR="009C5D13" w:rsidRPr="008B58AD">
        <w:rPr>
          <w:rFonts w:ascii="Segoe UI" w:hAnsi="Segoe UI" w:cs="Segoe UI"/>
          <w:i/>
          <w:iCs/>
          <w:sz w:val="20"/>
          <w:szCs w:val="20"/>
        </w:rPr>
        <w:t>contexto social resultante da pandemia</w:t>
      </w:r>
      <w:r w:rsidR="008B58AD" w:rsidRPr="008B58AD">
        <w:rPr>
          <w:rFonts w:ascii="Segoe UI" w:hAnsi="Segoe UI" w:cs="Segoe UI"/>
          <w:i/>
          <w:iCs/>
          <w:sz w:val="20"/>
          <w:szCs w:val="20"/>
        </w:rPr>
        <w:t xml:space="preserve"> da Covid-19</w:t>
      </w:r>
      <w:r w:rsidR="009C5D13" w:rsidRPr="008B58AD">
        <w:rPr>
          <w:rFonts w:ascii="Segoe UI" w:hAnsi="Segoe UI" w:cs="Segoe UI"/>
          <w:i/>
          <w:iCs/>
          <w:sz w:val="20"/>
          <w:szCs w:val="20"/>
        </w:rPr>
        <w:t xml:space="preserve">, ficamos muito contentes de poder apoiar </w:t>
      </w:r>
      <w:r w:rsidR="002E5599" w:rsidRPr="008B58AD">
        <w:rPr>
          <w:rFonts w:ascii="Segoe UI" w:hAnsi="Segoe UI" w:cs="Segoe UI"/>
          <w:i/>
          <w:iCs/>
          <w:sz w:val="20"/>
          <w:szCs w:val="20"/>
        </w:rPr>
        <w:t xml:space="preserve">um número alargado de instituições através de voluntariado </w:t>
      </w:r>
      <w:r w:rsidR="008B58AD" w:rsidRPr="008B58AD">
        <w:rPr>
          <w:rFonts w:ascii="Segoe UI" w:hAnsi="Segoe UI" w:cs="Segoe UI"/>
          <w:i/>
          <w:iCs/>
          <w:sz w:val="20"/>
          <w:szCs w:val="20"/>
        </w:rPr>
        <w:t xml:space="preserve">online </w:t>
      </w:r>
      <w:r w:rsidR="002E5599" w:rsidRPr="008B58AD">
        <w:rPr>
          <w:rFonts w:ascii="Segoe UI" w:hAnsi="Segoe UI" w:cs="Segoe UI"/>
          <w:i/>
          <w:iCs/>
          <w:sz w:val="20"/>
          <w:szCs w:val="20"/>
        </w:rPr>
        <w:t xml:space="preserve">e </w:t>
      </w:r>
      <w:r w:rsidR="008B58AD" w:rsidRPr="008B58AD">
        <w:rPr>
          <w:rFonts w:ascii="Segoe UI" w:hAnsi="Segoe UI" w:cs="Segoe UI"/>
          <w:i/>
          <w:iCs/>
          <w:sz w:val="20"/>
          <w:szCs w:val="20"/>
        </w:rPr>
        <w:t xml:space="preserve">da </w:t>
      </w:r>
      <w:r w:rsidR="002E5599" w:rsidRPr="008B58AD">
        <w:rPr>
          <w:rFonts w:ascii="Segoe UI" w:hAnsi="Segoe UI" w:cs="Segoe UI"/>
          <w:i/>
          <w:iCs/>
          <w:sz w:val="20"/>
          <w:szCs w:val="20"/>
        </w:rPr>
        <w:t xml:space="preserve">doação de produtos de higiene e </w:t>
      </w:r>
      <w:r w:rsidR="00132AEC">
        <w:rPr>
          <w:rFonts w:ascii="Segoe UI" w:hAnsi="Segoe UI" w:cs="Segoe UI"/>
          <w:i/>
          <w:iCs/>
          <w:sz w:val="20"/>
          <w:szCs w:val="20"/>
        </w:rPr>
        <w:t>bens alimentares</w:t>
      </w:r>
      <w:bookmarkStart w:id="0" w:name="_GoBack"/>
      <w:bookmarkEnd w:id="0"/>
      <w:r w:rsidR="002E5599" w:rsidRPr="008B58AD">
        <w:rPr>
          <w:rFonts w:ascii="Segoe UI" w:hAnsi="Segoe UI" w:cs="Segoe UI"/>
          <w:i/>
          <w:iCs/>
          <w:sz w:val="20"/>
          <w:szCs w:val="20"/>
        </w:rPr>
        <w:t>.”</w:t>
      </w:r>
    </w:p>
    <w:p w14:paraId="5786DA1C" w14:textId="77518C98" w:rsidR="002F167E" w:rsidRDefault="00F227BA" w:rsidP="00F227BA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F227BA">
        <w:rPr>
          <w:rFonts w:ascii="Segoe UI" w:hAnsi="Segoe UI" w:cs="Segoe UI"/>
          <w:b/>
          <w:bCs/>
          <w:noProof/>
          <w:color w:val="000000"/>
          <w:sz w:val="20"/>
          <w:szCs w:val="20"/>
        </w:rPr>
        <w:drawing>
          <wp:inline distT="0" distB="0" distL="0" distR="0" wp14:anchorId="0E8B994F" wp14:editId="6CF44102">
            <wp:extent cx="1530350" cy="837083"/>
            <wp:effectExtent l="0" t="0" r="0" b="0"/>
            <wp:docPr id="27" name="Google Shape;223;p36">
              <a:extLst xmlns:a="http://schemas.openxmlformats.org/drawingml/2006/main">
                <a:ext uri="{FF2B5EF4-FFF2-40B4-BE49-F238E27FC236}">
                  <a16:creationId xmlns:a16="http://schemas.microsoft.com/office/drawing/2014/main" id="{16E62FA4-87FA-EC42-9C5B-BCAC85CAE6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oogle Shape;223;p36">
                      <a:extLst>
                        <a:ext uri="{FF2B5EF4-FFF2-40B4-BE49-F238E27FC236}">
                          <a16:creationId xmlns:a16="http://schemas.microsoft.com/office/drawing/2014/main" id="{16E62FA4-87FA-EC42-9C5B-BCAC85CAE6A6}"/>
                        </a:ext>
                      </a:extLst>
                    </pic:cNvPr>
                    <pic:cNvPicPr preferRelativeResize="0"/>
                  </pic:nvPicPr>
                  <pic:blipFill rotWithShape="1">
                    <a:blip r:embed="rId12">
                      <a:alphaModFix/>
                    </a:blip>
                    <a:srcRect t="70033" r="6664" b="19193"/>
                    <a:stretch/>
                  </pic:blipFill>
                  <pic:spPr>
                    <a:xfrm>
                      <a:off x="0" y="0"/>
                      <a:ext cx="1560769" cy="85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319E9" w14:textId="335A242E" w:rsidR="002F167E" w:rsidRPr="00526DA8" w:rsidRDefault="00E20DE3" w:rsidP="002F167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i/>
          <w:iCs/>
          <w:color w:val="000000"/>
          <w:sz w:val="16"/>
          <w:szCs w:val="16"/>
        </w:rPr>
      </w:pPr>
      <w:r w:rsidRPr="00526DA8">
        <w:rPr>
          <w:rFonts w:ascii="Segoe UI" w:hAnsi="Segoe UI" w:cs="Segoe UI"/>
          <w:b/>
          <w:bCs/>
          <w:i/>
          <w:iCs/>
          <w:color w:val="000000"/>
          <w:sz w:val="16"/>
          <w:szCs w:val="16"/>
        </w:rPr>
        <w:t xml:space="preserve">Sobre o </w:t>
      </w:r>
      <w:r w:rsidR="002F167E" w:rsidRPr="00526DA8">
        <w:rPr>
          <w:rFonts w:ascii="Segoe UI" w:hAnsi="Segoe UI" w:cs="Segoe UI"/>
          <w:b/>
          <w:bCs/>
          <w:i/>
          <w:iCs/>
          <w:color w:val="000000"/>
          <w:sz w:val="16"/>
          <w:szCs w:val="16"/>
        </w:rPr>
        <w:t>Citizen Day</w:t>
      </w:r>
    </w:p>
    <w:p w14:paraId="204F768C" w14:textId="2C0DA20C" w:rsidR="002F167E" w:rsidRDefault="002F167E" w:rsidP="00526DA8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i/>
          <w:iCs/>
          <w:color w:val="000000"/>
          <w:sz w:val="16"/>
          <w:szCs w:val="16"/>
        </w:rPr>
      </w:pPr>
      <w:r w:rsidRPr="00526DA8">
        <w:rPr>
          <w:rFonts w:ascii="Segoe UI" w:hAnsi="Segoe UI" w:cs="Segoe UI"/>
          <w:i/>
          <w:iCs/>
          <w:color w:val="000000"/>
          <w:sz w:val="16"/>
          <w:szCs w:val="16"/>
        </w:rPr>
        <w:t xml:space="preserve">Todos os anos, o Grupo L'Oréal organiza o Citizen Day em 65 países. Colaboradores de todas as subsidiárias da L'Oréal, em todo o mundo, estão envolvidos. Desde a primeira edição em 2010, este evento anual já permitiu aos colaboradores oferecerem mais de 1 milhão de horas de voluntariado cumulativas em parceria com centenas de organizações sem fins lucrativos. Todos os anos durante o Citizen Day, cerca de 30.000 colaboradores fazem parte de ações de voluntariado em várias iniciativas solidárias. </w:t>
      </w:r>
    </w:p>
    <w:p w14:paraId="33714585" w14:textId="38FEC16E" w:rsidR="00926B7A" w:rsidRPr="002F167E" w:rsidRDefault="00926B7A" w:rsidP="00926B7A">
      <w:pPr>
        <w:jc w:val="both"/>
        <w:rPr>
          <w:rFonts w:ascii="Segoe UI" w:hAnsi="Segoe UI" w:cs="Segoe UI"/>
          <w:b/>
          <w:bCs/>
          <w:i/>
          <w:iCs/>
          <w:sz w:val="16"/>
          <w:szCs w:val="16"/>
        </w:rPr>
      </w:pPr>
      <w:r w:rsidRPr="002F167E">
        <w:rPr>
          <w:rFonts w:ascii="Segoe UI" w:hAnsi="Segoe UI" w:cs="Segoe UI"/>
          <w:b/>
          <w:bCs/>
          <w:i/>
          <w:iCs/>
          <w:sz w:val="16"/>
          <w:szCs w:val="16"/>
        </w:rPr>
        <w:t>Sobre a L’Oréal</w:t>
      </w:r>
    </w:p>
    <w:p w14:paraId="1B84D8C9" w14:textId="77777777" w:rsidR="00926B7A" w:rsidRPr="002F167E" w:rsidRDefault="00926B7A" w:rsidP="00926B7A">
      <w:pPr>
        <w:jc w:val="both"/>
        <w:rPr>
          <w:rFonts w:ascii="Segoe UI" w:hAnsi="Segoe UI" w:cs="Segoe UI"/>
          <w:i/>
          <w:iCs/>
          <w:sz w:val="16"/>
          <w:szCs w:val="16"/>
        </w:rPr>
      </w:pPr>
      <w:r w:rsidRPr="002F167E">
        <w:rPr>
          <w:rFonts w:ascii="Segoe UI" w:hAnsi="Segoe UI" w:cs="Segoe UI"/>
          <w:i/>
          <w:iCs/>
          <w:sz w:val="16"/>
          <w:szCs w:val="16"/>
        </w:rPr>
        <w:t xml:space="preserve">A L’Oréal dedica-se à beleza há mais de um século. Com o seu portefólio internacional de 36 marcas diversas e complementares e cerca de 88 mil profissionais, o Grupo gerou, em 2019, vendas de 29,87 mil milhões de euros. Líder mundial em beleza, a L’Oréal está presente em 150 países e em todos os canais de vendas, incluindo grande distribuição e grandes armazéns, farmácias e parafarmácias, salões de cabeleireiro, travel retail, lojas próprias e e-commerce. A pesquisa e a inovação, com uma equipa de investigadores dedicada de 4000 pessoas, estão no centro da estratégia. O compromisso de sustentabilidade da L’Oréal para 2030 – L’Oréal for the Future - define objetivos ambiciosos de desenvolvimento sustentável em toda a cadeia de valor do Grupo e ambiciona capacitar o seu ecossistema para uma sociedade mais inclusiva e sustentável. Saiba mais em </w:t>
      </w:r>
      <w:hyperlink r:id="rId13" w:history="1">
        <w:r w:rsidRPr="002F167E">
          <w:rPr>
            <w:rStyle w:val="Hyperlink"/>
            <w:rFonts w:ascii="Segoe UI" w:hAnsi="Segoe UI" w:cs="Segoe UI"/>
            <w:i/>
            <w:iCs/>
            <w:sz w:val="16"/>
            <w:szCs w:val="16"/>
          </w:rPr>
          <w:t>www.loreal.com/pt-pt/portugal/</w:t>
        </w:r>
      </w:hyperlink>
    </w:p>
    <w:sectPr w:rsidR="00926B7A" w:rsidRPr="002F167E" w:rsidSect="002C4E7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E962F" w14:textId="77777777" w:rsidR="00865783" w:rsidRDefault="00865783" w:rsidP="00926B7A">
      <w:pPr>
        <w:spacing w:after="0" w:line="240" w:lineRule="auto"/>
      </w:pPr>
      <w:r>
        <w:separator/>
      </w:r>
    </w:p>
  </w:endnote>
  <w:endnote w:type="continuationSeparator" w:id="0">
    <w:p w14:paraId="7B7AD6FD" w14:textId="77777777" w:rsidR="00865783" w:rsidRDefault="00865783" w:rsidP="00926B7A">
      <w:pPr>
        <w:spacing w:after="0" w:line="240" w:lineRule="auto"/>
      </w:pPr>
      <w:r>
        <w:continuationSeparator/>
      </w:r>
    </w:p>
  </w:endnote>
  <w:endnote w:type="continuationNotice" w:id="1">
    <w:p w14:paraId="579CBF37" w14:textId="77777777" w:rsidR="00865783" w:rsidRDefault="008657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C3446" w14:textId="77777777" w:rsidR="00926B7A" w:rsidRDefault="00926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C5367" w14:textId="77777777" w:rsidR="00926B7A" w:rsidRDefault="00926B7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7A93740" wp14:editId="41B95BC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eb7b46c58854f76e64ceb5af" descr="{&quot;HashCode&quot;:-7374221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01DC38" w14:textId="77777777" w:rsidR="00926B7A" w:rsidRPr="00926B7A" w:rsidRDefault="00926B7A" w:rsidP="00926B7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926B7A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C1 -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A93740" id="_x0000_t202" coordsize="21600,21600" o:spt="202" path="m,l,21600r21600,l21600,xe">
              <v:stroke joinstyle="miter"/>
              <v:path gradientshapeok="t" o:connecttype="rect"/>
            </v:shapetype>
            <v:shape id="MSIPCMeb7b46c58854f76e64ceb5af" o:spid="_x0000_s1026" type="#_x0000_t202" alt="{&quot;HashCode&quot;:-73742214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" o:allowincell="f" filled="f" stroked="f" strokeweight=".5pt">
              <v:textbox inset=",0,,0">
                <w:txbxContent>
                  <w:p w14:paraId="7F01DC38" w14:textId="77777777" w:rsidR="00926B7A" w:rsidRPr="00926B7A" w:rsidRDefault="00926B7A" w:rsidP="00926B7A">
                    <w:pPr>
                      <w:spacing w:after="0"/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926B7A">
                      <w:rPr>
                        <w:rFonts w:ascii="Arial" w:hAnsi="Arial" w:cs="Arial"/>
                        <w:color w:val="008000"/>
                        <w:sz w:val="18"/>
                      </w:rPr>
                      <w:t>C1 -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7D076" w14:textId="77777777" w:rsidR="00926B7A" w:rsidRDefault="00926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A4326" w14:textId="77777777" w:rsidR="00865783" w:rsidRDefault="00865783" w:rsidP="00926B7A">
      <w:pPr>
        <w:spacing w:after="0" w:line="240" w:lineRule="auto"/>
      </w:pPr>
      <w:r>
        <w:separator/>
      </w:r>
    </w:p>
  </w:footnote>
  <w:footnote w:type="continuationSeparator" w:id="0">
    <w:p w14:paraId="5F87F469" w14:textId="77777777" w:rsidR="00865783" w:rsidRDefault="00865783" w:rsidP="00926B7A">
      <w:pPr>
        <w:spacing w:after="0" w:line="240" w:lineRule="auto"/>
      </w:pPr>
      <w:r>
        <w:continuationSeparator/>
      </w:r>
    </w:p>
  </w:footnote>
  <w:footnote w:type="continuationNotice" w:id="1">
    <w:p w14:paraId="239D3BCB" w14:textId="77777777" w:rsidR="00865783" w:rsidRDefault="008657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B7909" w14:textId="77777777" w:rsidR="00926B7A" w:rsidRDefault="00926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1494" w14:textId="77777777" w:rsidR="00926B7A" w:rsidRDefault="00926B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554ED" w14:textId="77777777" w:rsidR="00926B7A" w:rsidRDefault="00926B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409A6"/>
    <w:multiLevelType w:val="hybridMultilevel"/>
    <w:tmpl w:val="442CD62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73"/>
    <w:rsid w:val="000023DD"/>
    <w:rsid w:val="00025863"/>
    <w:rsid w:val="0006654E"/>
    <w:rsid w:val="00084CC3"/>
    <w:rsid w:val="000D2932"/>
    <w:rsid w:val="000F1726"/>
    <w:rsid w:val="00122C45"/>
    <w:rsid w:val="00132AEC"/>
    <w:rsid w:val="001E22D6"/>
    <w:rsid w:val="001F417D"/>
    <w:rsid w:val="0020619A"/>
    <w:rsid w:val="0020776E"/>
    <w:rsid w:val="00254104"/>
    <w:rsid w:val="00255128"/>
    <w:rsid w:val="0025697D"/>
    <w:rsid w:val="002C054E"/>
    <w:rsid w:val="002C4E75"/>
    <w:rsid w:val="002D26A9"/>
    <w:rsid w:val="002E5599"/>
    <w:rsid w:val="002F167E"/>
    <w:rsid w:val="00387F30"/>
    <w:rsid w:val="003E5709"/>
    <w:rsid w:val="00404EEE"/>
    <w:rsid w:val="004133F2"/>
    <w:rsid w:val="00444AC5"/>
    <w:rsid w:val="004549DC"/>
    <w:rsid w:val="0046139E"/>
    <w:rsid w:val="00463897"/>
    <w:rsid w:val="005242FD"/>
    <w:rsid w:val="00526DA8"/>
    <w:rsid w:val="00530E61"/>
    <w:rsid w:val="00621297"/>
    <w:rsid w:val="00627AC4"/>
    <w:rsid w:val="006F472A"/>
    <w:rsid w:val="007249AC"/>
    <w:rsid w:val="00732939"/>
    <w:rsid w:val="00760363"/>
    <w:rsid w:val="00772349"/>
    <w:rsid w:val="007771BA"/>
    <w:rsid w:val="00777527"/>
    <w:rsid w:val="007B6673"/>
    <w:rsid w:val="007C2971"/>
    <w:rsid w:val="00853401"/>
    <w:rsid w:val="00865783"/>
    <w:rsid w:val="00890329"/>
    <w:rsid w:val="008B2988"/>
    <w:rsid w:val="008B5852"/>
    <w:rsid w:val="008B58AD"/>
    <w:rsid w:val="00925E52"/>
    <w:rsid w:val="00926B7A"/>
    <w:rsid w:val="0095078D"/>
    <w:rsid w:val="009C5D13"/>
    <w:rsid w:val="00AC7C64"/>
    <w:rsid w:val="00B64EE9"/>
    <w:rsid w:val="00BD5A64"/>
    <w:rsid w:val="00BF2983"/>
    <w:rsid w:val="00BF5762"/>
    <w:rsid w:val="00C56597"/>
    <w:rsid w:val="00C674C8"/>
    <w:rsid w:val="00C732A0"/>
    <w:rsid w:val="00D03EC3"/>
    <w:rsid w:val="00D43F5D"/>
    <w:rsid w:val="00D76F4F"/>
    <w:rsid w:val="00D94BEF"/>
    <w:rsid w:val="00D97B75"/>
    <w:rsid w:val="00DD09F1"/>
    <w:rsid w:val="00DD4CD3"/>
    <w:rsid w:val="00DF5A5B"/>
    <w:rsid w:val="00E20DE3"/>
    <w:rsid w:val="00E947A5"/>
    <w:rsid w:val="00F227BA"/>
    <w:rsid w:val="00F32721"/>
    <w:rsid w:val="00F5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95A95"/>
  <w15:chartTrackingRefBased/>
  <w15:docId w15:val="{3E161F55-7282-4640-BD00-1132C325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6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B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6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B7A"/>
  </w:style>
  <w:style w:type="paragraph" w:styleId="Footer">
    <w:name w:val="footer"/>
    <w:basedOn w:val="Normal"/>
    <w:link w:val="FooterChar"/>
    <w:uiPriority w:val="99"/>
    <w:unhideWhenUsed/>
    <w:rsid w:val="00926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B7A"/>
  </w:style>
  <w:style w:type="character" w:styleId="UnresolvedMention">
    <w:name w:val="Unresolved Mention"/>
    <w:basedOn w:val="DefaultParagraphFont"/>
    <w:uiPriority w:val="99"/>
    <w:semiHidden/>
    <w:unhideWhenUsed/>
    <w:rsid w:val="00F56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oreal.com/pt-pt/portugal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limentestaideia.pt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29824C352B44D888FEE3EC3B6BD0A" ma:contentTypeVersion="13" ma:contentTypeDescription="Create a new document." ma:contentTypeScope="" ma:versionID="b248dd4bb688e45bd7f6df3930989741">
  <xsd:schema xmlns:xsd="http://www.w3.org/2001/XMLSchema" xmlns:xs="http://www.w3.org/2001/XMLSchema" xmlns:p="http://schemas.microsoft.com/office/2006/metadata/properties" xmlns:ns3="436ec4a5-3110-4a35-a9f0-87a1a472d41c" xmlns:ns4="f65a4644-96cb-4d53-a400-65f63a5ddef3" targetNamespace="http://schemas.microsoft.com/office/2006/metadata/properties" ma:root="true" ma:fieldsID="726af042b52b0fd76f6894d022ae9b4d" ns3:_="" ns4:_="">
    <xsd:import namespace="436ec4a5-3110-4a35-a9f0-87a1a472d41c"/>
    <xsd:import namespace="f65a4644-96cb-4d53-a400-65f63a5dde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ec4a5-3110-4a35-a9f0-87a1a472d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a4644-96cb-4d53-a400-65f63a5dd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414B03-B241-4C03-8B8F-1357A3CBA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ec4a5-3110-4a35-a9f0-87a1a472d41c"/>
    <ds:schemaRef ds:uri="f65a4644-96cb-4d53-a400-65f63a5dd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15277-7571-47FE-86AB-3B0901DCD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62F5E2-5C3E-43D1-8953-B4BDCB736A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586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LOREAL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 Rodrigo</dc:creator>
  <cp:keywords/>
  <dc:description/>
  <cp:lastModifiedBy>PIRES Miguel</cp:lastModifiedBy>
  <cp:revision>56</cp:revision>
  <dcterms:created xsi:type="dcterms:W3CDTF">2020-11-30T09:45:00Z</dcterms:created>
  <dcterms:modified xsi:type="dcterms:W3CDTF">2020-12-09T09:27:00Z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iteId">
    <vt:lpwstr>e4e1abd9-eac7-4a71-ab52-da5c998aa7ba</vt:lpwstr>
  </property>
  <property fmtid="{D5CDD505-2E9C-101B-9397-08002B2CF9AE}" pid="4" name="MSIP_Label_f43b7177-c66c-4b22-a350-7ee86f9a1e74_Owner">
    <vt:lpwstr>rodrigo.fortunato@loreal.com</vt:lpwstr>
  </property>
  <property fmtid="{D5CDD505-2E9C-101B-9397-08002B2CF9AE}" pid="5" name="MSIP_Label_f43b7177-c66c-4b22-a350-7ee86f9a1e74_SetDate">
    <vt:lpwstr>2020-11-30T11:55:11.1675033Z</vt:lpwstr>
  </property>
  <property fmtid="{D5CDD505-2E9C-101B-9397-08002B2CF9AE}" pid="6" name="MSIP_Label_f43b7177-c66c-4b22-a350-7ee86f9a1e74_Name">
    <vt:lpwstr>C1 - Internal use</vt:lpwstr>
  </property>
  <property fmtid="{D5CDD505-2E9C-101B-9397-08002B2CF9AE}" pid="7" name="MSIP_Label_f43b7177-c66c-4b22-a350-7ee86f9a1e74_Application">
    <vt:lpwstr>Microsoft Azure Information Protection</vt:lpwstr>
  </property>
  <property fmtid="{D5CDD505-2E9C-101B-9397-08002B2CF9AE}" pid="8" name="MSIP_Label_f43b7177-c66c-4b22-a350-7ee86f9a1e74_ActionId">
    <vt:lpwstr>55a114fb-9c4e-49fc-a4ee-7cc187ad91b0</vt:lpwstr>
  </property>
  <property fmtid="{D5CDD505-2E9C-101B-9397-08002B2CF9AE}" pid="9" name="MSIP_Label_f43b7177-c66c-4b22-a350-7ee86f9a1e74_Extended_MSFT_Method">
    <vt:lpwstr>Automatic</vt:lpwstr>
  </property>
  <property fmtid="{D5CDD505-2E9C-101B-9397-08002B2CF9AE}" pid="10" name="Sensitivity">
    <vt:lpwstr>C1 - Internal use</vt:lpwstr>
  </property>
  <property fmtid="{D5CDD505-2E9C-101B-9397-08002B2CF9AE}" pid="11" name="ContentTypeId">
    <vt:lpwstr>0x010100EE329824C352B44D888FEE3EC3B6BD0A</vt:lpwstr>
  </property>
</Properties>
</file>