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8164" w14:textId="77777777" w:rsidR="0050572D" w:rsidRPr="000B3584" w:rsidRDefault="000F0A7A" w:rsidP="006C3457">
      <w:pPr>
        <w:pStyle w:val="PRtitle"/>
        <w:rPr>
          <w:lang w:val="pt-PT"/>
        </w:rPr>
      </w:pPr>
      <w:proofErr w:type="spellStart"/>
      <w:r w:rsidRPr="000B3584">
        <w:rPr>
          <w:lang w:val="pt-PT"/>
        </w:rPr>
        <w:t>Press</w:t>
      </w:r>
      <w:proofErr w:type="spellEnd"/>
      <w:r w:rsidRPr="000B3584">
        <w:rPr>
          <w:lang w:val="pt-PT"/>
        </w:rPr>
        <w:t xml:space="preserve"> </w:t>
      </w:r>
      <w:proofErr w:type="spellStart"/>
      <w:r w:rsidRPr="000B3584">
        <w:rPr>
          <w:lang w:val="pt-PT"/>
        </w:rPr>
        <w:t>Release</w:t>
      </w:r>
      <w:proofErr w:type="spellEnd"/>
    </w:p>
    <w:p w14:paraId="4D7CA05C" w14:textId="318921EE" w:rsidR="00E84FFA" w:rsidRPr="00C313C7" w:rsidRDefault="00C313C7" w:rsidP="002836C1">
      <w:pPr>
        <w:pStyle w:val="PRtextwhite"/>
        <w:tabs>
          <w:tab w:val="right" w:pos="8789"/>
        </w:tabs>
        <w:rPr>
          <w:lang w:val="pt-PT"/>
        </w:rPr>
      </w:pPr>
      <w:r w:rsidRPr="00C313C7">
        <w:rPr>
          <w:lang w:val="pt-PT"/>
        </w:rPr>
        <w:t>Linda-a-Velha</w:t>
      </w:r>
      <w:r w:rsidR="00846869" w:rsidRPr="00C313C7">
        <w:rPr>
          <w:lang w:val="pt-PT"/>
        </w:rPr>
        <w:t>,</w:t>
      </w:r>
      <w:r w:rsidRPr="00C313C7">
        <w:rPr>
          <w:lang w:val="pt-PT"/>
        </w:rPr>
        <w:t xml:space="preserve"> </w:t>
      </w:r>
      <w:r w:rsidR="00BC1C54">
        <w:rPr>
          <w:lang w:val="pt-PT"/>
        </w:rPr>
        <w:t>17</w:t>
      </w:r>
      <w:r w:rsidR="004238F1">
        <w:rPr>
          <w:lang w:val="pt-PT"/>
        </w:rPr>
        <w:t xml:space="preserve"> </w:t>
      </w:r>
      <w:r>
        <w:rPr>
          <w:lang w:val="pt-PT"/>
        </w:rPr>
        <w:t xml:space="preserve">de </w:t>
      </w:r>
      <w:r w:rsidR="004238F1">
        <w:rPr>
          <w:lang w:val="pt-PT"/>
        </w:rPr>
        <w:t>dezembro</w:t>
      </w:r>
      <w:r>
        <w:rPr>
          <w:lang w:val="pt-PT"/>
        </w:rPr>
        <w:t xml:space="preserve"> de 2020</w:t>
      </w:r>
      <w:r w:rsidR="00ED2D9D" w:rsidRPr="00C313C7">
        <w:rPr>
          <w:lang w:val="pt-PT"/>
        </w:rPr>
        <w:tab/>
      </w:r>
    </w:p>
    <w:p w14:paraId="17331F7C" w14:textId="77777777" w:rsidR="00840795" w:rsidRPr="00856F99" w:rsidRDefault="00840795" w:rsidP="00840795">
      <w:pPr>
        <w:jc w:val="center"/>
        <w:rPr>
          <w:b/>
          <w:sz w:val="28"/>
          <w:szCs w:val="28"/>
          <w:u w:val="single"/>
          <w:lang w:val="pt-PT"/>
        </w:rPr>
      </w:pPr>
    </w:p>
    <w:p w14:paraId="4C0D35E0" w14:textId="2B3B7F89" w:rsidR="00840795" w:rsidRPr="00856F99" w:rsidRDefault="001E7DE5" w:rsidP="00840795">
      <w:pPr>
        <w:jc w:val="center"/>
        <w:rPr>
          <w:b/>
          <w:sz w:val="28"/>
          <w:szCs w:val="28"/>
          <w:u w:val="single"/>
          <w:lang w:val="pt-PT"/>
        </w:rPr>
      </w:pPr>
      <w:r>
        <w:rPr>
          <w:b/>
          <w:sz w:val="28"/>
          <w:szCs w:val="28"/>
          <w:u w:val="single"/>
          <w:lang w:val="pt-PT"/>
        </w:rPr>
        <w:t>Prémio entregue pelo Presidente da República, Marcelo Rebelo de Sousa</w:t>
      </w:r>
    </w:p>
    <w:p w14:paraId="343F36CC" w14:textId="77777777" w:rsidR="00840795" w:rsidRPr="00856F99" w:rsidRDefault="00840795" w:rsidP="00840795">
      <w:pPr>
        <w:jc w:val="center"/>
        <w:rPr>
          <w:rFonts w:eastAsiaTheme="minorHAnsi"/>
          <w:b/>
          <w:sz w:val="28"/>
          <w:szCs w:val="28"/>
          <w:u w:val="single"/>
          <w:lang w:val="pt-PT"/>
        </w:rPr>
      </w:pPr>
    </w:p>
    <w:p w14:paraId="31D8A6F8" w14:textId="238F1993" w:rsidR="00840795" w:rsidRPr="00856F99" w:rsidRDefault="007C06DB" w:rsidP="00840795">
      <w:pPr>
        <w:jc w:val="center"/>
        <w:rPr>
          <w:b/>
          <w:sz w:val="36"/>
          <w:szCs w:val="36"/>
          <w:lang w:val="pt-PT"/>
        </w:rPr>
      </w:pPr>
      <w:r>
        <w:rPr>
          <w:b/>
          <w:sz w:val="36"/>
          <w:szCs w:val="36"/>
          <w:lang w:val="pt-PT"/>
        </w:rPr>
        <w:t xml:space="preserve">Nestlé Portugal reduz emissões em 20% </w:t>
      </w:r>
      <w:r w:rsidR="00AB0631">
        <w:rPr>
          <w:b/>
          <w:sz w:val="36"/>
          <w:szCs w:val="36"/>
          <w:lang w:val="pt-PT"/>
        </w:rPr>
        <w:t>em 2020</w:t>
      </w:r>
      <w:r w:rsidR="00414461">
        <w:rPr>
          <w:b/>
          <w:sz w:val="36"/>
          <w:szCs w:val="36"/>
          <w:lang w:val="pt-PT"/>
        </w:rPr>
        <w:t xml:space="preserve"> e </w:t>
      </w:r>
      <w:r w:rsidR="00277682">
        <w:rPr>
          <w:b/>
          <w:sz w:val="36"/>
          <w:szCs w:val="36"/>
          <w:lang w:val="pt-PT"/>
        </w:rPr>
        <w:t xml:space="preserve">recebe </w:t>
      </w:r>
      <w:r w:rsidR="00AB0631">
        <w:rPr>
          <w:b/>
          <w:sz w:val="36"/>
          <w:szCs w:val="36"/>
          <w:lang w:val="pt-PT"/>
        </w:rPr>
        <w:t>prémio</w:t>
      </w:r>
      <w:r w:rsidR="00115302">
        <w:rPr>
          <w:b/>
          <w:sz w:val="36"/>
          <w:szCs w:val="36"/>
          <w:lang w:val="pt-PT"/>
        </w:rPr>
        <w:t xml:space="preserve"> </w:t>
      </w:r>
      <w:r w:rsidR="00AB0631">
        <w:rPr>
          <w:b/>
          <w:sz w:val="36"/>
          <w:szCs w:val="36"/>
          <w:lang w:val="pt-PT"/>
        </w:rPr>
        <w:t>“</w:t>
      </w:r>
      <w:proofErr w:type="spellStart"/>
      <w:r w:rsidR="00414461">
        <w:rPr>
          <w:b/>
          <w:sz w:val="36"/>
          <w:szCs w:val="36"/>
          <w:lang w:val="pt-PT"/>
        </w:rPr>
        <w:t>Lean</w:t>
      </w:r>
      <w:proofErr w:type="spellEnd"/>
      <w:r w:rsidR="00414461">
        <w:rPr>
          <w:b/>
          <w:sz w:val="36"/>
          <w:szCs w:val="36"/>
          <w:lang w:val="pt-PT"/>
        </w:rPr>
        <w:t xml:space="preserve"> &amp; Green</w:t>
      </w:r>
      <w:r w:rsidR="00AB0631">
        <w:rPr>
          <w:b/>
          <w:sz w:val="36"/>
          <w:szCs w:val="36"/>
          <w:lang w:val="pt-PT"/>
        </w:rPr>
        <w:t>” da GS1 Portugal</w:t>
      </w:r>
    </w:p>
    <w:p w14:paraId="5F8A54B4" w14:textId="77777777" w:rsidR="00840795" w:rsidRPr="00856F99" w:rsidRDefault="00840795" w:rsidP="00840795">
      <w:pPr>
        <w:rPr>
          <w:sz w:val="22"/>
          <w:szCs w:val="22"/>
          <w:lang w:val="pt-PT"/>
        </w:rPr>
      </w:pPr>
    </w:p>
    <w:p w14:paraId="0F29E52B" w14:textId="05555825" w:rsidR="00A64515" w:rsidRDefault="00840795" w:rsidP="00D861E8">
      <w:pPr>
        <w:jc w:val="both"/>
        <w:rPr>
          <w:lang w:val="pt-PT"/>
        </w:rPr>
      </w:pPr>
      <w:r w:rsidRPr="00856F99">
        <w:rPr>
          <w:lang w:val="pt-PT"/>
        </w:rPr>
        <w:t xml:space="preserve">A Nestlé </w:t>
      </w:r>
      <w:r w:rsidR="000F5DE9" w:rsidRPr="00856F99">
        <w:rPr>
          <w:lang w:val="pt-PT"/>
        </w:rPr>
        <w:t>Portugal</w:t>
      </w:r>
      <w:r w:rsidR="002F4535">
        <w:rPr>
          <w:lang w:val="pt-PT"/>
        </w:rPr>
        <w:t xml:space="preserve"> </w:t>
      </w:r>
      <w:r w:rsidR="00AB0631">
        <w:rPr>
          <w:lang w:val="pt-PT"/>
        </w:rPr>
        <w:t xml:space="preserve">recebeu hoje das mãos de Presidente da República, Marcelo Rebelo de Sousa, a primeira estrela do </w:t>
      </w:r>
      <w:r w:rsidR="00AB0631">
        <w:rPr>
          <w:lang w:val="pt-PT"/>
        </w:rPr>
        <w:t>programa “</w:t>
      </w:r>
      <w:proofErr w:type="spellStart"/>
      <w:r w:rsidR="00AB0631">
        <w:rPr>
          <w:lang w:val="pt-PT"/>
        </w:rPr>
        <w:t>Lean</w:t>
      </w:r>
      <w:proofErr w:type="spellEnd"/>
      <w:r w:rsidR="00AB0631">
        <w:rPr>
          <w:lang w:val="pt-PT"/>
        </w:rPr>
        <w:t xml:space="preserve"> &amp; Green”</w:t>
      </w:r>
      <w:r w:rsidR="00AB0631">
        <w:rPr>
          <w:lang w:val="pt-PT"/>
        </w:rPr>
        <w:t>,</w:t>
      </w:r>
      <w:r w:rsidR="00AB0631">
        <w:rPr>
          <w:lang w:val="pt-PT"/>
        </w:rPr>
        <w:t xml:space="preserve"> </w:t>
      </w:r>
      <w:r w:rsidR="00AB0631">
        <w:rPr>
          <w:lang w:val="pt-PT"/>
        </w:rPr>
        <w:t>desenvolvido pela</w:t>
      </w:r>
      <w:r w:rsidR="00AB0631">
        <w:rPr>
          <w:lang w:val="pt-PT"/>
        </w:rPr>
        <w:t xml:space="preserve"> GS1 Portugal</w:t>
      </w:r>
      <w:r w:rsidR="00AB0631">
        <w:rPr>
          <w:lang w:val="pt-PT"/>
        </w:rPr>
        <w:t xml:space="preserve">. Na base da atribuição desta estrela esteve a </w:t>
      </w:r>
      <w:r w:rsidR="002F4535">
        <w:rPr>
          <w:lang w:val="pt-PT"/>
        </w:rPr>
        <w:t>redu</w:t>
      </w:r>
      <w:r w:rsidR="00AB0631">
        <w:rPr>
          <w:lang w:val="pt-PT"/>
        </w:rPr>
        <w:t>ção</w:t>
      </w:r>
      <w:r w:rsidR="002F4535">
        <w:rPr>
          <w:lang w:val="pt-PT"/>
        </w:rPr>
        <w:t xml:space="preserve"> </w:t>
      </w:r>
      <w:r w:rsidR="0091796F">
        <w:rPr>
          <w:lang w:val="pt-PT"/>
        </w:rPr>
        <w:t>e</w:t>
      </w:r>
      <w:r w:rsidR="00BD0B2E">
        <w:rPr>
          <w:lang w:val="pt-PT"/>
        </w:rPr>
        <w:t>m</w:t>
      </w:r>
      <w:r w:rsidR="0091796F">
        <w:rPr>
          <w:lang w:val="pt-PT"/>
        </w:rPr>
        <w:t xml:space="preserve"> 20% </w:t>
      </w:r>
      <w:r w:rsidR="00AB0631">
        <w:rPr>
          <w:lang w:val="pt-PT"/>
        </w:rPr>
        <w:t>das emi</w:t>
      </w:r>
      <w:r w:rsidR="0091796F">
        <w:rPr>
          <w:lang w:val="pt-PT"/>
        </w:rPr>
        <w:t>ssões de CO2</w:t>
      </w:r>
      <w:r w:rsidR="00AB0631">
        <w:rPr>
          <w:lang w:val="pt-PT"/>
        </w:rPr>
        <w:t xml:space="preserve"> que a Nestlé conseguiu atingir este ano, nas operações que desenvolve em Portugal. Esta é a primeira estrela de um programa de cinco estrelas em que a quinta certificará zero emissões líquidas de CO2.</w:t>
      </w:r>
    </w:p>
    <w:p w14:paraId="1DB39546" w14:textId="77777777" w:rsidR="00D861E8" w:rsidRDefault="00D861E8" w:rsidP="00D861E8">
      <w:pPr>
        <w:jc w:val="both"/>
        <w:rPr>
          <w:lang w:val="pt-PT"/>
        </w:rPr>
      </w:pPr>
    </w:p>
    <w:p w14:paraId="7A4A0680" w14:textId="38C28715" w:rsidR="00151B40" w:rsidRPr="00783CA4" w:rsidRDefault="002126E2" w:rsidP="00151B40">
      <w:pPr>
        <w:jc w:val="both"/>
        <w:rPr>
          <w:lang w:val="pt-PT"/>
        </w:rPr>
      </w:pPr>
      <w:r w:rsidRPr="002126E2">
        <w:rPr>
          <w:lang w:val="pt-PT"/>
        </w:rPr>
        <w:t>A GS1 Portugal é a entidade portuguesa responsável pela iniciativa </w:t>
      </w:r>
      <w:r w:rsidR="00AB0631">
        <w:rPr>
          <w:lang w:val="pt-PT"/>
        </w:rPr>
        <w:t>“</w:t>
      </w:r>
      <w:proofErr w:type="spellStart"/>
      <w:r w:rsidRPr="002126E2">
        <w:rPr>
          <w:lang w:val="pt-PT"/>
        </w:rPr>
        <w:t>Lean</w:t>
      </w:r>
      <w:proofErr w:type="spellEnd"/>
      <w:r w:rsidRPr="002126E2">
        <w:rPr>
          <w:lang w:val="pt-PT"/>
        </w:rPr>
        <w:t xml:space="preserve"> &amp; Green</w:t>
      </w:r>
      <w:r w:rsidR="00AB0631">
        <w:rPr>
          <w:lang w:val="pt-PT"/>
        </w:rPr>
        <w:t>”</w:t>
      </w:r>
      <w:r w:rsidR="00D861E8" w:rsidRPr="00083833">
        <w:rPr>
          <w:lang w:val="pt-PT"/>
        </w:rPr>
        <w:t xml:space="preserve">, </w:t>
      </w:r>
      <w:r w:rsidRPr="002126E2">
        <w:rPr>
          <w:lang w:val="pt-PT"/>
        </w:rPr>
        <w:t>a maior plataforma europeia de colaboração especialmente dirigida a reduzir as emissões de CO2 associadas à cadeia de abastecimento, incentivando as empresas a alcançar um nível de sustentabilidade mais elevado, no âmbito da logística.</w:t>
      </w:r>
      <w:r w:rsidR="00151B40" w:rsidRPr="00151B40">
        <w:rPr>
          <w:rFonts w:ascii="Verdana" w:eastAsia="Times New Roman" w:hAnsi="Verdana" w:cs="Times New Roman"/>
          <w:color w:val="454545"/>
          <w:lang w:val="pt-PT" w:eastAsia="pt-PT"/>
        </w:rPr>
        <w:t xml:space="preserve"> </w:t>
      </w:r>
      <w:r w:rsidR="00151B40" w:rsidRPr="00783CA4">
        <w:rPr>
          <w:lang w:val="pt-PT"/>
        </w:rPr>
        <w:t>Atualmente, está a ser implementada em 13 países, com adesão de mais de 600 empresas, o que já permitiu a redução de 2,5 megaton CO2.</w:t>
      </w:r>
    </w:p>
    <w:p w14:paraId="77C1028A" w14:textId="77777777" w:rsidR="00A64515" w:rsidRDefault="00A64515" w:rsidP="0044522B">
      <w:pPr>
        <w:jc w:val="both"/>
        <w:rPr>
          <w:lang w:val="pt-PT"/>
        </w:rPr>
      </w:pPr>
    </w:p>
    <w:p w14:paraId="055B1222" w14:textId="59D862AE" w:rsidR="0004789A" w:rsidRDefault="001E6C53" w:rsidP="0044522B">
      <w:pPr>
        <w:jc w:val="both"/>
      </w:pPr>
      <w:r>
        <w:rPr>
          <w:lang w:val="pt-PT"/>
        </w:rPr>
        <w:t>A Nestlé Portugal foi uma das empresas distinguidas</w:t>
      </w:r>
      <w:r w:rsidR="00D861E8">
        <w:rPr>
          <w:lang w:val="pt-PT"/>
        </w:rPr>
        <w:t xml:space="preserve"> hoje no final</w:t>
      </w:r>
      <w:r w:rsidR="002D0B25">
        <w:rPr>
          <w:lang w:val="pt-PT"/>
        </w:rPr>
        <w:t xml:space="preserve"> de um debate subordinado ao tema </w:t>
      </w:r>
      <w:r w:rsidR="00AB0631">
        <w:rPr>
          <w:lang w:val="pt-PT"/>
        </w:rPr>
        <w:t>“</w:t>
      </w:r>
      <w:r w:rsidR="002D0B25">
        <w:rPr>
          <w:lang w:val="pt-PT"/>
        </w:rPr>
        <w:t xml:space="preserve">Economia Circular </w:t>
      </w:r>
      <w:r w:rsidR="00C15DDD">
        <w:rPr>
          <w:lang w:val="pt-PT"/>
        </w:rPr>
        <w:t>&amp;</w:t>
      </w:r>
      <w:r w:rsidR="002D0B25">
        <w:rPr>
          <w:lang w:val="pt-PT"/>
        </w:rPr>
        <w:t xml:space="preserve"> Sustentabilidade</w:t>
      </w:r>
      <w:r w:rsidR="00AB0631">
        <w:rPr>
          <w:lang w:val="pt-PT"/>
        </w:rPr>
        <w:t>”</w:t>
      </w:r>
      <w:r w:rsidR="002D0B25">
        <w:rPr>
          <w:lang w:val="pt-PT"/>
        </w:rPr>
        <w:t xml:space="preserve">, promovido pela GS1 Portugal e que contou com a presença </w:t>
      </w:r>
      <w:r w:rsidR="00EB2F66">
        <w:rPr>
          <w:lang w:val="pt-PT"/>
        </w:rPr>
        <w:t>do Presidente da República, Marcelo Rebelo de Sousa, e</w:t>
      </w:r>
      <w:r w:rsidR="003524FB">
        <w:rPr>
          <w:lang w:val="pt-PT"/>
        </w:rPr>
        <w:t xml:space="preserve"> de vários</w:t>
      </w:r>
      <w:r w:rsidR="00073207">
        <w:rPr>
          <w:lang w:val="pt-PT"/>
        </w:rPr>
        <w:t xml:space="preserve"> oradores</w:t>
      </w:r>
      <w:r w:rsidR="0004789A">
        <w:rPr>
          <w:lang w:val="pt-PT"/>
        </w:rPr>
        <w:t xml:space="preserve">, entre os quais o CEO da Nestlé Portugal, </w:t>
      </w:r>
      <w:r w:rsidR="0004789A" w:rsidRPr="0004789A">
        <w:t xml:space="preserve">Paolo </w:t>
      </w:r>
      <w:proofErr w:type="spellStart"/>
      <w:r w:rsidR="0004789A" w:rsidRPr="0004789A">
        <w:t>Fagnoni</w:t>
      </w:r>
      <w:proofErr w:type="spellEnd"/>
      <w:r w:rsidR="0004789A">
        <w:t xml:space="preserve">. </w:t>
      </w:r>
    </w:p>
    <w:p w14:paraId="30B4842B" w14:textId="183F3FB0" w:rsidR="000601B5" w:rsidRDefault="000601B5" w:rsidP="0044522B">
      <w:pPr>
        <w:jc w:val="both"/>
      </w:pPr>
    </w:p>
    <w:p w14:paraId="219CA0FD" w14:textId="00089D24" w:rsidR="003A58D8" w:rsidRPr="00DD5742" w:rsidRDefault="000601B5" w:rsidP="003A58D8">
      <w:pPr>
        <w:jc w:val="both"/>
        <w:rPr>
          <w:lang w:val="pt-PT"/>
        </w:rPr>
      </w:pPr>
      <w:r w:rsidRPr="00083833">
        <w:rPr>
          <w:lang w:val="pt-PT"/>
        </w:rPr>
        <w:t xml:space="preserve">A primeira estrela é atribuída </w:t>
      </w:r>
      <w:r w:rsidR="006C0087" w:rsidRPr="00083833">
        <w:rPr>
          <w:lang w:val="pt-PT"/>
        </w:rPr>
        <w:t>quando as empresas atingem uma redução de 20% de emissões de CO2 face à avaliação inicial</w:t>
      </w:r>
      <w:r w:rsidR="002508F0" w:rsidRPr="00083833">
        <w:rPr>
          <w:lang w:val="pt-PT"/>
        </w:rPr>
        <w:t>. A conquista da segunda estrela acontecerá quando</w:t>
      </w:r>
      <w:r w:rsidR="00CD6723" w:rsidRPr="00083833">
        <w:rPr>
          <w:lang w:val="pt-PT"/>
        </w:rPr>
        <w:t xml:space="preserve"> atingir uma redução de 10% de emissões face ao nível da primeira estrela</w:t>
      </w:r>
      <w:r w:rsidR="006B08D9">
        <w:rPr>
          <w:lang w:val="pt-PT"/>
        </w:rPr>
        <w:t xml:space="preserve"> e assim sucessivamente até chegar ao</w:t>
      </w:r>
      <w:r w:rsidR="003A58D8" w:rsidRPr="00DD5742">
        <w:rPr>
          <w:lang w:val="pt-PT"/>
        </w:rPr>
        <w:t xml:space="preserve"> objetivo </w:t>
      </w:r>
      <w:r w:rsidR="006B08D9">
        <w:rPr>
          <w:lang w:val="pt-PT"/>
        </w:rPr>
        <w:t xml:space="preserve">final de </w:t>
      </w:r>
      <w:r w:rsidR="003A58D8" w:rsidRPr="00DD5742">
        <w:rPr>
          <w:lang w:val="pt-PT"/>
        </w:rPr>
        <w:t>atingi</w:t>
      </w:r>
      <w:r w:rsidR="006D59D8">
        <w:rPr>
          <w:lang w:val="pt-PT"/>
        </w:rPr>
        <w:t>r</w:t>
      </w:r>
      <w:r w:rsidR="003A58D8" w:rsidRPr="00DD5742">
        <w:rPr>
          <w:lang w:val="pt-PT"/>
        </w:rPr>
        <w:t xml:space="preserve"> 0% d</w:t>
      </w:r>
      <w:r w:rsidR="00AB0631">
        <w:rPr>
          <w:lang w:val="pt-PT"/>
        </w:rPr>
        <w:t>e</w:t>
      </w:r>
      <w:r w:rsidR="003A58D8" w:rsidRPr="00DD5742">
        <w:rPr>
          <w:lang w:val="pt-PT"/>
        </w:rPr>
        <w:t xml:space="preserve"> emissões. </w:t>
      </w:r>
      <w:r w:rsidR="006D59D8">
        <w:rPr>
          <w:lang w:val="pt-PT"/>
        </w:rPr>
        <w:t xml:space="preserve">Por cada </w:t>
      </w:r>
      <w:r w:rsidR="003A58D8" w:rsidRPr="00DD5742">
        <w:rPr>
          <w:lang w:val="pt-PT"/>
        </w:rPr>
        <w:t xml:space="preserve">patamar alcançado é premiado com uma estrela, num total de </w:t>
      </w:r>
      <w:r w:rsidR="00AB0631">
        <w:rPr>
          <w:lang w:val="pt-PT"/>
        </w:rPr>
        <w:t>cinco</w:t>
      </w:r>
      <w:r w:rsidR="003A58D8" w:rsidRPr="00DD5742">
        <w:rPr>
          <w:lang w:val="pt-PT"/>
        </w:rPr>
        <w:t>.</w:t>
      </w:r>
    </w:p>
    <w:p w14:paraId="76332F5F" w14:textId="24AD38CA" w:rsidR="00C7593C" w:rsidRDefault="00C7593C" w:rsidP="00C7593C"/>
    <w:p w14:paraId="246858CE" w14:textId="0AE9FAFF" w:rsidR="00C7593C" w:rsidRPr="00734BD2" w:rsidRDefault="006471CB" w:rsidP="00734BD2">
      <w:pPr>
        <w:jc w:val="both"/>
        <w:rPr>
          <w:lang w:val="pt-PT"/>
        </w:rPr>
      </w:pPr>
      <w:r w:rsidRPr="006471CB">
        <w:rPr>
          <w:lang w:val="pt-PT"/>
        </w:rPr>
        <w:t xml:space="preserve">Para as empresas aderentes, </w:t>
      </w:r>
      <w:r w:rsidR="00734BD2">
        <w:rPr>
          <w:lang w:val="pt-PT"/>
        </w:rPr>
        <w:t xml:space="preserve">como é o caso da Nestlé, </w:t>
      </w:r>
      <w:r w:rsidRPr="006471CB">
        <w:rPr>
          <w:lang w:val="pt-PT"/>
        </w:rPr>
        <w:t>o processo inicia-se com a definição de um plano de ação, até um máximo de cinco anos. A empresa é depois sujeita a uma auditoria inicial, que avalia a pegada de carbono das suas atividades logísticas, assim como a pertinência do plano.</w:t>
      </w:r>
      <w:r w:rsidR="00734BD2">
        <w:rPr>
          <w:lang w:val="pt-PT"/>
        </w:rPr>
        <w:t xml:space="preserve"> </w:t>
      </w:r>
      <w:r w:rsidRPr="006471CB">
        <w:rPr>
          <w:lang w:val="pt-PT"/>
        </w:rPr>
        <w:t xml:space="preserve">Ao longo dos cinco anos, a empresa será acompanhada pela entidade responsável – em Portugal, a GS1 Portugal – com encontros de </w:t>
      </w:r>
      <w:r w:rsidR="00AB0631">
        <w:rPr>
          <w:lang w:val="pt-PT"/>
        </w:rPr>
        <w:t>seis</w:t>
      </w:r>
      <w:r w:rsidRPr="006471CB">
        <w:rPr>
          <w:lang w:val="pt-PT"/>
        </w:rPr>
        <w:t xml:space="preserve"> em </w:t>
      </w:r>
      <w:r w:rsidR="00AB0631">
        <w:rPr>
          <w:lang w:val="pt-PT"/>
        </w:rPr>
        <w:t>seis</w:t>
      </w:r>
      <w:r w:rsidRPr="006471CB">
        <w:rPr>
          <w:lang w:val="pt-PT"/>
        </w:rPr>
        <w:t xml:space="preserve"> meses para avaliar a implementação das medidas definidas. </w:t>
      </w:r>
    </w:p>
    <w:p w14:paraId="374CC703" w14:textId="77777777" w:rsidR="006471CB" w:rsidRPr="00C7593C" w:rsidRDefault="006471CB" w:rsidP="00734BD2">
      <w:pPr>
        <w:jc w:val="both"/>
      </w:pPr>
    </w:p>
    <w:p w14:paraId="6357CE4B" w14:textId="77777777" w:rsidR="004E5391" w:rsidRPr="00856F99" w:rsidRDefault="004E5391" w:rsidP="00C313C7">
      <w:pPr>
        <w:jc w:val="both"/>
        <w:rPr>
          <w:lang w:val="pt-PT"/>
        </w:rPr>
      </w:pPr>
    </w:p>
    <w:p w14:paraId="4DB96A7E" w14:textId="77777777" w:rsidR="00C313C7" w:rsidRPr="00D473EF" w:rsidRDefault="00C313C7" w:rsidP="00842238">
      <w:pPr>
        <w:pStyle w:val="PRbasic"/>
        <w:spacing w:line="240" w:lineRule="auto"/>
        <w:rPr>
          <w:b/>
          <w:bCs/>
          <w:sz w:val="18"/>
          <w:szCs w:val="18"/>
          <w:u w:val="single"/>
          <w:lang w:val="pt-PT"/>
        </w:rPr>
      </w:pPr>
      <w:r w:rsidRPr="00D473EF">
        <w:rPr>
          <w:b/>
          <w:bCs/>
          <w:sz w:val="18"/>
          <w:szCs w:val="18"/>
          <w:u w:val="single"/>
          <w:lang w:val="pt-PT"/>
        </w:rPr>
        <w:t>Sobre a Nestlé</w:t>
      </w:r>
    </w:p>
    <w:p w14:paraId="2E264079" w14:textId="62A9CCA5" w:rsidR="00C313C7" w:rsidRPr="00D473EF" w:rsidRDefault="00C313C7" w:rsidP="00842238">
      <w:pPr>
        <w:pStyle w:val="PRbasic"/>
        <w:spacing w:line="240" w:lineRule="auto"/>
        <w:rPr>
          <w:bCs/>
          <w:sz w:val="18"/>
          <w:szCs w:val="18"/>
          <w:lang w:val="pt-PT"/>
        </w:rPr>
      </w:pPr>
      <w:r w:rsidRPr="00D473EF">
        <w:rPr>
          <w:bCs/>
          <w:sz w:val="18"/>
          <w:szCs w:val="18"/>
          <w:lang w:val="pt-PT"/>
        </w:rPr>
        <w:t>A Nestlé é a maior companhia mundial de alimentação e bebidas. Está presente em 189 países em todo o mundo e os seus 323.000 Colaboradores estão comprometidos com o seu propósito de “</w:t>
      </w:r>
      <w:r w:rsidR="000F5DE9">
        <w:rPr>
          <w:bCs/>
          <w:sz w:val="18"/>
          <w:szCs w:val="18"/>
          <w:lang w:val="pt-PT"/>
        </w:rPr>
        <w:t>Desenvolver o poder da alimentação para melhorar a qualidade de vida de todos, hoje e para as gerações futuras</w:t>
      </w:r>
      <w:r w:rsidRPr="00D473EF">
        <w:rPr>
          <w:bCs/>
          <w:sz w:val="18"/>
          <w:szCs w:val="18"/>
          <w:lang w:val="pt-PT"/>
        </w:rPr>
        <w:t xml:space="preserve">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D473EF">
        <w:rPr>
          <w:bCs/>
          <w:sz w:val="18"/>
          <w:szCs w:val="18"/>
          <w:lang w:val="pt-PT"/>
        </w:rPr>
        <w:t>Nespresso</w:t>
      </w:r>
      <w:proofErr w:type="spellEnd"/>
      <w:r w:rsidRPr="00D473EF">
        <w:rPr>
          <w:bCs/>
          <w:sz w:val="18"/>
          <w:szCs w:val="18"/>
          <w:lang w:val="pt-PT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D473EF">
        <w:rPr>
          <w:bCs/>
          <w:sz w:val="18"/>
          <w:szCs w:val="18"/>
          <w:lang w:val="pt-PT"/>
        </w:rPr>
        <w:t>Vevey</w:t>
      </w:r>
      <w:proofErr w:type="spellEnd"/>
      <w:r w:rsidRPr="00D473EF">
        <w:rPr>
          <w:bCs/>
          <w:sz w:val="18"/>
          <w:szCs w:val="18"/>
          <w:lang w:val="pt-PT"/>
        </w:rPr>
        <w:t>, onde foi fundada há mais de 150 anos.</w:t>
      </w:r>
    </w:p>
    <w:p w14:paraId="44679BC7" w14:textId="77777777" w:rsidR="00C313C7" w:rsidRPr="00D473EF" w:rsidRDefault="00C313C7" w:rsidP="00842238">
      <w:pPr>
        <w:pStyle w:val="PRbasic"/>
        <w:spacing w:line="240" w:lineRule="auto"/>
        <w:rPr>
          <w:bCs/>
          <w:sz w:val="18"/>
          <w:szCs w:val="18"/>
          <w:lang w:val="pt-PT"/>
        </w:rPr>
      </w:pPr>
      <w:r w:rsidRPr="00D473EF">
        <w:rPr>
          <w:bCs/>
          <w:sz w:val="18"/>
          <w:szCs w:val="18"/>
          <w:lang w:val="pt-PT"/>
        </w:rPr>
        <w:t>Em Portugal, a Nestlé está presente desde 1923 e tem atualmente 2296 Colaboradores, tendo gerado em 2019 um volume de negócios de 535 milhões de euros. Conta atualmente com duas fábricas (Porto e Avanca), um centro de distribuição (Avanca) e cinco delegações comerciais espalhadas pelo Continente e pelas ilhas.</w:t>
      </w:r>
    </w:p>
    <w:p w14:paraId="55CFFCB4" w14:textId="77777777" w:rsidR="00C313C7" w:rsidRPr="00D473EF" w:rsidRDefault="00C313C7" w:rsidP="00C313C7">
      <w:pPr>
        <w:pStyle w:val="PRbasic"/>
        <w:rPr>
          <w:sz w:val="18"/>
          <w:szCs w:val="18"/>
          <w:lang w:val="pt-PT"/>
        </w:rPr>
      </w:pPr>
    </w:p>
    <w:p w14:paraId="006271A3" w14:textId="1E244193" w:rsidR="002D4C5C" w:rsidRPr="00856F99" w:rsidRDefault="002D4C5C" w:rsidP="00C313C7">
      <w:pPr>
        <w:pStyle w:val="PRbasic"/>
        <w:rPr>
          <w:lang w:val="pt-PT"/>
        </w:rPr>
      </w:pPr>
    </w:p>
    <w:sectPr w:rsidR="002D4C5C" w:rsidRPr="00856F99" w:rsidSect="000B3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26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8723" w14:textId="77777777" w:rsidR="00C26391" w:rsidRDefault="00C26391" w:rsidP="00E84FFA">
      <w:r>
        <w:separator/>
      </w:r>
    </w:p>
  </w:endnote>
  <w:endnote w:type="continuationSeparator" w:id="0">
    <w:p w14:paraId="0013B225" w14:textId="77777777" w:rsidR="00C26391" w:rsidRDefault="00C26391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stle Text TF Book"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Nestle Text Book">
    <w:charset w:val="00"/>
    <w:family w:val="auto"/>
    <w:pitch w:val="variable"/>
    <w:sig w:usb0="A00006FF" w:usb1="4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709C" w14:textId="77777777" w:rsidR="00D63561" w:rsidRDefault="00D63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BEE4" w14:textId="77777777" w:rsidR="00D63561" w:rsidRDefault="00D63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5B3D" w14:textId="77777777" w:rsidR="00D63561" w:rsidRDefault="00D63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BC12" w14:textId="77777777" w:rsidR="00C26391" w:rsidRDefault="00C26391" w:rsidP="00E84FFA">
      <w:r>
        <w:separator/>
      </w:r>
    </w:p>
  </w:footnote>
  <w:footnote w:type="continuationSeparator" w:id="0">
    <w:p w14:paraId="20085FCA" w14:textId="77777777" w:rsidR="00C26391" w:rsidRDefault="00C26391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85E" w14:textId="77777777" w:rsidR="00D63561" w:rsidRDefault="00D63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335A" w14:textId="77777777" w:rsidR="00D63561" w:rsidRDefault="00D63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1558" w14:textId="746D2B45" w:rsidR="002D4C5C" w:rsidRDefault="000B2A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3F8DC" wp14:editId="1B21F107">
          <wp:simplePos x="0" y="0"/>
          <wp:positionH relativeFrom="page">
            <wp:posOffset>0</wp:posOffset>
          </wp:positionH>
          <wp:positionV relativeFrom="page">
            <wp:posOffset>624</wp:posOffset>
          </wp:positionV>
          <wp:extent cx="7560000" cy="2075951"/>
          <wp:effectExtent l="0" t="0" r="3175" b="635"/>
          <wp:wrapNone/>
          <wp:docPr id="1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7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7"/>
    <w:rsid w:val="000053D5"/>
    <w:rsid w:val="0004789A"/>
    <w:rsid w:val="000601B5"/>
    <w:rsid w:val="00073207"/>
    <w:rsid w:val="0007603E"/>
    <w:rsid w:val="00083833"/>
    <w:rsid w:val="000B2A3B"/>
    <w:rsid w:val="000B3584"/>
    <w:rsid w:val="000C548F"/>
    <w:rsid w:val="000E3825"/>
    <w:rsid w:val="000F0A7A"/>
    <w:rsid w:val="000F5DE9"/>
    <w:rsid w:val="00115302"/>
    <w:rsid w:val="001370D4"/>
    <w:rsid w:val="00145C9F"/>
    <w:rsid w:val="00151B40"/>
    <w:rsid w:val="00184F9B"/>
    <w:rsid w:val="001E6C53"/>
    <w:rsid w:val="001E7DE5"/>
    <w:rsid w:val="001F3C37"/>
    <w:rsid w:val="00210B31"/>
    <w:rsid w:val="002126E2"/>
    <w:rsid w:val="00216379"/>
    <w:rsid w:val="00240525"/>
    <w:rsid w:val="00243199"/>
    <w:rsid w:val="002508F0"/>
    <w:rsid w:val="0025375F"/>
    <w:rsid w:val="00277682"/>
    <w:rsid w:val="002836C1"/>
    <w:rsid w:val="00285C47"/>
    <w:rsid w:val="002D0B25"/>
    <w:rsid w:val="002D0B46"/>
    <w:rsid w:val="002D4C5C"/>
    <w:rsid w:val="002D7C69"/>
    <w:rsid w:val="002F0C67"/>
    <w:rsid w:val="002F4535"/>
    <w:rsid w:val="002F6E8D"/>
    <w:rsid w:val="0033239F"/>
    <w:rsid w:val="003524FB"/>
    <w:rsid w:val="003632C4"/>
    <w:rsid w:val="00365175"/>
    <w:rsid w:val="00374F3F"/>
    <w:rsid w:val="00390C35"/>
    <w:rsid w:val="003A58D8"/>
    <w:rsid w:val="003A6D35"/>
    <w:rsid w:val="003B3ADF"/>
    <w:rsid w:val="003D1BB4"/>
    <w:rsid w:val="00414461"/>
    <w:rsid w:val="004238F1"/>
    <w:rsid w:val="0044522B"/>
    <w:rsid w:val="00466084"/>
    <w:rsid w:val="004719E4"/>
    <w:rsid w:val="00471E3A"/>
    <w:rsid w:val="00495408"/>
    <w:rsid w:val="004D548D"/>
    <w:rsid w:val="004D7819"/>
    <w:rsid w:val="004E5391"/>
    <w:rsid w:val="0050572D"/>
    <w:rsid w:val="00515578"/>
    <w:rsid w:val="00536BE1"/>
    <w:rsid w:val="005471F9"/>
    <w:rsid w:val="005746A6"/>
    <w:rsid w:val="00596F11"/>
    <w:rsid w:val="005A61F5"/>
    <w:rsid w:val="005D6A44"/>
    <w:rsid w:val="005E481A"/>
    <w:rsid w:val="00617C50"/>
    <w:rsid w:val="00624D68"/>
    <w:rsid w:val="0064678F"/>
    <w:rsid w:val="006471CB"/>
    <w:rsid w:val="00684678"/>
    <w:rsid w:val="006859F4"/>
    <w:rsid w:val="006B08D9"/>
    <w:rsid w:val="006C0087"/>
    <w:rsid w:val="006C3457"/>
    <w:rsid w:val="006D4826"/>
    <w:rsid w:val="006D59D8"/>
    <w:rsid w:val="006E29F4"/>
    <w:rsid w:val="006F4176"/>
    <w:rsid w:val="00707E06"/>
    <w:rsid w:val="007114EA"/>
    <w:rsid w:val="00734BD2"/>
    <w:rsid w:val="00771EE9"/>
    <w:rsid w:val="00783CA4"/>
    <w:rsid w:val="00791625"/>
    <w:rsid w:val="007921F3"/>
    <w:rsid w:val="007C06DB"/>
    <w:rsid w:val="007C538A"/>
    <w:rsid w:val="007C6A63"/>
    <w:rsid w:val="007C744B"/>
    <w:rsid w:val="007E36FF"/>
    <w:rsid w:val="007F086B"/>
    <w:rsid w:val="00805F51"/>
    <w:rsid w:val="00840795"/>
    <w:rsid w:val="00842238"/>
    <w:rsid w:val="00843066"/>
    <w:rsid w:val="00845F68"/>
    <w:rsid w:val="00846869"/>
    <w:rsid w:val="00856F99"/>
    <w:rsid w:val="008E39CC"/>
    <w:rsid w:val="00905D26"/>
    <w:rsid w:val="0091796F"/>
    <w:rsid w:val="009461F7"/>
    <w:rsid w:val="009552A3"/>
    <w:rsid w:val="00971BCD"/>
    <w:rsid w:val="00987673"/>
    <w:rsid w:val="0099064F"/>
    <w:rsid w:val="009920FF"/>
    <w:rsid w:val="009C354D"/>
    <w:rsid w:val="009D07D2"/>
    <w:rsid w:val="009D226C"/>
    <w:rsid w:val="009D699A"/>
    <w:rsid w:val="009E1D1C"/>
    <w:rsid w:val="009F2C14"/>
    <w:rsid w:val="00A1322F"/>
    <w:rsid w:val="00A3061B"/>
    <w:rsid w:val="00A521FC"/>
    <w:rsid w:val="00A64515"/>
    <w:rsid w:val="00A864AD"/>
    <w:rsid w:val="00AB0631"/>
    <w:rsid w:val="00AE376D"/>
    <w:rsid w:val="00AF0B5B"/>
    <w:rsid w:val="00AF4B86"/>
    <w:rsid w:val="00B00E3F"/>
    <w:rsid w:val="00B26F51"/>
    <w:rsid w:val="00B668F4"/>
    <w:rsid w:val="00B723C5"/>
    <w:rsid w:val="00B90081"/>
    <w:rsid w:val="00B94868"/>
    <w:rsid w:val="00BC1C54"/>
    <w:rsid w:val="00BD0B2E"/>
    <w:rsid w:val="00BF4C26"/>
    <w:rsid w:val="00C00335"/>
    <w:rsid w:val="00C15DDD"/>
    <w:rsid w:val="00C26391"/>
    <w:rsid w:val="00C313C7"/>
    <w:rsid w:val="00C3194C"/>
    <w:rsid w:val="00C34622"/>
    <w:rsid w:val="00C7593C"/>
    <w:rsid w:val="00CA33A8"/>
    <w:rsid w:val="00CD6723"/>
    <w:rsid w:val="00CE1B03"/>
    <w:rsid w:val="00CE7ACC"/>
    <w:rsid w:val="00D329E9"/>
    <w:rsid w:val="00D473EF"/>
    <w:rsid w:val="00D63561"/>
    <w:rsid w:val="00D861E8"/>
    <w:rsid w:val="00DD5742"/>
    <w:rsid w:val="00E0178D"/>
    <w:rsid w:val="00E430BA"/>
    <w:rsid w:val="00E47067"/>
    <w:rsid w:val="00E808A0"/>
    <w:rsid w:val="00E84FFA"/>
    <w:rsid w:val="00E9048D"/>
    <w:rsid w:val="00EB2F66"/>
    <w:rsid w:val="00ED2AFC"/>
    <w:rsid w:val="00ED2D9D"/>
    <w:rsid w:val="00ED6FA2"/>
    <w:rsid w:val="00EE18D1"/>
    <w:rsid w:val="00EF090E"/>
    <w:rsid w:val="00EF4539"/>
    <w:rsid w:val="00F02057"/>
    <w:rsid w:val="00F608AE"/>
    <w:rsid w:val="00F73D83"/>
    <w:rsid w:val="00F8386F"/>
    <w:rsid w:val="00F87550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39735"/>
  <w15:chartTrackingRefBased/>
  <w15:docId w15:val="{DB43B2EE-31DB-4969-9AE3-E1CB609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rsid w:val="00515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F4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3C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C3457"/>
  </w:style>
  <w:style w:type="character" w:styleId="Hyperlink">
    <w:name w:val="Hyperlink"/>
    <w:basedOn w:val="DefaultParagraphFont"/>
    <w:uiPriority w:val="99"/>
    <w:unhideWhenUsed/>
    <w:rsid w:val="00C31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C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AC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AC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C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83CA4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783C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Strong">
    <w:name w:val="Strong"/>
    <w:basedOn w:val="DefaultParagraphFont"/>
    <w:uiPriority w:val="22"/>
    <w:qFormat/>
    <w:rsid w:val="00783C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5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HOME\PTCARVALAN3\DOCUMENTOS%202020\Comunicados\Novo%20template\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E33C2-8FB5-445E-937E-F0180BD8D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819D5-BBCB-46EE-B476-839B028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</Template>
  <TotalTime>30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PTCarvalAn3</dc:creator>
  <cp:keywords/>
  <dc:description/>
  <cp:lastModifiedBy>Carvalho,Antonio Jose,LISBOA,Public Affairs</cp:lastModifiedBy>
  <cp:revision>2</cp:revision>
  <dcterms:created xsi:type="dcterms:W3CDTF">2020-12-17T15:58:00Z</dcterms:created>
  <dcterms:modified xsi:type="dcterms:W3CDTF">2020-12-17T15:58:00Z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