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625567" w14:textId="77777777" w:rsidR="00F64A5C" w:rsidRDefault="00E765F4">
      <w:r>
        <w:rPr>
          <w:noProof/>
        </w:rPr>
        <w:drawing>
          <wp:inline distT="101600" distB="101600" distL="101600" distR="101600" wp14:anchorId="083EB44C" wp14:editId="68978A12">
            <wp:extent cx="825500" cy="330200"/>
            <wp:effectExtent l="0" t="0" r="0" b="0"/>
            <wp:docPr id="6" name="media/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34229" w14:textId="77777777" w:rsidR="00F64A5C" w:rsidRDefault="00F64A5C"/>
    <w:p w14:paraId="37BDEE65" w14:textId="77777777" w:rsidR="00F64A5C" w:rsidRDefault="00E765F4">
      <w:pPr>
        <w:rPr>
          <w:color w:val="7A8086"/>
          <w:sz w:val="16"/>
        </w:rPr>
      </w:pPr>
      <w:r>
        <w:rPr>
          <w:color w:val="7A8086"/>
          <w:sz w:val="16"/>
        </w:rPr>
        <w:t>ConTrust Communication</w:t>
      </w:r>
    </w:p>
    <w:p w14:paraId="0C6F67D2" w14:textId="77777777" w:rsidR="00F64A5C" w:rsidRDefault="00473BF7">
      <w:hyperlink r:id="rId5">
        <w:r w:rsidR="00E765F4">
          <w:rPr>
            <w:color w:val="1155CC"/>
            <w:u w:val="single"/>
          </w:rPr>
          <w:t>media.contrust.pl</w:t>
        </w:r>
      </w:hyperlink>
    </w:p>
    <w:p w14:paraId="28EE8F93" w14:textId="77777777" w:rsidR="00F64A5C" w:rsidRDefault="00F64A5C"/>
    <w:p w14:paraId="6306BB4A" w14:textId="77777777" w:rsidR="00F64A5C" w:rsidRDefault="00E765F4">
      <w:r>
        <w:rPr>
          <w:noProof/>
        </w:rPr>
        <w:drawing>
          <wp:inline distT="101600" distB="101600" distL="101600" distR="101600" wp14:anchorId="1898B2CD" wp14:editId="35102948">
            <wp:extent cx="6858000" cy="2844800"/>
            <wp:effectExtent l="0" t="0" r="0" b="0"/>
            <wp:docPr id="8" name="media/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BEB44" w14:textId="77777777" w:rsidR="00F64A5C" w:rsidRDefault="00F64A5C"/>
    <w:p w14:paraId="3F8D39F7" w14:textId="06F0EFA4" w:rsidR="00F64A5C" w:rsidRDefault="00AD43C0">
      <w:pPr>
        <w:rPr>
          <w:color w:val="7A8086"/>
          <w:sz w:val="16"/>
        </w:rPr>
      </w:pPr>
      <w:r>
        <w:rPr>
          <w:color w:val="7A8086"/>
          <w:sz w:val="16"/>
        </w:rPr>
        <w:t>21</w:t>
      </w:r>
      <w:r w:rsidR="00ED2C01">
        <w:rPr>
          <w:color w:val="7A8086"/>
          <w:sz w:val="16"/>
        </w:rPr>
        <w:t xml:space="preserve"> grudnia 202</w:t>
      </w:r>
      <w:r w:rsidR="00E765F4">
        <w:rPr>
          <w:color w:val="7A8086"/>
          <w:sz w:val="16"/>
        </w:rPr>
        <w:t>0</w:t>
      </w:r>
    </w:p>
    <w:p w14:paraId="27F57D4B" w14:textId="657ACB8F" w:rsidR="00F64A5C" w:rsidRPr="00ED2C01" w:rsidRDefault="00A20504" w:rsidP="00445C61">
      <w:pPr>
        <w:spacing w:before="240" w:line="27" w:lineRule="atLeast"/>
        <w:jc w:val="both"/>
        <w:rPr>
          <w:b/>
          <w:sz w:val="40"/>
          <w:szCs w:val="16"/>
        </w:rPr>
      </w:pPr>
      <w:r>
        <w:rPr>
          <w:b/>
          <w:sz w:val="40"/>
          <w:szCs w:val="16"/>
        </w:rPr>
        <w:t>Brakuje kobiet w STEM</w:t>
      </w:r>
    </w:p>
    <w:p w14:paraId="7E9AC918" w14:textId="4FE7D09B" w:rsidR="00F64A5C" w:rsidRPr="00300DD2" w:rsidRDefault="00015527" w:rsidP="00445C61">
      <w:pPr>
        <w:spacing w:before="240" w:line="27" w:lineRule="atLeast"/>
        <w:jc w:val="both"/>
        <w:rPr>
          <w:b/>
          <w:bCs/>
          <w:sz w:val="22"/>
          <w:szCs w:val="22"/>
        </w:rPr>
      </w:pPr>
      <w:r w:rsidRPr="00300DD2">
        <w:rPr>
          <w:b/>
          <w:bCs/>
          <w:sz w:val="22"/>
          <w:szCs w:val="22"/>
        </w:rPr>
        <w:t>Kobiety stanowią zaledwie jedną czwartą wszystkich pracowników w</w:t>
      </w:r>
      <w:r w:rsidR="00040608" w:rsidRPr="00300DD2">
        <w:rPr>
          <w:b/>
          <w:bCs/>
          <w:sz w:val="22"/>
          <w:szCs w:val="22"/>
        </w:rPr>
        <w:t xml:space="preserve"> firmach związanych ze STEM</w:t>
      </w:r>
      <w:r w:rsidR="00ED2C01" w:rsidRPr="00300DD2">
        <w:rPr>
          <w:b/>
          <w:bCs/>
          <w:sz w:val="22"/>
          <w:szCs w:val="22"/>
        </w:rPr>
        <w:t>.</w:t>
      </w:r>
      <w:r w:rsidR="00040608" w:rsidRPr="00300DD2">
        <w:rPr>
          <w:b/>
          <w:bCs/>
          <w:sz w:val="22"/>
          <w:szCs w:val="22"/>
        </w:rPr>
        <w:t xml:space="preserve"> </w:t>
      </w:r>
      <w:r w:rsidR="00300DD2" w:rsidRPr="00300DD2">
        <w:rPr>
          <w:b/>
          <w:bCs/>
          <w:sz w:val="22"/>
          <w:szCs w:val="22"/>
        </w:rPr>
        <w:t xml:space="preserve">Mimo </w:t>
      </w:r>
      <w:r w:rsidR="00AD43C0">
        <w:rPr>
          <w:b/>
          <w:bCs/>
          <w:sz w:val="22"/>
          <w:szCs w:val="22"/>
        </w:rPr>
        <w:t>iż</w:t>
      </w:r>
      <w:r w:rsidR="00300DD2" w:rsidRPr="00300DD2">
        <w:rPr>
          <w:b/>
          <w:bCs/>
          <w:sz w:val="22"/>
          <w:szCs w:val="22"/>
        </w:rPr>
        <w:t xml:space="preserve"> </w:t>
      </w:r>
      <w:r w:rsidR="00300DD2">
        <w:rPr>
          <w:b/>
          <w:bCs/>
          <w:sz w:val="22"/>
          <w:szCs w:val="22"/>
        </w:rPr>
        <w:t xml:space="preserve">posiadają odpowiednie </w:t>
      </w:r>
      <w:r w:rsidR="00300DD2" w:rsidRPr="00300DD2">
        <w:rPr>
          <w:b/>
          <w:bCs/>
          <w:sz w:val="22"/>
          <w:szCs w:val="22"/>
        </w:rPr>
        <w:t>wykształc</w:t>
      </w:r>
      <w:r w:rsidR="00300DD2">
        <w:rPr>
          <w:b/>
          <w:bCs/>
          <w:sz w:val="22"/>
          <w:szCs w:val="22"/>
        </w:rPr>
        <w:t xml:space="preserve">enie i sprawdzają się w pracy równie dobrze jak mężczyźni, </w:t>
      </w:r>
      <w:r w:rsidR="00975D4D">
        <w:rPr>
          <w:b/>
          <w:bCs/>
          <w:sz w:val="22"/>
          <w:szCs w:val="22"/>
        </w:rPr>
        <w:t xml:space="preserve">istnieje ogromne </w:t>
      </w:r>
      <w:proofErr w:type="spellStart"/>
      <w:r w:rsidR="00975D4D">
        <w:rPr>
          <w:b/>
          <w:bCs/>
          <w:sz w:val="22"/>
          <w:szCs w:val="22"/>
        </w:rPr>
        <w:t>niedoreprezentowanie</w:t>
      </w:r>
      <w:proofErr w:type="spellEnd"/>
      <w:r w:rsidR="00975D4D">
        <w:rPr>
          <w:b/>
          <w:bCs/>
          <w:sz w:val="22"/>
          <w:szCs w:val="22"/>
        </w:rPr>
        <w:t xml:space="preserve"> kobiet w tych zawodach, szczególnie w branży IT. Skalę i</w:t>
      </w:r>
      <w:r w:rsidR="00AD43C0">
        <w:rPr>
          <w:b/>
          <w:bCs/>
          <w:sz w:val="22"/>
          <w:szCs w:val="22"/>
        </w:rPr>
        <w:t> </w:t>
      </w:r>
      <w:r w:rsidR="00975D4D">
        <w:rPr>
          <w:b/>
          <w:bCs/>
          <w:sz w:val="22"/>
          <w:szCs w:val="22"/>
        </w:rPr>
        <w:t>znaczenie tego zjawiska opisuj</w:t>
      </w:r>
      <w:r w:rsidR="00445C61">
        <w:rPr>
          <w:b/>
          <w:bCs/>
          <w:sz w:val="22"/>
          <w:szCs w:val="22"/>
        </w:rPr>
        <w:t>e</w:t>
      </w:r>
      <w:r w:rsidR="00975D4D">
        <w:rPr>
          <w:b/>
          <w:bCs/>
          <w:sz w:val="22"/>
          <w:szCs w:val="22"/>
        </w:rPr>
        <w:t xml:space="preserve"> raport „</w:t>
      </w:r>
      <w:proofErr w:type="spellStart"/>
      <w:r w:rsidR="00975D4D">
        <w:rPr>
          <w:b/>
          <w:bCs/>
          <w:sz w:val="22"/>
          <w:szCs w:val="22"/>
        </w:rPr>
        <w:t>Gender</w:t>
      </w:r>
      <w:proofErr w:type="spellEnd"/>
      <w:r w:rsidR="00975D4D">
        <w:rPr>
          <w:b/>
          <w:bCs/>
          <w:sz w:val="22"/>
          <w:szCs w:val="22"/>
        </w:rPr>
        <w:t xml:space="preserve"> Gap po polsku 2020”. </w:t>
      </w:r>
    </w:p>
    <w:p w14:paraId="3431B601" w14:textId="3B224383" w:rsidR="00040608" w:rsidRPr="00300DD2" w:rsidRDefault="00300DD2" w:rsidP="00445C61">
      <w:pPr>
        <w:spacing w:before="240" w:line="27" w:lineRule="atLeast"/>
        <w:jc w:val="both"/>
        <w:rPr>
          <w:sz w:val="22"/>
          <w:szCs w:val="22"/>
        </w:rPr>
      </w:pPr>
      <w:r w:rsidRPr="00300DD2">
        <w:rPr>
          <w:sz w:val="22"/>
          <w:szCs w:val="22"/>
        </w:rPr>
        <w:t>Mianem STEM określa się wszystkie dziedziny nauczania z obszarów nauki, technologii, inżynierii i matematyki. Określenie powstało z pierwszych liter angielski</w:t>
      </w:r>
      <w:r w:rsidR="00AD43C0">
        <w:rPr>
          <w:sz w:val="22"/>
          <w:szCs w:val="22"/>
        </w:rPr>
        <w:t>ch</w:t>
      </w:r>
      <w:r w:rsidRPr="00300DD2">
        <w:rPr>
          <w:sz w:val="22"/>
          <w:szCs w:val="22"/>
        </w:rPr>
        <w:t xml:space="preserve"> odpowiedników tych słów, czyli science, </w:t>
      </w:r>
      <w:proofErr w:type="spellStart"/>
      <w:r w:rsidRPr="00300DD2">
        <w:rPr>
          <w:sz w:val="22"/>
          <w:szCs w:val="22"/>
        </w:rPr>
        <w:t>technology</w:t>
      </w:r>
      <w:proofErr w:type="spellEnd"/>
      <w:r w:rsidRPr="00300DD2">
        <w:rPr>
          <w:sz w:val="22"/>
          <w:szCs w:val="22"/>
        </w:rPr>
        <w:t xml:space="preserve">, engineering i </w:t>
      </w:r>
      <w:proofErr w:type="spellStart"/>
      <w:r w:rsidRPr="00300DD2">
        <w:rPr>
          <w:sz w:val="22"/>
          <w:szCs w:val="22"/>
        </w:rPr>
        <w:t>mathematics</w:t>
      </w:r>
      <w:proofErr w:type="spellEnd"/>
      <w:r w:rsidRPr="00300DD2">
        <w:rPr>
          <w:sz w:val="22"/>
          <w:szCs w:val="22"/>
        </w:rPr>
        <w:t>. Wyniki badania „</w:t>
      </w:r>
      <w:proofErr w:type="spellStart"/>
      <w:r w:rsidR="00040608" w:rsidRPr="00300DD2">
        <w:rPr>
          <w:sz w:val="22"/>
          <w:szCs w:val="22"/>
        </w:rPr>
        <w:t>Gender</w:t>
      </w:r>
      <w:proofErr w:type="spellEnd"/>
      <w:r w:rsidR="00040608" w:rsidRPr="00300DD2">
        <w:rPr>
          <w:sz w:val="22"/>
          <w:szCs w:val="22"/>
        </w:rPr>
        <w:t xml:space="preserve"> Gap po polsku” przeprowadzonego przez SW </w:t>
      </w:r>
      <w:proofErr w:type="spellStart"/>
      <w:r w:rsidR="00040608" w:rsidRPr="00300DD2">
        <w:rPr>
          <w:sz w:val="22"/>
          <w:szCs w:val="22"/>
        </w:rPr>
        <w:t>Research</w:t>
      </w:r>
      <w:proofErr w:type="spellEnd"/>
      <w:r w:rsidR="00040608" w:rsidRPr="00300DD2">
        <w:rPr>
          <w:sz w:val="22"/>
          <w:szCs w:val="22"/>
        </w:rPr>
        <w:t xml:space="preserve"> na zlecenie Stowarzyszenia </w:t>
      </w:r>
      <w:proofErr w:type="spellStart"/>
      <w:r w:rsidR="00040608" w:rsidRPr="00300DD2">
        <w:rPr>
          <w:sz w:val="22"/>
          <w:szCs w:val="22"/>
        </w:rPr>
        <w:t>Women</w:t>
      </w:r>
      <w:proofErr w:type="spellEnd"/>
      <w:r w:rsidR="00040608" w:rsidRPr="00300DD2">
        <w:rPr>
          <w:sz w:val="22"/>
          <w:szCs w:val="22"/>
        </w:rPr>
        <w:t xml:space="preserve"> in Technology </w:t>
      </w:r>
      <w:r w:rsidRPr="00300DD2">
        <w:rPr>
          <w:sz w:val="22"/>
          <w:szCs w:val="22"/>
        </w:rPr>
        <w:t xml:space="preserve">pokazują, że </w:t>
      </w:r>
      <w:r w:rsidR="00040608" w:rsidRPr="00300DD2">
        <w:rPr>
          <w:sz w:val="22"/>
          <w:szCs w:val="22"/>
        </w:rPr>
        <w:t xml:space="preserve">kobiety sprawdzają się jako pracownicy </w:t>
      </w:r>
      <w:r w:rsidRPr="00300DD2">
        <w:rPr>
          <w:sz w:val="22"/>
          <w:szCs w:val="22"/>
        </w:rPr>
        <w:t xml:space="preserve">w </w:t>
      </w:r>
      <w:r w:rsidR="00040608" w:rsidRPr="00300DD2">
        <w:rPr>
          <w:sz w:val="22"/>
          <w:szCs w:val="22"/>
        </w:rPr>
        <w:t xml:space="preserve">zawodach </w:t>
      </w:r>
      <w:r w:rsidRPr="00300DD2">
        <w:rPr>
          <w:sz w:val="22"/>
          <w:szCs w:val="22"/>
        </w:rPr>
        <w:t>STEM</w:t>
      </w:r>
      <w:r w:rsidR="00040608" w:rsidRPr="00300DD2">
        <w:rPr>
          <w:sz w:val="22"/>
          <w:szCs w:val="22"/>
        </w:rPr>
        <w:t xml:space="preserve"> tak samo dobrze jak mężczyźni. To przekonanie podziela niemal 50% mężczyzn i 59,5 % kobiet. Jednak reprezentacja kobiet w zawodach STEM jest znacznie niższa niż w pozostałych profesjach (tylko 26%-30% zależnie od wykształcenia, przy 42-43% dla ogółu).</w:t>
      </w:r>
    </w:p>
    <w:p w14:paraId="0944D3EE" w14:textId="6C942EA1" w:rsidR="00A20504" w:rsidRPr="00300DD2" w:rsidRDefault="00A20504" w:rsidP="00445C61">
      <w:pPr>
        <w:spacing w:before="240" w:line="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 te</w:t>
      </w:r>
      <w:r w:rsidR="00AD43C0">
        <w:rPr>
          <w:sz w:val="22"/>
          <w:szCs w:val="22"/>
        </w:rPr>
        <w:t>n</w:t>
      </w:r>
      <w:r>
        <w:rPr>
          <w:sz w:val="22"/>
          <w:szCs w:val="22"/>
        </w:rPr>
        <w:t xml:space="preserve"> sposób definiujemy </w:t>
      </w:r>
      <w:proofErr w:type="spellStart"/>
      <w:r w:rsidRPr="00975D4D">
        <w:rPr>
          <w:sz w:val="22"/>
          <w:szCs w:val="22"/>
        </w:rPr>
        <w:t>gender</w:t>
      </w:r>
      <w:proofErr w:type="spellEnd"/>
      <w:r w:rsidRPr="00975D4D">
        <w:rPr>
          <w:sz w:val="22"/>
          <w:szCs w:val="22"/>
        </w:rPr>
        <w:t xml:space="preserve"> gap</w:t>
      </w:r>
      <w:r>
        <w:rPr>
          <w:sz w:val="22"/>
          <w:szCs w:val="22"/>
        </w:rPr>
        <w:t xml:space="preserve">, czyli zjawisko opisujące </w:t>
      </w:r>
      <w:r w:rsidRPr="00975D4D">
        <w:rPr>
          <w:sz w:val="22"/>
          <w:szCs w:val="22"/>
        </w:rPr>
        <w:t>skutki różnic w postrzeganiu i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 xml:space="preserve">traktowaniu kobiet i mężczyzn, </w:t>
      </w:r>
      <w:r>
        <w:rPr>
          <w:sz w:val="22"/>
          <w:szCs w:val="22"/>
        </w:rPr>
        <w:t xml:space="preserve">co przekłada się m.in. na </w:t>
      </w:r>
      <w:proofErr w:type="spellStart"/>
      <w:r w:rsidRPr="00975D4D">
        <w:rPr>
          <w:sz w:val="22"/>
          <w:szCs w:val="22"/>
        </w:rPr>
        <w:t>niedoreprezentowani</w:t>
      </w:r>
      <w:r w:rsidR="001A45F1">
        <w:rPr>
          <w:sz w:val="22"/>
          <w:szCs w:val="22"/>
        </w:rPr>
        <w:t>e</w:t>
      </w:r>
      <w:proofErr w:type="spellEnd"/>
      <w:r w:rsidRPr="00975D4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Nie dotyczy to </w:t>
      </w:r>
      <w:r w:rsidR="001A45F1">
        <w:rPr>
          <w:sz w:val="22"/>
          <w:szCs w:val="22"/>
        </w:rPr>
        <w:t>wyłącznie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różnic w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poziomie wynagrodzeń czy stereotypowe</w:t>
      </w:r>
      <w:r>
        <w:rPr>
          <w:sz w:val="22"/>
          <w:szCs w:val="22"/>
        </w:rPr>
        <w:t>go</w:t>
      </w:r>
      <w:r w:rsidRPr="00975D4D">
        <w:rPr>
          <w:sz w:val="22"/>
          <w:szCs w:val="22"/>
        </w:rPr>
        <w:t xml:space="preserve"> myśleni</w:t>
      </w:r>
      <w:r>
        <w:rPr>
          <w:sz w:val="22"/>
          <w:szCs w:val="22"/>
        </w:rPr>
        <w:t>a</w:t>
      </w:r>
      <w:r w:rsidRPr="00975D4D">
        <w:rPr>
          <w:sz w:val="22"/>
          <w:szCs w:val="22"/>
        </w:rPr>
        <w:t xml:space="preserve"> o przewagach danej płci.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Gender</w:t>
      </w:r>
      <w:proofErr w:type="spellEnd"/>
      <w:r>
        <w:rPr>
          <w:sz w:val="22"/>
          <w:szCs w:val="22"/>
        </w:rPr>
        <w:t xml:space="preserve"> gap z</w:t>
      </w:r>
      <w:r w:rsidRPr="00975D4D">
        <w:rPr>
          <w:sz w:val="22"/>
          <w:szCs w:val="22"/>
        </w:rPr>
        <w:t xml:space="preserve">awiera w sobie ocenę postaw, </w:t>
      </w:r>
      <w:proofErr w:type="spellStart"/>
      <w:r w:rsidRPr="00975D4D">
        <w:rPr>
          <w:sz w:val="22"/>
          <w:szCs w:val="22"/>
        </w:rPr>
        <w:t>zachowań</w:t>
      </w:r>
      <w:proofErr w:type="spellEnd"/>
      <w:r w:rsidRPr="00975D4D">
        <w:rPr>
          <w:sz w:val="22"/>
          <w:szCs w:val="22"/>
        </w:rPr>
        <w:t xml:space="preserve"> i zdolności dokonywaną przez pryzmat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 xml:space="preserve">płci, a nie w oparciu o neutralne i obiektywne przesłanki. Ta </w:t>
      </w:r>
      <w:proofErr w:type="spellStart"/>
      <w:r w:rsidRPr="00975D4D">
        <w:rPr>
          <w:sz w:val="22"/>
          <w:szCs w:val="22"/>
        </w:rPr>
        <w:t>stereotypizacja</w:t>
      </w:r>
      <w:proofErr w:type="spellEnd"/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dotyczy zarówno życia prywatnego, jak i zawodowego.</w:t>
      </w:r>
    </w:p>
    <w:p w14:paraId="23DE976D" w14:textId="715961A9" w:rsidR="00300DD2" w:rsidRPr="00AD43C0" w:rsidRDefault="00300DD2" w:rsidP="00445C61">
      <w:pPr>
        <w:spacing w:before="240" w:line="27" w:lineRule="atLeast"/>
        <w:jc w:val="both"/>
        <w:rPr>
          <w:b/>
          <w:bCs/>
          <w:sz w:val="22"/>
          <w:szCs w:val="22"/>
        </w:rPr>
      </w:pPr>
      <w:r w:rsidRPr="00975D4D">
        <w:rPr>
          <w:i/>
          <w:iCs/>
          <w:sz w:val="22"/>
          <w:szCs w:val="22"/>
        </w:rPr>
        <w:t>Obecnie niemal w każdej firmie z obszar</w:t>
      </w:r>
      <w:r w:rsidR="00AD43C0">
        <w:rPr>
          <w:i/>
          <w:iCs/>
          <w:sz w:val="22"/>
          <w:szCs w:val="22"/>
        </w:rPr>
        <w:t>u</w:t>
      </w:r>
      <w:r w:rsidRPr="00975D4D">
        <w:rPr>
          <w:i/>
          <w:iCs/>
          <w:sz w:val="22"/>
          <w:szCs w:val="22"/>
        </w:rPr>
        <w:t xml:space="preserve"> nowych technologii, szczególnie w IT, widać znaczącą dysproporcję w liczbie kobiet i mężczyzn zatrudnionych na stanowiskach technicznych, specjalistycznych, a zwłaszcza liderskich. Wnioski płynące z badania „</w:t>
      </w:r>
      <w:proofErr w:type="spellStart"/>
      <w:r w:rsidRPr="00975D4D">
        <w:rPr>
          <w:i/>
          <w:iCs/>
          <w:sz w:val="22"/>
          <w:szCs w:val="22"/>
        </w:rPr>
        <w:t>Gender</w:t>
      </w:r>
      <w:proofErr w:type="spellEnd"/>
      <w:r w:rsidRPr="00975D4D">
        <w:rPr>
          <w:i/>
          <w:iCs/>
          <w:sz w:val="22"/>
          <w:szCs w:val="22"/>
        </w:rPr>
        <w:t xml:space="preserve"> Gap po polsku” utwierdzają nas w przekonaniu, że projekty takie jak Digit4Kids z programowaniem dla dziewczynek, cykl Go for IT, </w:t>
      </w:r>
      <w:proofErr w:type="spellStart"/>
      <w:r w:rsidRPr="00975D4D">
        <w:rPr>
          <w:i/>
          <w:iCs/>
          <w:sz w:val="22"/>
          <w:szCs w:val="22"/>
        </w:rPr>
        <w:t>girl</w:t>
      </w:r>
      <w:proofErr w:type="spellEnd"/>
      <w:r w:rsidRPr="00975D4D">
        <w:rPr>
          <w:i/>
          <w:iCs/>
          <w:sz w:val="22"/>
          <w:szCs w:val="22"/>
        </w:rPr>
        <w:t xml:space="preserve">!, pomagający kobietom wejść do branży IT czy </w:t>
      </w:r>
      <w:proofErr w:type="spellStart"/>
      <w:r w:rsidRPr="00975D4D">
        <w:rPr>
          <w:i/>
          <w:iCs/>
          <w:sz w:val="22"/>
          <w:szCs w:val="22"/>
        </w:rPr>
        <w:t>Lead</w:t>
      </w:r>
      <w:proofErr w:type="spellEnd"/>
      <w:r w:rsidRPr="00975D4D">
        <w:rPr>
          <w:i/>
          <w:iCs/>
          <w:sz w:val="22"/>
          <w:szCs w:val="22"/>
        </w:rPr>
        <w:t xml:space="preserve"> IT, Lady!, którego celem jest wsparcie kobiet w podejmowaniu ról liderskich w IT oraz wspieranie ich w rozwoju tych kompetencji, to jedyny słuszny kierunek, nie tylko dla tej branży </w:t>
      </w:r>
      <w:r w:rsidRPr="00AD43C0">
        <w:rPr>
          <w:sz w:val="22"/>
          <w:szCs w:val="22"/>
        </w:rPr>
        <w:t xml:space="preserve">– powiedziała </w:t>
      </w:r>
      <w:r w:rsidRPr="00AD43C0">
        <w:rPr>
          <w:b/>
          <w:bCs/>
          <w:sz w:val="22"/>
          <w:szCs w:val="22"/>
        </w:rPr>
        <w:t xml:space="preserve">Anna </w:t>
      </w:r>
      <w:proofErr w:type="spellStart"/>
      <w:r w:rsidRPr="00AD43C0">
        <w:rPr>
          <w:b/>
          <w:bCs/>
          <w:sz w:val="22"/>
          <w:szCs w:val="22"/>
        </w:rPr>
        <w:t>Szwiec</w:t>
      </w:r>
      <w:proofErr w:type="spellEnd"/>
      <w:r w:rsidRPr="00AD43C0">
        <w:rPr>
          <w:b/>
          <w:bCs/>
          <w:sz w:val="22"/>
          <w:szCs w:val="22"/>
        </w:rPr>
        <w:t xml:space="preserve">, szefowa Stowarzyszenia </w:t>
      </w:r>
      <w:proofErr w:type="spellStart"/>
      <w:r w:rsidRPr="00AD43C0">
        <w:rPr>
          <w:b/>
          <w:bCs/>
          <w:sz w:val="22"/>
          <w:szCs w:val="22"/>
        </w:rPr>
        <w:t>Women</w:t>
      </w:r>
      <w:proofErr w:type="spellEnd"/>
      <w:r w:rsidRPr="00AD43C0">
        <w:rPr>
          <w:b/>
          <w:bCs/>
          <w:sz w:val="22"/>
          <w:szCs w:val="22"/>
        </w:rPr>
        <w:t xml:space="preserve"> in Technology</w:t>
      </w:r>
      <w:r w:rsidR="001A45F1" w:rsidRPr="00AD43C0">
        <w:rPr>
          <w:b/>
          <w:bCs/>
          <w:sz w:val="22"/>
          <w:szCs w:val="22"/>
        </w:rPr>
        <w:t>.</w:t>
      </w:r>
    </w:p>
    <w:p w14:paraId="55F0EEA4" w14:textId="251C21ED" w:rsidR="00040608" w:rsidRPr="00300DD2" w:rsidRDefault="00040608" w:rsidP="00445C61">
      <w:pPr>
        <w:spacing w:before="240" w:line="27" w:lineRule="atLeast"/>
        <w:jc w:val="both"/>
        <w:rPr>
          <w:b/>
          <w:bCs/>
          <w:sz w:val="22"/>
          <w:szCs w:val="22"/>
        </w:rPr>
      </w:pPr>
      <w:r w:rsidRPr="00300DD2">
        <w:rPr>
          <w:b/>
          <w:bCs/>
          <w:sz w:val="22"/>
          <w:szCs w:val="22"/>
        </w:rPr>
        <w:lastRenderedPageBreak/>
        <w:t>Kobiety są wykształcone</w:t>
      </w:r>
    </w:p>
    <w:p w14:paraId="7F3CEF0D" w14:textId="0161CC90" w:rsidR="00CD6221" w:rsidRPr="00300DD2" w:rsidRDefault="00040608" w:rsidP="00445C61">
      <w:pPr>
        <w:spacing w:before="240" w:line="27" w:lineRule="atLeast"/>
        <w:jc w:val="both"/>
        <w:rPr>
          <w:sz w:val="22"/>
          <w:szCs w:val="22"/>
        </w:rPr>
      </w:pPr>
      <w:r w:rsidRPr="00300DD2">
        <w:rPr>
          <w:sz w:val="22"/>
          <w:szCs w:val="22"/>
        </w:rPr>
        <w:t xml:space="preserve">W Polsce systematycznie rośnie liczba kobiet studiujących i kończących studia wyższe. Wśród </w:t>
      </w:r>
      <w:r w:rsidR="001A45F1">
        <w:rPr>
          <w:sz w:val="22"/>
          <w:szCs w:val="22"/>
        </w:rPr>
        <w:t xml:space="preserve">pokolenia </w:t>
      </w:r>
      <w:r w:rsidRPr="00300DD2">
        <w:rPr>
          <w:sz w:val="22"/>
          <w:szCs w:val="22"/>
        </w:rPr>
        <w:t xml:space="preserve">baby </w:t>
      </w:r>
      <w:proofErr w:type="spellStart"/>
      <w:r w:rsidRPr="00300DD2">
        <w:rPr>
          <w:sz w:val="22"/>
          <w:szCs w:val="22"/>
        </w:rPr>
        <w:t>boomers</w:t>
      </w:r>
      <w:proofErr w:type="spellEnd"/>
      <w:r w:rsidRPr="00300DD2">
        <w:rPr>
          <w:sz w:val="22"/>
          <w:szCs w:val="22"/>
        </w:rPr>
        <w:t xml:space="preserve"> na ten etap edukacji zdecydowało się 34% kobiet, podczas gdy w pokoleniu Y było ich aż 67%. Na uwagę zasługuje fakt, że w przypadku mężczyzn odsetek utrzymuje się na niemal tym samym poziomie – około 50%.</w:t>
      </w:r>
      <w:r w:rsidR="00975D4D">
        <w:rPr>
          <w:sz w:val="22"/>
          <w:szCs w:val="22"/>
        </w:rPr>
        <w:t xml:space="preserve"> </w:t>
      </w:r>
      <w:r w:rsidR="00CD6221" w:rsidRPr="00CD6221">
        <w:rPr>
          <w:sz w:val="22"/>
          <w:szCs w:val="22"/>
        </w:rPr>
        <w:t>Kobiety nie tylko chętniej studiują, ale też coraz częściej wybierają nauki ścisłe.</w:t>
      </w:r>
      <w:r w:rsidR="00CD6221">
        <w:rPr>
          <w:sz w:val="22"/>
          <w:szCs w:val="22"/>
        </w:rPr>
        <w:t xml:space="preserve"> </w:t>
      </w:r>
      <w:r w:rsidR="009675B0">
        <w:rPr>
          <w:sz w:val="22"/>
          <w:szCs w:val="22"/>
        </w:rPr>
        <w:t xml:space="preserve">Widoczny jest </w:t>
      </w:r>
      <w:r w:rsidR="00CD6221" w:rsidRPr="00CD6221">
        <w:rPr>
          <w:sz w:val="22"/>
          <w:szCs w:val="22"/>
        </w:rPr>
        <w:t>wzrost z</w:t>
      </w:r>
      <w:r w:rsidR="00AD43C0">
        <w:rPr>
          <w:sz w:val="22"/>
          <w:szCs w:val="22"/>
        </w:rPr>
        <w:t> </w:t>
      </w:r>
      <w:r w:rsidR="00CD6221" w:rsidRPr="00CD6221">
        <w:rPr>
          <w:sz w:val="22"/>
          <w:szCs w:val="22"/>
        </w:rPr>
        <w:t xml:space="preserve">poziomu 0% w pokoleniu baby </w:t>
      </w:r>
      <w:proofErr w:type="spellStart"/>
      <w:r w:rsidR="00CD6221" w:rsidRPr="00CD6221">
        <w:rPr>
          <w:sz w:val="22"/>
          <w:szCs w:val="22"/>
        </w:rPr>
        <w:t>boomers</w:t>
      </w:r>
      <w:proofErr w:type="spellEnd"/>
      <w:r w:rsidR="00CD6221" w:rsidRPr="00CD6221">
        <w:rPr>
          <w:sz w:val="22"/>
          <w:szCs w:val="22"/>
        </w:rPr>
        <w:t xml:space="preserve"> do 14,7% wśród</w:t>
      </w:r>
      <w:r w:rsidR="00CD6221">
        <w:rPr>
          <w:sz w:val="22"/>
          <w:szCs w:val="22"/>
        </w:rPr>
        <w:t xml:space="preserve"> </w:t>
      </w:r>
      <w:r w:rsidR="00CD6221" w:rsidRPr="00CD6221">
        <w:rPr>
          <w:sz w:val="22"/>
          <w:szCs w:val="22"/>
        </w:rPr>
        <w:t>urodzonych po 1980 r. W pokoleniu Y na kierunkach ścisłych studiowało nawet</w:t>
      </w:r>
      <w:r w:rsidR="00CD6221">
        <w:rPr>
          <w:sz w:val="22"/>
          <w:szCs w:val="22"/>
        </w:rPr>
        <w:t xml:space="preserve"> </w:t>
      </w:r>
      <w:r w:rsidR="00CD6221" w:rsidRPr="00CD6221">
        <w:rPr>
          <w:sz w:val="22"/>
          <w:szCs w:val="22"/>
        </w:rPr>
        <w:t>więcej kobiet niż mężczyzn (14,7 vs 13,7%)!</w:t>
      </w:r>
    </w:p>
    <w:p w14:paraId="5D94A042" w14:textId="5A1A0C9B" w:rsidR="00F64A5C" w:rsidRPr="001A45F1" w:rsidRDefault="008D6254" w:rsidP="00445C61">
      <w:pPr>
        <w:spacing w:before="240" w:line="27" w:lineRule="atLeast"/>
        <w:jc w:val="both"/>
        <w:rPr>
          <w:b/>
          <w:bCs/>
          <w:sz w:val="22"/>
          <w:szCs w:val="22"/>
        </w:rPr>
      </w:pPr>
      <w:r w:rsidRPr="008D6254">
        <w:rPr>
          <w:i/>
          <w:iCs/>
          <w:sz w:val="22"/>
          <w:szCs w:val="22"/>
        </w:rPr>
        <w:t xml:space="preserve">Tworzenie innowacyjnych rozwiązań wymaga zaangażowania ludzi o różnorodnych kompetencjach, sposobach myślenia i punktach widzenia. Nie wyobrażamy sobie naszej pracy bez udziału kobiet. Chcemy zachęcać kobiety, by wybierały pracę w branży IT. Dlatego zdecydowaliśmy się realizować wspólnie ze Stowarzyszeniem </w:t>
      </w:r>
      <w:proofErr w:type="spellStart"/>
      <w:r w:rsidRPr="008D6254">
        <w:rPr>
          <w:i/>
          <w:iCs/>
          <w:sz w:val="22"/>
          <w:szCs w:val="22"/>
        </w:rPr>
        <w:t>Women</w:t>
      </w:r>
      <w:proofErr w:type="spellEnd"/>
      <w:r w:rsidRPr="008D6254">
        <w:rPr>
          <w:i/>
          <w:iCs/>
          <w:sz w:val="22"/>
          <w:szCs w:val="22"/>
        </w:rPr>
        <w:t xml:space="preserve"> in Technology program </w:t>
      </w:r>
      <w:proofErr w:type="spellStart"/>
      <w:r w:rsidRPr="008D6254">
        <w:rPr>
          <w:i/>
          <w:iCs/>
          <w:sz w:val="22"/>
          <w:szCs w:val="22"/>
        </w:rPr>
        <w:t>Lead</w:t>
      </w:r>
      <w:proofErr w:type="spellEnd"/>
      <w:r w:rsidRPr="008D6254">
        <w:rPr>
          <w:i/>
          <w:iCs/>
          <w:sz w:val="22"/>
          <w:szCs w:val="22"/>
        </w:rPr>
        <w:t xml:space="preserve"> IT, Lady! skierowany do kobiet aktywnych w nowych technologiach. W</w:t>
      </w:r>
      <w:r w:rsidR="00AD43C0">
        <w:rPr>
          <w:i/>
          <w:iCs/>
          <w:sz w:val="22"/>
          <w:szCs w:val="22"/>
        </w:rPr>
        <w:t> </w:t>
      </w:r>
      <w:r w:rsidRPr="008D6254">
        <w:rPr>
          <w:i/>
          <w:iCs/>
          <w:sz w:val="22"/>
          <w:szCs w:val="22"/>
        </w:rPr>
        <w:t>zaplanowanym na dziewięć miesięcy projekcie bierze udział 14 kobiet, wybranych z ponad 250 kandydatek. Wierzymy, że właśnie tego typu projekty skutecznie poszerzają horyzonty i budują wiarę w siebie, a</w:t>
      </w:r>
      <w:r w:rsidR="00AD43C0">
        <w:rPr>
          <w:i/>
          <w:iCs/>
          <w:sz w:val="22"/>
          <w:szCs w:val="22"/>
        </w:rPr>
        <w:t> </w:t>
      </w:r>
      <w:r w:rsidRPr="008D6254">
        <w:rPr>
          <w:i/>
          <w:iCs/>
          <w:sz w:val="22"/>
          <w:szCs w:val="22"/>
        </w:rPr>
        <w:t>w</w:t>
      </w:r>
      <w:r w:rsidR="00AD43C0">
        <w:rPr>
          <w:i/>
          <w:iCs/>
          <w:sz w:val="22"/>
          <w:szCs w:val="22"/>
        </w:rPr>
        <w:t> </w:t>
      </w:r>
      <w:r w:rsidRPr="008D6254">
        <w:rPr>
          <w:i/>
          <w:iCs/>
          <w:sz w:val="22"/>
          <w:szCs w:val="22"/>
        </w:rPr>
        <w:t xml:space="preserve">konsekwencji pomagają kobietom odnaleźć swoje miejsce w STEM – powiedziała </w:t>
      </w:r>
      <w:r w:rsidRPr="008D6254">
        <w:rPr>
          <w:b/>
          <w:bCs/>
          <w:sz w:val="22"/>
          <w:szCs w:val="22"/>
        </w:rPr>
        <w:t xml:space="preserve">Daria </w:t>
      </w:r>
      <w:proofErr w:type="spellStart"/>
      <w:r w:rsidRPr="008D6254">
        <w:rPr>
          <w:b/>
          <w:bCs/>
          <w:sz w:val="22"/>
          <w:szCs w:val="22"/>
        </w:rPr>
        <w:t>Plona</w:t>
      </w:r>
      <w:proofErr w:type="spellEnd"/>
      <w:r w:rsidRPr="008D6254">
        <w:rPr>
          <w:b/>
          <w:bCs/>
          <w:sz w:val="22"/>
          <w:szCs w:val="22"/>
        </w:rPr>
        <w:t xml:space="preserve">, HR Manager Grand </w:t>
      </w:r>
      <w:proofErr w:type="spellStart"/>
      <w:r w:rsidRPr="008D6254">
        <w:rPr>
          <w:b/>
          <w:bCs/>
          <w:sz w:val="22"/>
          <w:szCs w:val="22"/>
        </w:rPr>
        <w:t>Parade</w:t>
      </w:r>
      <w:proofErr w:type="spellEnd"/>
      <w:r w:rsidRPr="008D6254">
        <w:rPr>
          <w:b/>
          <w:bCs/>
          <w:sz w:val="22"/>
          <w:szCs w:val="22"/>
        </w:rPr>
        <w:t xml:space="preserve">, partnera strategicznego projektu </w:t>
      </w:r>
      <w:proofErr w:type="spellStart"/>
      <w:r w:rsidRPr="008D6254">
        <w:rPr>
          <w:b/>
          <w:bCs/>
          <w:sz w:val="22"/>
          <w:szCs w:val="22"/>
        </w:rPr>
        <w:t>Lead</w:t>
      </w:r>
      <w:proofErr w:type="spellEnd"/>
      <w:r w:rsidRPr="008D6254">
        <w:rPr>
          <w:b/>
          <w:bCs/>
          <w:sz w:val="22"/>
          <w:szCs w:val="22"/>
        </w:rPr>
        <w:t xml:space="preserve"> IT, Lady!</w:t>
      </w:r>
    </w:p>
    <w:p w14:paraId="66DD8223" w14:textId="3157EB0D" w:rsidR="00A20504" w:rsidRPr="00445C61" w:rsidRDefault="00A20504" w:rsidP="00445C61">
      <w:pPr>
        <w:spacing w:before="240" w:line="27" w:lineRule="atLeast"/>
        <w:jc w:val="both"/>
        <w:rPr>
          <w:b/>
          <w:bCs/>
          <w:sz w:val="24"/>
          <w:szCs w:val="24"/>
        </w:rPr>
      </w:pPr>
      <w:r w:rsidRPr="00445C61">
        <w:rPr>
          <w:b/>
          <w:bCs/>
          <w:sz w:val="24"/>
          <w:szCs w:val="24"/>
        </w:rPr>
        <w:t>STEM ma przyszłość</w:t>
      </w:r>
    </w:p>
    <w:p w14:paraId="1B349D4D" w14:textId="451A14E3" w:rsidR="00A20504" w:rsidRDefault="00086434" w:rsidP="00445C61">
      <w:pPr>
        <w:spacing w:before="240" w:line="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20504">
        <w:rPr>
          <w:sz w:val="22"/>
          <w:szCs w:val="22"/>
        </w:rPr>
        <w:t>yniki badania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gender</w:t>
      </w:r>
      <w:proofErr w:type="spellEnd"/>
      <w:r>
        <w:rPr>
          <w:sz w:val="22"/>
          <w:szCs w:val="22"/>
        </w:rPr>
        <w:t xml:space="preserve"> gap</w:t>
      </w:r>
      <w:r w:rsidR="00A20504">
        <w:rPr>
          <w:sz w:val="22"/>
          <w:szCs w:val="22"/>
        </w:rPr>
        <w:t xml:space="preserve"> pokazują, że </w:t>
      </w:r>
      <w:r w:rsidR="00A20504" w:rsidRPr="00A20504">
        <w:rPr>
          <w:sz w:val="22"/>
          <w:szCs w:val="22"/>
        </w:rPr>
        <w:t>branża STEM daje funkcjonującym w niej osobom dużo satysfakcji.</w:t>
      </w:r>
      <w:r w:rsidR="00A20504">
        <w:rPr>
          <w:sz w:val="22"/>
          <w:szCs w:val="22"/>
        </w:rPr>
        <w:t xml:space="preserve"> </w:t>
      </w:r>
      <w:r w:rsidR="00A20504" w:rsidRPr="00A20504">
        <w:rPr>
          <w:sz w:val="22"/>
          <w:szCs w:val="22"/>
        </w:rPr>
        <w:t>Decyzję o ponownym wyborze takiego kierunku studiów podjęłoby ponad</w:t>
      </w:r>
      <w:r w:rsidR="00A20504">
        <w:rPr>
          <w:sz w:val="22"/>
          <w:szCs w:val="22"/>
        </w:rPr>
        <w:t xml:space="preserve"> </w:t>
      </w:r>
      <w:r w:rsidR="00A20504" w:rsidRPr="00A20504">
        <w:rPr>
          <w:sz w:val="22"/>
          <w:szCs w:val="22"/>
        </w:rPr>
        <w:t>46% kobiet i mężczyzn kształcących się w dziedzinie nauk ścisłych, technologii,</w:t>
      </w:r>
      <w:r w:rsidR="00A20504">
        <w:rPr>
          <w:sz w:val="22"/>
          <w:szCs w:val="22"/>
        </w:rPr>
        <w:t xml:space="preserve"> </w:t>
      </w:r>
      <w:r w:rsidR="00A20504" w:rsidRPr="00A20504">
        <w:rPr>
          <w:sz w:val="22"/>
          <w:szCs w:val="22"/>
        </w:rPr>
        <w:t xml:space="preserve">matematyki i inżynierii. </w:t>
      </w:r>
      <w:r>
        <w:rPr>
          <w:sz w:val="22"/>
          <w:szCs w:val="22"/>
        </w:rPr>
        <w:t>Dla porównania, wśród</w:t>
      </w:r>
      <w:r w:rsidR="00A20504" w:rsidRPr="00A20504">
        <w:rPr>
          <w:sz w:val="22"/>
          <w:szCs w:val="22"/>
        </w:rPr>
        <w:t xml:space="preserve"> osób studiujących na kierunkach niezwiązanych</w:t>
      </w:r>
      <w:r w:rsidR="00A20504">
        <w:rPr>
          <w:sz w:val="22"/>
          <w:szCs w:val="22"/>
        </w:rPr>
        <w:t xml:space="preserve"> </w:t>
      </w:r>
      <w:r w:rsidR="00A20504" w:rsidRPr="00A20504">
        <w:rPr>
          <w:sz w:val="22"/>
          <w:szCs w:val="22"/>
        </w:rPr>
        <w:t>ze STEM ponownie ten sam kierunek wybrałaby 1/3 badanych.</w:t>
      </w:r>
    </w:p>
    <w:p w14:paraId="4C7219E5" w14:textId="5824C466" w:rsidR="00A20504" w:rsidRDefault="001D1908" w:rsidP="00445C61">
      <w:pPr>
        <w:spacing w:before="240" w:line="27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8F52C7" wp14:editId="0F702C5D">
            <wp:extent cx="4434080" cy="2634172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45" cy="264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A3E2" w14:textId="16C9E242" w:rsidR="00975D4D" w:rsidRDefault="00975D4D" w:rsidP="00445C61">
      <w:pPr>
        <w:spacing w:before="240" w:line="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Wyniki badania „</w:t>
      </w:r>
      <w:proofErr w:type="spellStart"/>
      <w:r>
        <w:rPr>
          <w:sz w:val="22"/>
          <w:szCs w:val="22"/>
        </w:rPr>
        <w:t>Gender</w:t>
      </w:r>
      <w:proofErr w:type="spellEnd"/>
      <w:r>
        <w:rPr>
          <w:sz w:val="22"/>
          <w:szCs w:val="22"/>
        </w:rPr>
        <w:t xml:space="preserve"> Gap po polsku” potwierdzają, że z</w:t>
      </w:r>
      <w:r w:rsidRPr="00975D4D">
        <w:rPr>
          <w:sz w:val="22"/>
          <w:szCs w:val="22"/>
        </w:rPr>
        <w:t xml:space="preserve"> pokolenia na pokolenie rośnie świadomość i śmiałość kobiet w zakresie wyboru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studiów wyższych czy drogi zawodowej. Wśród reprezentantów pokolenia Y przy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podejmowaniu decyzji o wyborze zawodu traci na znaczeniu presja otoczenia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czy ukończona edukacja. Zaczynają za to przeważać argumenty racjonalne, takie</w:t>
      </w:r>
      <w:r>
        <w:rPr>
          <w:sz w:val="22"/>
          <w:szCs w:val="22"/>
        </w:rPr>
        <w:t xml:space="preserve"> </w:t>
      </w:r>
      <w:r w:rsidRPr="00975D4D">
        <w:rPr>
          <w:sz w:val="22"/>
          <w:szCs w:val="22"/>
        </w:rPr>
        <w:t>jak zarobki w danej branży czy poczucie, że to zawód z</w:t>
      </w:r>
      <w:r w:rsidR="00AD43C0">
        <w:rPr>
          <w:sz w:val="22"/>
          <w:szCs w:val="22"/>
        </w:rPr>
        <w:t> </w:t>
      </w:r>
      <w:r w:rsidRPr="00975D4D">
        <w:rPr>
          <w:sz w:val="22"/>
          <w:szCs w:val="22"/>
        </w:rPr>
        <w:t xml:space="preserve">przyszłością. </w:t>
      </w:r>
      <w:r w:rsidR="00A20504">
        <w:rPr>
          <w:sz w:val="22"/>
          <w:szCs w:val="22"/>
        </w:rPr>
        <w:t>W</w:t>
      </w:r>
      <w:r w:rsidRPr="00975D4D">
        <w:rPr>
          <w:sz w:val="22"/>
          <w:szCs w:val="22"/>
        </w:rPr>
        <w:t xml:space="preserve">idać to </w:t>
      </w:r>
      <w:r w:rsidR="00A20504">
        <w:rPr>
          <w:sz w:val="22"/>
          <w:szCs w:val="22"/>
        </w:rPr>
        <w:t xml:space="preserve">szczególnie </w:t>
      </w:r>
      <w:r w:rsidRPr="00975D4D">
        <w:rPr>
          <w:sz w:val="22"/>
          <w:szCs w:val="22"/>
        </w:rPr>
        <w:t>wśród kobiet</w:t>
      </w:r>
      <w:r>
        <w:rPr>
          <w:sz w:val="22"/>
          <w:szCs w:val="22"/>
        </w:rPr>
        <w:t xml:space="preserve"> i </w:t>
      </w:r>
      <w:r w:rsidR="00086434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to doskonały początek </w:t>
      </w:r>
      <w:r w:rsidR="00D97FBD">
        <w:rPr>
          <w:sz w:val="22"/>
          <w:szCs w:val="22"/>
        </w:rPr>
        <w:t>drogi</w:t>
      </w:r>
      <w:r>
        <w:rPr>
          <w:sz w:val="22"/>
          <w:szCs w:val="22"/>
        </w:rPr>
        <w:t xml:space="preserve"> do zamknięcia </w:t>
      </w:r>
      <w:proofErr w:type="spellStart"/>
      <w:r>
        <w:rPr>
          <w:sz w:val="22"/>
          <w:szCs w:val="22"/>
        </w:rPr>
        <w:t>gender</w:t>
      </w:r>
      <w:proofErr w:type="spellEnd"/>
      <w:r>
        <w:rPr>
          <w:sz w:val="22"/>
          <w:szCs w:val="22"/>
        </w:rPr>
        <w:t xml:space="preserve"> gap w STEM w Polsce.</w:t>
      </w:r>
    </w:p>
    <w:p w14:paraId="69B87F29" w14:textId="2E8A6870" w:rsidR="00445C61" w:rsidRPr="0085620F" w:rsidRDefault="00445C61" w:rsidP="00445C61">
      <w:pPr>
        <w:spacing w:before="240" w:line="27" w:lineRule="atLeast"/>
        <w:jc w:val="both"/>
      </w:pPr>
      <w:r>
        <w:t>Badanie „</w:t>
      </w:r>
      <w:proofErr w:type="spellStart"/>
      <w:r>
        <w:t>Gender</w:t>
      </w:r>
      <w:proofErr w:type="spellEnd"/>
      <w:r>
        <w:t xml:space="preserve"> Gap po polsku” zostało zrealizowane w 2020 roku przez Agencję Badań Rynku i Opinii SW Research, na zlecenie Stowarzyszenia </w:t>
      </w:r>
      <w:proofErr w:type="spellStart"/>
      <w:r>
        <w:t>Women</w:t>
      </w:r>
      <w:proofErr w:type="spellEnd"/>
      <w:r>
        <w:t xml:space="preserve"> in Technology, we współpracy z agencją ConTrust Communication, metodą wywiadów on-line (CAWI) na reprezentatywnej próbie aktywnych zawodowo Polaków oraz za pomocą IDI i </w:t>
      </w:r>
      <w:proofErr w:type="spellStart"/>
      <w:r>
        <w:t>diad</w:t>
      </w:r>
      <w:proofErr w:type="spellEnd"/>
      <w:r>
        <w:t xml:space="preserve"> zrealizowanych w</w:t>
      </w:r>
      <w:r w:rsidR="00D97FBD">
        <w:t> </w:t>
      </w:r>
      <w:r>
        <w:t xml:space="preserve">trybie online za pośrednictwem aplikacji ZOOM, z wykorzystaniem kamer internetowych. Pełny raport z badania dostępny jest tutaj </w:t>
      </w:r>
      <w:hyperlink r:id="rId8" w:tgtFrame="_blank" w:history="1">
        <w:r w:rsidRPr="000A4963">
          <w:rPr>
            <w:rStyle w:val="Hipercze"/>
          </w:rPr>
          <w:t>https://bit.ly/GenderGapPoPolsku</w:t>
        </w:r>
      </w:hyperlink>
      <w:r>
        <w:t>.</w:t>
      </w:r>
      <w:r w:rsidR="00D13D40">
        <w:t xml:space="preserve"> </w:t>
      </w:r>
    </w:p>
    <w:p w14:paraId="3F601C89" w14:textId="77777777" w:rsidR="00445C61" w:rsidRPr="00975D4D" w:rsidRDefault="00445C61" w:rsidP="00975D4D">
      <w:pPr>
        <w:spacing w:before="240" w:line="27" w:lineRule="atLeast"/>
        <w:jc w:val="both"/>
        <w:rPr>
          <w:sz w:val="22"/>
          <w:szCs w:val="22"/>
        </w:rPr>
      </w:pPr>
    </w:p>
    <w:p w14:paraId="0012B37D" w14:textId="77777777" w:rsidR="00F64A5C" w:rsidRDefault="00F64A5C" w:rsidP="00ED2C01">
      <w:pPr>
        <w:jc w:val="both"/>
      </w:pPr>
    </w:p>
    <w:p w14:paraId="796A1265" w14:textId="77777777" w:rsidR="00F64A5C" w:rsidRDefault="00E765F4" w:rsidP="00ED2C01">
      <w:pPr>
        <w:jc w:val="both"/>
      </w:pPr>
      <w:r>
        <w:lastRenderedPageBreak/>
        <w:t>STOWARZYSZENIE WOMEN IN TECHNOLOGY POLAND</w:t>
      </w:r>
    </w:p>
    <w:p w14:paraId="7550B834" w14:textId="77777777" w:rsidR="00F64A5C" w:rsidRDefault="00F64A5C" w:rsidP="00ED2C01">
      <w:pPr>
        <w:jc w:val="both"/>
      </w:pPr>
    </w:p>
    <w:p w14:paraId="34B7AB7C" w14:textId="27BDFACF" w:rsidR="00F64A5C" w:rsidRDefault="00E765F4" w:rsidP="00ED2C01">
      <w:pPr>
        <w:jc w:val="both"/>
        <w:rPr>
          <w:color w:val="7A8086"/>
          <w:sz w:val="16"/>
        </w:rPr>
      </w:pPr>
      <w:proofErr w:type="spellStart"/>
      <w:r>
        <w:rPr>
          <w:color w:val="7A8086"/>
          <w:sz w:val="16"/>
        </w:rPr>
        <w:t>Women</w:t>
      </w:r>
      <w:proofErr w:type="spellEnd"/>
      <w:r>
        <w:rPr>
          <w:color w:val="7A8086"/>
          <w:sz w:val="16"/>
        </w:rPr>
        <w:t xml:space="preserve"> in Technology to społeczność kobiet skupionych wokół IT oraz nowych technologii. Stowarzyszenie od ponad dziesięciu lat pomaga kobietom rozwijać kompetencje zawodowe i wzmacnia je w liderskich rolach, dzięki platformie wymiany wiedzy wspierającej rozwój zawodowy. W tym czasie zorganizowało 650 wydarzeń, w których wzięło udział ponad 30 tysięcy uczestniczek. Dzięki regionalnym oddziałom prowadzi aktywność w całej Polsce i</w:t>
      </w:r>
      <w:r w:rsidR="00D97FBD">
        <w:rPr>
          <w:color w:val="7A8086"/>
          <w:sz w:val="16"/>
        </w:rPr>
        <w:t> </w:t>
      </w:r>
      <w:r>
        <w:rPr>
          <w:color w:val="7A8086"/>
          <w:sz w:val="16"/>
        </w:rPr>
        <w:t xml:space="preserve">zgromadziło 15 000 członkiń społeczności. Szeroki zakres podejmowanych tematów - od programowania, przez UX do zarządzania projektami sprawia, że do </w:t>
      </w:r>
      <w:proofErr w:type="spellStart"/>
      <w:r>
        <w:rPr>
          <w:color w:val="7A8086"/>
          <w:sz w:val="16"/>
        </w:rPr>
        <w:t>WiT</w:t>
      </w:r>
      <w:proofErr w:type="spellEnd"/>
      <w:r>
        <w:rPr>
          <w:color w:val="7A8086"/>
          <w:sz w:val="16"/>
        </w:rPr>
        <w:t xml:space="preserve"> dołączają zarówno specjalistki na seniorskich stanowiskach w IT jak i osoby stawiające swoje pierwsze kroki lub rozwijające swe umiejętności w zakresie nowych technologii.</w:t>
      </w:r>
    </w:p>
    <w:p w14:paraId="053A92FC" w14:textId="77777777" w:rsidR="00F64A5C" w:rsidRDefault="00F64A5C" w:rsidP="00ED2C01">
      <w:pPr>
        <w:jc w:val="both"/>
      </w:pPr>
    </w:p>
    <w:p w14:paraId="33258658" w14:textId="77777777" w:rsidR="00F64A5C" w:rsidRDefault="00E765F4" w:rsidP="00ED2C01">
      <w:pPr>
        <w:jc w:val="both"/>
      </w:pPr>
      <w:r>
        <w:t>GRAND PARADE</w:t>
      </w:r>
    </w:p>
    <w:p w14:paraId="419FABAB" w14:textId="77777777" w:rsidR="00F64A5C" w:rsidRDefault="00F64A5C" w:rsidP="00ED2C01">
      <w:pPr>
        <w:jc w:val="both"/>
      </w:pPr>
    </w:p>
    <w:p w14:paraId="74B61489" w14:textId="27FF0A24" w:rsidR="00E765F4" w:rsidRDefault="008D6254" w:rsidP="008D6254">
      <w:pPr>
        <w:jc w:val="both"/>
      </w:pPr>
      <w:r w:rsidRPr="008D6254">
        <w:rPr>
          <w:color w:val="7A8086"/>
          <w:sz w:val="16"/>
        </w:rPr>
        <w:t xml:space="preserve">Grand </w:t>
      </w:r>
      <w:proofErr w:type="spellStart"/>
      <w:r w:rsidRPr="008D6254">
        <w:rPr>
          <w:color w:val="7A8086"/>
          <w:sz w:val="16"/>
        </w:rPr>
        <w:t>Parade</w:t>
      </w:r>
      <w:proofErr w:type="spellEnd"/>
      <w:r w:rsidRPr="008D6254">
        <w:rPr>
          <w:color w:val="7A8086"/>
          <w:sz w:val="16"/>
        </w:rPr>
        <w:t xml:space="preserve"> to globalny technologiczny hub dla firmy William Hill specjalizujący się w rozwiązaniach dla zakładów sportowych oraz gier online. Firma powstała w 2007 roku, obecnie zatrudnia ponad 400 osób, z czego znaczną część stanowią programiści. Projekty realizowane przez Grand </w:t>
      </w:r>
      <w:proofErr w:type="spellStart"/>
      <w:r w:rsidRPr="008D6254">
        <w:rPr>
          <w:color w:val="7A8086"/>
          <w:sz w:val="16"/>
        </w:rPr>
        <w:t>Parade</w:t>
      </w:r>
      <w:proofErr w:type="spellEnd"/>
      <w:r w:rsidRPr="008D6254">
        <w:rPr>
          <w:color w:val="7A8086"/>
          <w:sz w:val="16"/>
        </w:rPr>
        <w:t xml:space="preserve"> odznaczają się różnorodnością, od </w:t>
      </w:r>
      <w:proofErr w:type="spellStart"/>
      <w:r w:rsidRPr="008D6254">
        <w:rPr>
          <w:color w:val="7A8086"/>
          <w:sz w:val="16"/>
        </w:rPr>
        <w:t>gamingu</w:t>
      </w:r>
      <w:proofErr w:type="spellEnd"/>
      <w:r w:rsidRPr="008D6254">
        <w:rPr>
          <w:color w:val="7A8086"/>
          <w:sz w:val="16"/>
        </w:rPr>
        <w:t xml:space="preserve"> przez zakłady sportowe, po rozwiązania z zakresu bezpieczeństwa.</w:t>
      </w:r>
    </w:p>
    <w:sectPr w:rsidR="00E765F4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C"/>
    <w:rsid w:val="00015527"/>
    <w:rsid w:val="00040608"/>
    <w:rsid w:val="00086434"/>
    <w:rsid w:val="001A45F1"/>
    <w:rsid w:val="001D1908"/>
    <w:rsid w:val="00300DD2"/>
    <w:rsid w:val="00445C61"/>
    <w:rsid w:val="00473BF7"/>
    <w:rsid w:val="008D6254"/>
    <w:rsid w:val="009675B0"/>
    <w:rsid w:val="00975D4D"/>
    <w:rsid w:val="00A20504"/>
    <w:rsid w:val="00AD43C0"/>
    <w:rsid w:val="00CD6221"/>
    <w:rsid w:val="00D13D40"/>
    <w:rsid w:val="00D97FBD"/>
    <w:rsid w:val="00E765F4"/>
    <w:rsid w:val="00ED2C01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C4A"/>
  <w15:docId w15:val="{BB3344B9-8F7B-476B-8383-8A3E325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DD2"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uiPriority w:val="99"/>
    <w:unhideWhenUsed/>
    <w:rsid w:val="00445C6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D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3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enderGapPoPolsku?fbclid=IwAR2jbo1PyiiFIHJxqDFLyJZ3MuZ36HhZeoCMjtKoMjdQ590AMxjIVIlXR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media.contrust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3d6816761e886ce6ed28d0bd53a936d0c389efd3792050d05813cda32b6add57program-lead-it-lady-wspiera-przy20201215-12353-1kjc8ud.docx</vt:lpstr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3d6816761e886ce6ed28d0bd53a936d0c389efd3792050d05813cda32b6add57program-lead-it-lady-wspiera-przy20201215-12353-1kjc8ud.docx</dc:title>
  <dc:creator>Marta Zagożdżon</dc:creator>
  <cp:lastModifiedBy>Paulina Góralczyk</cp:lastModifiedBy>
  <cp:revision>5</cp:revision>
  <dcterms:created xsi:type="dcterms:W3CDTF">2020-12-21T11:09:00Z</dcterms:created>
  <dcterms:modified xsi:type="dcterms:W3CDTF">2020-12-21T11:35:00Z</dcterms:modified>
</cp:coreProperties>
</file>