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86E87" w14:textId="77777777" w:rsidR="007B7C45" w:rsidRPr="005E714B" w:rsidRDefault="007B7C45" w:rsidP="00235005">
      <w:pPr>
        <w:spacing w:line="360" w:lineRule="auto"/>
        <w:rPr>
          <w:rFonts w:ascii="Trebuchet MS" w:hAnsi="Trebuchet MS"/>
          <w:b/>
          <w:bCs/>
          <w:sz w:val="24"/>
          <w:szCs w:val="24"/>
        </w:rPr>
      </w:pPr>
    </w:p>
    <w:p w14:paraId="2244E51F" w14:textId="4E8392FD" w:rsidR="00D310A6" w:rsidRPr="00B423D2" w:rsidRDefault="008B58FD" w:rsidP="00B423D2">
      <w:pPr>
        <w:spacing w:line="336" w:lineRule="auto"/>
        <w:jc w:val="center"/>
        <w:rPr>
          <w:rFonts w:ascii="Trebuchet MS" w:hAnsi="Trebuchet MS"/>
          <w:b/>
          <w:bCs/>
          <w:sz w:val="20"/>
          <w:szCs w:val="20"/>
        </w:rPr>
      </w:pPr>
      <w:bookmarkStart w:id="0" w:name="_Hlk57806741"/>
      <w:r w:rsidRPr="00B423D2">
        <w:rPr>
          <w:rFonts w:ascii="Trebuchet MS" w:hAnsi="Trebuchet MS"/>
          <w:b/>
          <w:bCs/>
          <w:sz w:val="20"/>
          <w:szCs w:val="20"/>
        </w:rPr>
        <w:t xml:space="preserve">Piotr Tokarski nowym prezesem zarządu </w:t>
      </w:r>
      <w:r w:rsidR="00D310A6" w:rsidRPr="00B423D2">
        <w:rPr>
          <w:rFonts w:ascii="Trebuchet MS" w:hAnsi="Trebuchet MS"/>
          <w:b/>
          <w:bCs/>
          <w:sz w:val="20"/>
          <w:szCs w:val="20"/>
        </w:rPr>
        <w:t>Ceramik</w:t>
      </w:r>
      <w:r w:rsidRPr="00B423D2">
        <w:rPr>
          <w:rFonts w:ascii="Trebuchet MS" w:hAnsi="Trebuchet MS"/>
          <w:b/>
          <w:bCs/>
          <w:sz w:val="20"/>
          <w:szCs w:val="20"/>
        </w:rPr>
        <w:t>i</w:t>
      </w:r>
      <w:r w:rsidR="00D310A6" w:rsidRPr="00B423D2">
        <w:rPr>
          <w:rFonts w:ascii="Trebuchet MS" w:hAnsi="Trebuchet MS"/>
          <w:b/>
          <w:bCs/>
          <w:sz w:val="20"/>
          <w:szCs w:val="20"/>
        </w:rPr>
        <w:t xml:space="preserve"> Paradyż</w:t>
      </w:r>
    </w:p>
    <w:p w14:paraId="39EEFFB2" w14:textId="77777777" w:rsidR="008B58FD" w:rsidRPr="00B423D2" w:rsidRDefault="008B58FD" w:rsidP="00B423D2">
      <w:pPr>
        <w:spacing w:line="336" w:lineRule="auto"/>
        <w:jc w:val="both"/>
        <w:rPr>
          <w:rFonts w:ascii="Trebuchet MS" w:hAnsi="Trebuchet MS"/>
          <w:sz w:val="20"/>
          <w:szCs w:val="20"/>
        </w:rPr>
      </w:pPr>
    </w:p>
    <w:p w14:paraId="74B21274" w14:textId="5AB3B681" w:rsidR="008B58FD" w:rsidRPr="00B423D2" w:rsidRDefault="008B58FD" w:rsidP="00B423D2">
      <w:pPr>
        <w:spacing w:line="33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423D2">
        <w:rPr>
          <w:rFonts w:ascii="Trebuchet MS" w:hAnsi="Trebuchet MS"/>
          <w:b/>
          <w:bCs/>
          <w:sz w:val="20"/>
          <w:szCs w:val="20"/>
        </w:rPr>
        <w:t>Ceramik</w:t>
      </w:r>
      <w:r w:rsidR="003A6FCC" w:rsidRPr="00B423D2">
        <w:rPr>
          <w:rFonts w:ascii="Trebuchet MS" w:hAnsi="Trebuchet MS"/>
          <w:b/>
          <w:bCs/>
          <w:sz w:val="20"/>
          <w:szCs w:val="20"/>
        </w:rPr>
        <w:t>a</w:t>
      </w:r>
      <w:r w:rsidRPr="00B423D2">
        <w:rPr>
          <w:rFonts w:ascii="Trebuchet MS" w:hAnsi="Trebuchet MS"/>
          <w:b/>
          <w:bCs/>
          <w:sz w:val="20"/>
          <w:szCs w:val="20"/>
        </w:rPr>
        <w:t xml:space="preserve"> Paradyż</w:t>
      </w:r>
      <w:r w:rsidR="003A6FCC" w:rsidRPr="00B423D2">
        <w:rPr>
          <w:rFonts w:ascii="Trebuchet MS" w:hAnsi="Trebuchet MS"/>
          <w:b/>
          <w:bCs/>
          <w:sz w:val="20"/>
          <w:szCs w:val="20"/>
        </w:rPr>
        <w:t xml:space="preserve"> poinformowała o powołaniu nowego </w:t>
      </w:r>
      <w:r w:rsidR="001D2942">
        <w:rPr>
          <w:rFonts w:ascii="Trebuchet MS" w:hAnsi="Trebuchet MS"/>
          <w:b/>
          <w:bCs/>
          <w:sz w:val="20"/>
          <w:szCs w:val="20"/>
        </w:rPr>
        <w:t>p</w:t>
      </w:r>
      <w:r w:rsidR="003A6FCC" w:rsidRPr="00B423D2">
        <w:rPr>
          <w:rFonts w:ascii="Trebuchet MS" w:hAnsi="Trebuchet MS"/>
          <w:b/>
          <w:bCs/>
          <w:sz w:val="20"/>
          <w:szCs w:val="20"/>
        </w:rPr>
        <w:t xml:space="preserve">rezesa </w:t>
      </w:r>
      <w:r w:rsidR="001D2942">
        <w:rPr>
          <w:rFonts w:ascii="Trebuchet MS" w:hAnsi="Trebuchet MS"/>
          <w:b/>
          <w:bCs/>
          <w:sz w:val="20"/>
          <w:szCs w:val="20"/>
        </w:rPr>
        <w:t>z</w:t>
      </w:r>
      <w:r w:rsidR="003A6FCC" w:rsidRPr="00B423D2">
        <w:rPr>
          <w:rFonts w:ascii="Trebuchet MS" w:hAnsi="Trebuchet MS"/>
          <w:b/>
          <w:bCs/>
          <w:sz w:val="20"/>
          <w:szCs w:val="20"/>
        </w:rPr>
        <w:t xml:space="preserve">arządu. </w:t>
      </w:r>
      <w:r w:rsidR="00AC5124" w:rsidRPr="00B423D2">
        <w:rPr>
          <w:rFonts w:ascii="Trebuchet MS" w:hAnsi="Trebuchet MS"/>
          <w:b/>
          <w:bCs/>
          <w:sz w:val="20"/>
          <w:szCs w:val="20"/>
        </w:rPr>
        <w:t>Z dniem 1 grudnia 2020 roku n</w:t>
      </w:r>
      <w:r w:rsidR="003A6FCC" w:rsidRPr="00B423D2">
        <w:rPr>
          <w:rFonts w:ascii="Trebuchet MS" w:hAnsi="Trebuchet MS"/>
          <w:b/>
          <w:bCs/>
          <w:sz w:val="20"/>
          <w:szCs w:val="20"/>
        </w:rPr>
        <w:t xml:space="preserve">a czele </w:t>
      </w:r>
      <w:r w:rsidR="001D2942">
        <w:rPr>
          <w:rFonts w:ascii="Trebuchet MS" w:hAnsi="Trebuchet MS"/>
          <w:b/>
          <w:bCs/>
          <w:sz w:val="20"/>
          <w:szCs w:val="20"/>
        </w:rPr>
        <w:t>spółki</w:t>
      </w:r>
      <w:r w:rsidR="003A6FCC" w:rsidRPr="00B423D2">
        <w:rPr>
          <w:rFonts w:ascii="Trebuchet MS" w:hAnsi="Trebuchet MS"/>
          <w:b/>
          <w:bCs/>
          <w:sz w:val="20"/>
          <w:szCs w:val="20"/>
        </w:rPr>
        <w:t xml:space="preserve"> stanął Piotr Tokarski, </w:t>
      </w:r>
      <w:r w:rsidRPr="00B423D2">
        <w:rPr>
          <w:rFonts w:ascii="Trebuchet MS" w:hAnsi="Trebuchet MS"/>
          <w:b/>
          <w:bCs/>
          <w:sz w:val="20"/>
          <w:szCs w:val="20"/>
        </w:rPr>
        <w:t>menedżer z ponad 20-letnim doświadczeniem w branży</w:t>
      </w:r>
      <w:r w:rsidR="003A6FCC" w:rsidRPr="00B423D2">
        <w:rPr>
          <w:rFonts w:ascii="Trebuchet MS" w:hAnsi="Trebuchet MS"/>
          <w:b/>
          <w:bCs/>
          <w:sz w:val="20"/>
          <w:szCs w:val="20"/>
        </w:rPr>
        <w:t xml:space="preserve"> ceramicznej. </w:t>
      </w:r>
    </w:p>
    <w:p w14:paraId="282EDD4F" w14:textId="77777777" w:rsidR="008B58FD" w:rsidRPr="00B423D2" w:rsidRDefault="008B58FD" w:rsidP="00B423D2">
      <w:pPr>
        <w:spacing w:line="336" w:lineRule="auto"/>
        <w:rPr>
          <w:rFonts w:ascii="Trebuchet MS" w:hAnsi="Trebuchet MS"/>
          <w:b/>
          <w:bCs/>
          <w:sz w:val="20"/>
          <w:szCs w:val="20"/>
        </w:rPr>
      </w:pPr>
    </w:p>
    <w:p w14:paraId="2C3CE0D5" w14:textId="666EC9E8" w:rsidR="0090660F" w:rsidRPr="00B423D2" w:rsidRDefault="008B58FD" w:rsidP="00B423D2">
      <w:pPr>
        <w:spacing w:line="336" w:lineRule="auto"/>
        <w:jc w:val="both"/>
        <w:rPr>
          <w:rFonts w:ascii="Trebuchet MS" w:hAnsi="Trebuchet MS"/>
          <w:sz w:val="20"/>
          <w:szCs w:val="20"/>
        </w:rPr>
      </w:pPr>
      <w:r w:rsidRPr="00B423D2">
        <w:rPr>
          <w:rFonts w:ascii="Trebuchet MS" w:hAnsi="Trebuchet MS"/>
          <w:sz w:val="20"/>
          <w:szCs w:val="20"/>
        </w:rPr>
        <w:t>Piotr Tokarski</w:t>
      </w:r>
      <w:r w:rsidR="009F18D6" w:rsidRPr="00B423D2">
        <w:rPr>
          <w:rFonts w:ascii="Trebuchet MS" w:hAnsi="Trebuchet MS"/>
          <w:sz w:val="20"/>
          <w:szCs w:val="20"/>
        </w:rPr>
        <w:t xml:space="preserve"> </w:t>
      </w:r>
      <w:r w:rsidRPr="00B423D2">
        <w:rPr>
          <w:rFonts w:ascii="Trebuchet MS" w:hAnsi="Trebuchet MS"/>
          <w:sz w:val="20"/>
          <w:szCs w:val="20"/>
        </w:rPr>
        <w:t>z Ceramiką Paradyż związany był już w latach 1997</w:t>
      </w:r>
      <w:r w:rsidR="00B423D2">
        <w:rPr>
          <w:rFonts w:ascii="Trebuchet MS" w:hAnsi="Trebuchet MS"/>
          <w:sz w:val="20"/>
          <w:szCs w:val="20"/>
        </w:rPr>
        <w:t xml:space="preserve"> </w:t>
      </w:r>
      <w:r w:rsidRPr="00B423D2">
        <w:rPr>
          <w:rFonts w:ascii="Trebuchet MS" w:hAnsi="Trebuchet MS"/>
          <w:sz w:val="20"/>
          <w:szCs w:val="20"/>
        </w:rPr>
        <w:t>-</w:t>
      </w:r>
      <w:r w:rsidR="00B423D2">
        <w:rPr>
          <w:rFonts w:ascii="Trebuchet MS" w:hAnsi="Trebuchet MS"/>
          <w:sz w:val="20"/>
          <w:szCs w:val="20"/>
        </w:rPr>
        <w:t xml:space="preserve"> </w:t>
      </w:r>
      <w:r w:rsidRPr="00B423D2">
        <w:rPr>
          <w:rFonts w:ascii="Trebuchet MS" w:hAnsi="Trebuchet MS"/>
          <w:sz w:val="20"/>
          <w:szCs w:val="20"/>
        </w:rPr>
        <w:t>2017, gdzie pełnił różne funkcje menedżerskie. Po ponad trzyletniej nieobecności, z początkiem grudnia br. wr</w:t>
      </w:r>
      <w:r w:rsidR="00F86A3A" w:rsidRPr="00B423D2">
        <w:rPr>
          <w:rFonts w:ascii="Trebuchet MS" w:hAnsi="Trebuchet MS"/>
          <w:sz w:val="20"/>
          <w:szCs w:val="20"/>
        </w:rPr>
        <w:t>ócił</w:t>
      </w:r>
      <w:r w:rsidRPr="00B423D2">
        <w:rPr>
          <w:rFonts w:ascii="Trebuchet MS" w:hAnsi="Trebuchet MS"/>
          <w:sz w:val="20"/>
          <w:szCs w:val="20"/>
        </w:rPr>
        <w:t xml:space="preserve"> do firmy i wraz z całym </w:t>
      </w:r>
      <w:r w:rsidR="001D2942">
        <w:rPr>
          <w:rFonts w:ascii="Trebuchet MS" w:hAnsi="Trebuchet MS"/>
          <w:sz w:val="20"/>
          <w:szCs w:val="20"/>
        </w:rPr>
        <w:t>Z</w:t>
      </w:r>
      <w:r w:rsidRPr="00B423D2">
        <w:rPr>
          <w:rFonts w:ascii="Trebuchet MS" w:hAnsi="Trebuchet MS"/>
          <w:sz w:val="20"/>
          <w:szCs w:val="20"/>
        </w:rPr>
        <w:t xml:space="preserve">arządem Ceramiki Paradyż będzie kontynuował działania na rzecz wzmacniania </w:t>
      </w:r>
      <w:r w:rsidR="00651DA6">
        <w:rPr>
          <w:rFonts w:ascii="Trebuchet MS" w:hAnsi="Trebuchet MS"/>
          <w:sz w:val="20"/>
          <w:szCs w:val="20"/>
        </w:rPr>
        <w:t xml:space="preserve">jej </w:t>
      </w:r>
      <w:r w:rsidRPr="00B423D2">
        <w:rPr>
          <w:rFonts w:ascii="Trebuchet MS" w:hAnsi="Trebuchet MS"/>
          <w:sz w:val="20"/>
          <w:szCs w:val="20"/>
        </w:rPr>
        <w:t xml:space="preserve">pozycji w kraju i na rynkach zagranicznych. </w:t>
      </w:r>
      <w:r w:rsidR="00B423D2" w:rsidRPr="00B423D2">
        <w:rPr>
          <w:rFonts w:ascii="Trebuchet MS" w:hAnsi="Trebuchet MS"/>
          <w:sz w:val="20"/>
          <w:szCs w:val="20"/>
        </w:rPr>
        <w:t xml:space="preserve">Jak </w:t>
      </w:r>
      <w:r w:rsidR="00B423D2">
        <w:rPr>
          <w:rFonts w:ascii="Trebuchet MS" w:hAnsi="Trebuchet MS"/>
          <w:sz w:val="20"/>
          <w:szCs w:val="20"/>
        </w:rPr>
        <w:t xml:space="preserve">informuje Spółka, </w:t>
      </w:r>
      <w:r w:rsidR="00B423D2" w:rsidRPr="00B423D2">
        <w:rPr>
          <w:rFonts w:ascii="Trebuchet MS" w:hAnsi="Trebuchet MS"/>
          <w:sz w:val="20"/>
          <w:szCs w:val="20"/>
        </w:rPr>
        <w:t xml:space="preserve">powołanie nowego prezesa </w:t>
      </w:r>
      <w:r w:rsidR="00B423D2" w:rsidRPr="00B423D2">
        <w:rPr>
          <w:rFonts w:ascii="Trebuchet MS" w:hAnsi="Trebuchet MS" w:cs="Arial"/>
          <w:color w:val="000000"/>
          <w:sz w:val="20"/>
          <w:szCs w:val="20"/>
          <w:shd w:val="clear" w:color="auto" w:fill="FFFFFF"/>
        </w:rPr>
        <w:t xml:space="preserve">wyznacza kamień milowy </w:t>
      </w:r>
      <w:r w:rsidR="00651DA6">
        <w:rPr>
          <w:rFonts w:ascii="Trebuchet MS" w:hAnsi="Trebuchet MS" w:cs="Arial"/>
          <w:color w:val="000000"/>
          <w:sz w:val="20"/>
          <w:szCs w:val="20"/>
          <w:shd w:val="clear" w:color="auto" w:fill="FFFFFF"/>
        </w:rPr>
        <w:t xml:space="preserve">rozwoju firmy </w:t>
      </w:r>
      <w:r w:rsidR="00B423D2" w:rsidRPr="00B423D2">
        <w:rPr>
          <w:rFonts w:ascii="Trebuchet MS" w:hAnsi="Trebuchet MS" w:cs="Arial"/>
          <w:color w:val="000000"/>
          <w:sz w:val="20"/>
          <w:szCs w:val="20"/>
          <w:shd w:val="clear" w:color="auto" w:fill="FFFFFF"/>
        </w:rPr>
        <w:t xml:space="preserve">w dynamicznym środowisku polskiego i międzynarodowego przemysłu ceramicznego, a także wzmacnia fundamenty dla </w:t>
      </w:r>
      <w:r w:rsidR="004C0C36">
        <w:rPr>
          <w:rFonts w:ascii="Trebuchet MS" w:hAnsi="Trebuchet MS" w:cs="Arial"/>
          <w:color w:val="000000"/>
          <w:sz w:val="20"/>
          <w:szCs w:val="20"/>
          <w:shd w:val="clear" w:color="auto" w:fill="FFFFFF"/>
        </w:rPr>
        <w:t xml:space="preserve">jej </w:t>
      </w:r>
      <w:r w:rsidR="00B423D2" w:rsidRPr="00B423D2">
        <w:rPr>
          <w:rFonts w:ascii="Trebuchet MS" w:hAnsi="Trebuchet MS" w:cs="Arial"/>
          <w:color w:val="000000"/>
          <w:sz w:val="20"/>
          <w:szCs w:val="20"/>
          <w:shd w:val="clear" w:color="auto" w:fill="FFFFFF"/>
        </w:rPr>
        <w:t>przyszłości.</w:t>
      </w:r>
    </w:p>
    <w:p w14:paraId="01AD896F" w14:textId="22C6E591" w:rsidR="00C65E79" w:rsidRPr="00B423D2" w:rsidRDefault="00C65E79" w:rsidP="00B423D2">
      <w:pPr>
        <w:spacing w:line="336" w:lineRule="auto"/>
        <w:jc w:val="both"/>
        <w:rPr>
          <w:rFonts w:ascii="Trebuchet MS" w:eastAsia="Times New Roman" w:hAnsi="Trebuchet MS" w:cs="Times New Roman"/>
          <w:color w:val="222222"/>
          <w:sz w:val="20"/>
          <w:szCs w:val="20"/>
          <w:lang w:eastAsia="pl-PL"/>
        </w:rPr>
      </w:pPr>
    </w:p>
    <w:p w14:paraId="43619E41" w14:textId="521F4C94" w:rsidR="00B423D2" w:rsidRPr="00B423D2" w:rsidRDefault="00B423D2" w:rsidP="00B423D2">
      <w:pPr>
        <w:spacing w:line="336" w:lineRule="auto"/>
        <w:jc w:val="both"/>
        <w:rPr>
          <w:rFonts w:ascii="Trebuchet MS" w:hAnsi="Trebuchet MS"/>
          <w:i/>
          <w:iCs/>
          <w:color w:val="222222"/>
          <w:sz w:val="20"/>
          <w:szCs w:val="20"/>
          <w:lang w:eastAsia="pl-PL"/>
        </w:rPr>
      </w:pPr>
      <w:r w:rsidRPr="00B423D2">
        <w:rPr>
          <w:rFonts w:ascii="Trebuchet MS" w:hAnsi="Trebuchet MS"/>
          <w:i/>
          <w:iCs/>
          <w:color w:val="222222"/>
          <w:sz w:val="20"/>
          <w:szCs w:val="20"/>
          <w:lang w:eastAsia="pl-PL"/>
        </w:rPr>
        <w:t xml:space="preserve">- Ceramika Paradyż to polska rodzinna firma, posiadająca wiele atutów, których brakuje innym organizacjom. Cieszę się, że obejmuję zarządzanie </w:t>
      </w:r>
      <w:r w:rsidR="001D2942">
        <w:rPr>
          <w:rFonts w:ascii="Trebuchet MS" w:hAnsi="Trebuchet MS"/>
          <w:i/>
          <w:iCs/>
          <w:color w:val="222222"/>
          <w:sz w:val="20"/>
          <w:szCs w:val="20"/>
          <w:lang w:eastAsia="pl-PL"/>
        </w:rPr>
        <w:t xml:space="preserve">spółką </w:t>
      </w:r>
      <w:r w:rsidRPr="00B423D2">
        <w:rPr>
          <w:rFonts w:ascii="Trebuchet MS" w:hAnsi="Trebuchet MS"/>
          <w:i/>
          <w:iCs/>
          <w:color w:val="222222"/>
          <w:sz w:val="20"/>
          <w:szCs w:val="20"/>
          <w:lang w:eastAsia="pl-PL"/>
        </w:rPr>
        <w:t xml:space="preserve">w momencie jej </w:t>
      </w:r>
      <w:r w:rsidR="00651DA6">
        <w:rPr>
          <w:rFonts w:ascii="Trebuchet MS" w:hAnsi="Trebuchet MS"/>
          <w:i/>
          <w:iCs/>
          <w:color w:val="222222"/>
          <w:sz w:val="20"/>
          <w:szCs w:val="20"/>
          <w:lang w:eastAsia="pl-PL"/>
        </w:rPr>
        <w:t xml:space="preserve">intensywnych i ambitnych planów rozwojowych, mając jednocześnie pełną </w:t>
      </w:r>
      <w:r w:rsidRPr="00B423D2">
        <w:rPr>
          <w:rFonts w:ascii="Trebuchet MS" w:hAnsi="Trebuchet MS"/>
          <w:i/>
          <w:iCs/>
          <w:color w:val="222222"/>
          <w:sz w:val="20"/>
          <w:szCs w:val="20"/>
          <w:lang w:eastAsia="pl-PL"/>
        </w:rPr>
        <w:t>świadomość wyzwań związanych z</w:t>
      </w:r>
      <w:r w:rsidR="001D2942">
        <w:rPr>
          <w:rFonts w:ascii="Trebuchet MS" w:hAnsi="Trebuchet MS"/>
          <w:i/>
          <w:iCs/>
          <w:color w:val="222222"/>
          <w:sz w:val="20"/>
          <w:szCs w:val="20"/>
          <w:lang w:eastAsia="pl-PL"/>
        </w:rPr>
        <w:t xml:space="preserve">e </w:t>
      </w:r>
      <w:r w:rsidRPr="00B423D2">
        <w:rPr>
          <w:rFonts w:ascii="Trebuchet MS" w:hAnsi="Trebuchet MS"/>
          <w:i/>
          <w:iCs/>
          <w:color w:val="222222"/>
          <w:sz w:val="20"/>
          <w:szCs w:val="20"/>
          <w:lang w:eastAsia="pl-PL"/>
        </w:rPr>
        <w:t xml:space="preserve">zmieniającą się obecnie sytuacją rynkową. </w:t>
      </w:r>
      <w:r w:rsidRPr="00B423D2">
        <w:rPr>
          <w:rFonts w:ascii="Trebuchet MS" w:hAnsi="Trebuchet MS"/>
          <w:i/>
          <w:iCs/>
          <w:color w:val="000000"/>
          <w:sz w:val="20"/>
          <w:szCs w:val="20"/>
        </w:rPr>
        <w:t xml:space="preserve">Jestem przekonany, że wspólnie z </w:t>
      </w:r>
      <w:r w:rsidR="00651DA6">
        <w:rPr>
          <w:rFonts w:ascii="Trebuchet MS" w:hAnsi="Trebuchet MS"/>
          <w:i/>
          <w:iCs/>
          <w:color w:val="000000"/>
          <w:sz w:val="20"/>
          <w:szCs w:val="20"/>
        </w:rPr>
        <w:t xml:space="preserve">całym </w:t>
      </w:r>
      <w:r w:rsidRPr="00B423D2">
        <w:rPr>
          <w:rFonts w:ascii="Trebuchet MS" w:hAnsi="Trebuchet MS"/>
          <w:i/>
          <w:iCs/>
          <w:color w:val="000000"/>
          <w:sz w:val="20"/>
          <w:szCs w:val="20"/>
        </w:rPr>
        <w:t>zespołem Ceramiki Paradyż odpowiemy na wyzwania, zapewniając firmie pozycję lidera w branży</w:t>
      </w:r>
      <w:r w:rsidRPr="00B423D2">
        <w:rPr>
          <w:rFonts w:ascii="Trebuchet MS" w:hAnsi="Trebuchet MS"/>
          <w:i/>
          <w:iCs/>
          <w:color w:val="222222"/>
          <w:sz w:val="20"/>
          <w:szCs w:val="20"/>
          <w:lang w:eastAsia="pl-PL"/>
        </w:rPr>
        <w:t>. – powiedział Piotr Tokarski, Prezes Zarządu Ceramiki Paradyż. </w:t>
      </w:r>
    </w:p>
    <w:p w14:paraId="75ADC536" w14:textId="1C12B638" w:rsidR="004D1431" w:rsidRPr="00B423D2" w:rsidRDefault="00851C50" w:rsidP="00B423D2">
      <w:pPr>
        <w:shd w:val="clear" w:color="auto" w:fill="FFFFFF"/>
        <w:spacing w:line="336" w:lineRule="auto"/>
        <w:jc w:val="both"/>
        <w:rPr>
          <w:rFonts w:ascii="Trebuchet MS" w:eastAsia="Times New Roman" w:hAnsi="Trebuchet MS" w:cs="Times New Roman"/>
          <w:i/>
          <w:iCs/>
          <w:color w:val="222222"/>
          <w:sz w:val="20"/>
          <w:szCs w:val="20"/>
          <w:lang w:eastAsia="pl-PL"/>
        </w:rPr>
      </w:pPr>
      <w:r w:rsidRPr="00B423D2">
        <w:rPr>
          <w:rFonts w:ascii="Trebuchet MS" w:eastAsia="Times New Roman" w:hAnsi="Trebuchet MS" w:cs="Times New Roman"/>
          <w:i/>
          <w:iCs/>
          <w:color w:val="222222"/>
          <w:sz w:val="20"/>
          <w:szCs w:val="20"/>
          <w:lang w:eastAsia="pl-PL"/>
        </w:rPr>
        <w:t xml:space="preserve"> </w:t>
      </w:r>
    </w:p>
    <w:p w14:paraId="655DA37A" w14:textId="3CBD1923" w:rsidR="004D1431" w:rsidRPr="00B423D2" w:rsidRDefault="005E714B" w:rsidP="00B423D2">
      <w:pPr>
        <w:spacing w:line="336" w:lineRule="auto"/>
        <w:jc w:val="both"/>
        <w:rPr>
          <w:rFonts w:ascii="Trebuchet MS" w:hAnsi="Trebuchet MS" w:cstheme="minorHAnsi"/>
          <w:spacing w:val="4"/>
          <w:sz w:val="20"/>
          <w:szCs w:val="20"/>
          <w:shd w:val="clear" w:color="auto" w:fill="FFFFFF"/>
        </w:rPr>
      </w:pPr>
      <w:r w:rsidRPr="00B423D2">
        <w:rPr>
          <w:rFonts w:ascii="Trebuchet MS" w:hAnsi="Trebuchet MS" w:cstheme="minorHAnsi"/>
          <w:spacing w:val="4"/>
          <w:sz w:val="20"/>
          <w:szCs w:val="20"/>
          <w:shd w:val="clear" w:color="auto" w:fill="FFFFFF"/>
        </w:rPr>
        <w:t xml:space="preserve">Piotr Tokarski przez ostatnie lata </w:t>
      </w:r>
      <w:r w:rsidR="0048750E">
        <w:rPr>
          <w:rFonts w:ascii="Trebuchet MS" w:hAnsi="Trebuchet MS" w:cstheme="minorHAnsi"/>
          <w:spacing w:val="4"/>
          <w:sz w:val="20"/>
          <w:szCs w:val="20"/>
          <w:shd w:val="clear" w:color="auto" w:fill="FFFFFF"/>
        </w:rPr>
        <w:t>pracował w strukturach</w:t>
      </w:r>
      <w:r w:rsidR="00122E9B" w:rsidRPr="00B423D2">
        <w:rPr>
          <w:rFonts w:ascii="Trebuchet MS" w:hAnsi="Trebuchet MS" w:cstheme="minorHAnsi"/>
          <w:spacing w:val="4"/>
          <w:sz w:val="20"/>
          <w:szCs w:val="20"/>
          <w:shd w:val="clear" w:color="auto" w:fill="FFFFFF"/>
        </w:rPr>
        <w:t xml:space="preserve"> </w:t>
      </w:r>
      <w:r w:rsidR="0048750E">
        <w:rPr>
          <w:rFonts w:ascii="Trebuchet MS" w:hAnsi="Trebuchet MS" w:cstheme="minorHAnsi"/>
          <w:spacing w:val="4"/>
          <w:sz w:val="20"/>
          <w:szCs w:val="20"/>
          <w:shd w:val="clear" w:color="auto" w:fill="FFFFFF"/>
        </w:rPr>
        <w:t xml:space="preserve">zarządczych </w:t>
      </w:r>
      <w:r w:rsidR="00122E9B" w:rsidRPr="00B423D2">
        <w:rPr>
          <w:rFonts w:ascii="Trebuchet MS" w:hAnsi="Trebuchet MS" w:cstheme="minorHAnsi"/>
          <w:spacing w:val="4"/>
          <w:sz w:val="20"/>
          <w:szCs w:val="20"/>
          <w:shd w:val="clear" w:color="auto" w:fill="FFFFFF"/>
        </w:rPr>
        <w:t>dużych organizacj</w:t>
      </w:r>
      <w:r w:rsidR="0048750E">
        <w:rPr>
          <w:rFonts w:ascii="Trebuchet MS" w:hAnsi="Trebuchet MS" w:cstheme="minorHAnsi"/>
          <w:spacing w:val="4"/>
          <w:sz w:val="20"/>
          <w:szCs w:val="20"/>
          <w:shd w:val="clear" w:color="auto" w:fill="FFFFFF"/>
        </w:rPr>
        <w:t>i</w:t>
      </w:r>
      <w:r w:rsidR="00122E9B" w:rsidRPr="00B423D2">
        <w:rPr>
          <w:rFonts w:ascii="Trebuchet MS" w:hAnsi="Trebuchet MS" w:cstheme="minorHAnsi"/>
          <w:spacing w:val="4"/>
          <w:sz w:val="20"/>
          <w:szCs w:val="20"/>
          <w:shd w:val="clear" w:color="auto" w:fill="FFFFFF"/>
        </w:rPr>
        <w:t xml:space="preserve"> z branży ceramicznej, gdzie odpowiadał m.in. za strategię </w:t>
      </w:r>
      <w:r w:rsidRPr="00B423D2">
        <w:rPr>
          <w:rFonts w:ascii="Trebuchet MS" w:hAnsi="Trebuchet MS" w:cstheme="minorHAnsi"/>
          <w:spacing w:val="4"/>
          <w:sz w:val="20"/>
          <w:szCs w:val="20"/>
          <w:shd w:val="clear" w:color="auto" w:fill="FFFFFF"/>
        </w:rPr>
        <w:t>sprzedaż</w:t>
      </w:r>
      <w:r w:rsidR="00122E9B" w:rsidRPr="00B423D2">
        <w:rPr>
          <w:rFonts w:ascii="Trebuchet MS" w:hAnsi="Trebuchet MS" w:cstheme="minorHAnsi"/>
          <w:spacing w:val="4"/>
          <w:sz w:val="20"/>
          <w:szCs w:val="20"/>
          <w:shd w:val="clear" w:color="auto" w:fill="FFFFFF"/>
        </w:rPr>
        <w:t>y</w:t>
      </w:r>
      <w:r w:rsidR="00715F48" w:rsidRPr="00B423D2">
        <w:rPr>
          <w:rFonts w:ascii="Trebuchet MS" w:hAnsi="Trebuchet MS" w:cstheme="minorHAnsi"/>
          <w:spacing w:val="4"/>
          <w:sz w:val="20"/>
          <w:szCs w:val="20"/>
          <w:shd w:val="clear" w:color="auto" w:fill="FFFFFF"/>
        </w:rPr>
        <w:t xml:space="preserve">, </w:t>
      </w:r>
      <w:r w:rsidRPr="00B423D2">
        <w:rPr>
          <w:rFonts w:ascii="Trebuchet MS" w:hAnsi="Trebuchet MS" w:cstheme="minorHAnsi"/>
          <w:spacing w:val="4"/>
          <w:sz w:val="20"/>
          <w:szCs w:val="20"/>
          <w:shd w:val="clear" w:color="auto" w:fill="FFFFFF"/>
        </w:rPr>
        <w:t>rozw</w:t>
      </w:r>
      <w:r w:rsidR="00122E9B" w:rsidRPr="00B423D2">
        <w:rPr>
          <w:rFonts w:ascii="Trebuchet MS" w:hAnsi="Trebuchet MS" w:cstheme="minorHAnsi"/>
          <w:spacing w:val="4"/>
          <w:sz w:val="20"/>
          <w:szCs w:val="20"/>
          <w:shd w:val="clear" w:color="auto" w:fill="FFFFFF"/>
        </w:rPr>
        <w:t>ój</w:t>
      </w:r>
      <w:r w:rsidRPr="00B423D2">
        <w:rPr>
          <w:rFonts w:ascii="Trebuchet MS" w:hAnsi="Trebuchet MS" w:cstheme="minorHAnsi"/>
          <w:spacing w:val="4"/>
          <w:sz w:val="20"/>
          <w:szCs w:val="20"/>
          <w:shd w:val="clear" w:color="auto" w:fill="FFFFFF"/>
        </w:rPr>
        <w:t xml:space="preserve"> portfolio produktowego</w:t>
      </w:r>
      <w:r w:rsidR="00651DA6">
        <w:rPr>
          <w:rFonts w:ascii="Trebuchet MS" w:hAnsi="Trebuchet MS" w:cs="Arial"/>
          <w:color w:val="000000"/>
          <w:sz w:val="20"/>
          <w:szCs w:val="20"/>
          <w:shd w:val="clear" w:color="auto" w:fill="FFFFFF"/>
        </w:rPr>
        <w:t xml:space="preserve"> </w:t>
      </w:r>
      <w:r w:rsidR="00B423D2" w:rsidRPr="00B423D2">
        <w:rPr>
          <w:rFonts w:ascii="Trebuchet MS" w:hAnsi="Trebuchet MS" w:cs="Arial"/>
          <w:color w:val="000000"/>
          <w:sz w:val="20"/>
          <w:szCs w:val="20"/>
          <w:shd w:val="clear" w:color="auto" w:fill="FFFFFF"/>
        </w:rPr>
        <w:t>czy</w:t>
      </w:r>
      <w:r w:rsidR="00651DA6">
        <w:rPr>
          <w:rFonts w:ascii="Trebuchet MS" w:hAnsi="Trebuchet MS" w:cs="Arial"/>
          <w:color w:val="000000"/>
          <w:sz w:val="20"/>
          <w:szCs w:val="20"/>
          <w:shd w:val="clear" w:color="auto" w:fill="FFFFFF"/>
        </w:rPr>
        <w:t xml:space="preserve"> </w:t>
      </w:r>
      <w:r w:rsidR="00715F48" w:rsidRPr="00B423D2">
        <w:rPr>
          <w:rFonts w:ascii="Trebuchet MS" w:hAnsi="Trebuchet MS" w:cs="Arial"/>
          <w:color w:val="000000"/>
          <w:sz w:val="20"/>
          <w:szCs w:val="20"/>
          <w:shd w:val="clear" w:color="auto" w:fill="FFFFFF"/>
        </w:rPr>
        <w:t>optymalizacj</w:t>
      </w:r>
      <w:r w:rsidR="00B423D2" w:rsidRPr="00B423D2">
        <w:rPr>
          <w:rFonts w:ascii="Trebuchet MS" w:hAnsi="Trebuchet MS" w:cs="Arial"/>
          <w:color w:val="000000"/>
          <w:sz w:val="20"/>
          <w:szCs w:val="20"/>
          <w:shd w:val="clear" w:color="auto" w:fill="FFFFFF"/>
        </w:rPr>
        <w:t>ę</w:t>
      </w:r>
      <w:r w:rsidR="00651DA6">
        <w:rPr>
          <w:rFonts w:ascii="Trebuchet MS" w:hAnsi="Trebuchet MS" w:cs="Arial"/>
          <w:color w:val="000000"/>
          <w:sz w:val="20"/>
          <w:szCs w:val="20"/>
          <w:shd w:val="clear" w:color="auto" w:fill="FFFFFF"/>
        </w:rPr>
        <w:t xml:space="preserve"> </w:t>
      </w:r>
      <w:r w:rsidR="00715F48" w:rsidRPr="00B423D2">
        <w:rPr>
          <w:rFonts w:ascii="Trebuchet MS" w:hAnsi="Trebuchet MS" w:cs="Arial"/>
          <w:color w:val="000000"/>
          <w:sz w:val="20"/>
          <w:szCs w:val="20"/>
          <w:shd w:val="clear" w:color="auto" w:fill="FFFFFF"/>
        </w:rPr>
        <w:t>procesów przemysłowych</w:t>
      </w:r>
      <w:r w:rsidRPr="00B423D2">
        <w:rPr>
          <w:rFonts w:ascii="Trebuchet MS" w:hAnsi="Trebuchet MS" w:cstheme="minorHAnsi"/>
          <w:spacing w:val="4"/>
          <w:sz w:val="20"/>
          <w:szCs w:val="20"/>
          <w:shd w:val="clear" w:color="auto" w:fill="FFFFFF"/>
        </w:rPr>
        <w:t xml:space="preserve">. </w:t>
      </w:r>
      <w:r w:rsidR="0065008E" w:rsidRPr="00B423D2">
        <w:rPr>
          <w:rFonts w:ascii="Trebuchet MS" w:hAnsi="Trebuchet MS" w:cstheme="minorHAnsi"/>
          <w:spacing w:val="4"/>
          <w:sz w:val="20"/>
          <w:szCs w:val="20"/>
          <w:shd w:val="clear" w:color="auto" w:fill="FFFFFF"/>
        </w:rPr>
        <w:t>Jest absolwentem studiów MBA w Instytucie Nauk Ekonomicznych Polskiej Akademii Na</w:t>
      </w:r>
      <w:r w:rsidRPr="00B423D2">
        <w:rPr>
          <w:rFonts w:ascii="Trebuchet MS" w:hAnsi="Trebuchet MS" w:cstheme="minorHAnsi"/>
          <w:spacing w:val="4"/>
          <w:sz w:val="20"/>
          <w:szCs w:val="20"/>
          <w:shd w:val="clear" w:color="auto" w:fill="FFFFFF"/>
        </w:rPr>
        <w:t>uk, a także</w:t>
      </w:r>
      <w:r w:rsidR="0065008E" w:rsidRPr="00B423D2">
        <w:rPr>
          <w:rFonts w:ascii="Trebuchet MS" w:hAnsi="Trebuchet MS" w:cstheme="minorHAnsi"/>
          <w:spacing w:val="4"/>
          <w:sz w:val="20"/>
          <w:szCs w:val="20"/>
          <w:shd w:val="clear" w:color="auto" w:fill="FFFFFF"/>
        </w:rPr>
        <w:t xml:space="preserve"> Podyplomowe</w:t>
      </w:r>
      <w:r w:rsidRPr="00B423D2">
        <w:rPr>
          <w:rFonts w:ascii="Trebuchet MS" w:hAnsi="Trebuchet MS" w:cstheme="minorHAnsi"/>
          <w:spacing w:val="4"/>
          <w:sz w:val="20"/>
          <w:szCs w:val="20"/>
          <w:shd w:val="clear" w:color="auto" w:fill="FFFFFF"/>
        </w:rPr>
        <w:t>go</w:t>
      </w:r>
      <w:r w:rsidR="0065008E" w:rsidRPr="00B423D2">
        <w:rPr>
          <w:rFonts w:ascii="Trebuchet MS" w:hAnsi="Trebuchet MS" w:cstheme="minorHAnsi"/>
          <w:spacing w:val="4"/>
          <w:sz w:val="20"/>
          <w:szCs w:val="20"/>
          <w:shd w:val="clear" w:color="auto" w:fill="FFFFFF"/>
        </w:rPr>
        <w:t xml:space="preserve"> Studium Menadżerskie</w:t>
      </w:r>
      <w:r w:rsidRPr="00B423D2">
        <w:rPr>
          <w:rFonts w:ascii="Trebuchet MS" w:hAnsi="Trebuchet MS" w:cstheme="minorHAnsi"/>
          <w:spacing w:val="4"/>
          <w:sz w:val="20"/>
          <w:szCs w:val="20"/>
          <w:shd w:val="clear" w:color="auto" w:fill="FFFFFF"/>
        </w:rPr>
        <w:t>go</w:t>
      </w:r>
      <w:r w:rsidR="0065008E" w:rsidRPr="00B423D2">
        <w:rPr>
          <w:rFonts w:ascii="Trebuchet MS" w:hAnsi="Trebuchet MS" w:cstheme="minorHAnsi"/>
          <w:spacing w:val="4"/>
          <w:sz w:val="20"/>
          <w:szCs w:val="20"/>
          <w:shd w:val="clear" w:color="auto" w:fill="FFFFFF"/>
        </w:rPr>
        <w:t xml:space="preserve"> przy Szkole Głównej Handlowej w Warszawie</w:t>
      </w:r>
      <w:r w:rsidRPr="00B423D2">
        <w:rPr>
          <w:rFonts w:ascii="Trebuchet MS" w:hAnsi="Trebuchet MS" w:cstheme="minorHAnsi"/>
          <w:spacing w:val="4"/>
          <w:sz w:val="20"/>
          <w:szCs w:val="20"/>
          <w:shd w:val="clear" w:color="auto" w:fill="FFFFFF"/>
        </w:rPr>
        <w:t>.</w:t>
      </w:r>
      <w:r w:rsidR="0065008E" w:rsidRPr="00B423D2">
        <w:rPr>
          <w:rFonts w:ascii="Trebuchet MS" w:hAnsi="Trebuchet MS" w:cstheme="minorHAnsi"/>
          <w:spacing w:val="4"/>
          <w:sz w:val="20"/>
          <w:szCs w:val="20"/>
          <w:shd w:val="clear" w:color="auto" w:fill="FFFFFF"/>
        </w:rPr>
        <w:t xml:space="preserve"> </w:t>
      </w:r>
      <w:r w:rsidRPr="00B423D2">
        <w:rPr>
          <w:rFonts w:ascii="Trebuchet MS" w:hAnsi="Trebuchet MS" w:cstheme="minorHAnsi"/>
          <w:spacing w:val="4"/>
          <w:sz w:val="20"/>
          <w:szCs w:val="20"/>
          <w:shd w:val="clear" w:color="auto" w:fill="FFFFFF"/>
        </w:rPr>
        <w:t xml:space="preserve">Ukończył również </w:t>
      </w:r>
      <w:r w:rsidR="0065008E" w:rsidRPr="00B423D2">
        <w:rPr>
          <w:rFonts w:ascii="Trebuchet MS" w:hAnsi="Trebuchet MS" w:cstheme="minorHAnsi"/>
          <w:spacing w:val="4"/>
          <w:sz w:val="20"/>
          <w:szCs w:val="20"/>
          <w:shd w:val="clear" w:color="auto" w:fill="FFFFFF"/>
        </w:rPr>
        <w:t>Wydział</w:t>
      </w:r>
      <w:r w:rsidRPr="00B423D2">
        <w:rPr>
          <w:rFonts w:ascii="Trebuchet MS" w:hAnsi="Trebuchet MS" w:cstheme="minorHAnsi"/>
          <w:spacing w:val="4"/>
          <w:sz w:val="20"/>
          <w:szCs w:val="20"/>
          <w:shd w:val="clear" w:color="auto" w:fill="FFFFFF"/>
        </w:rPr>
        <w:t xml:space="preserve"> </w:t>
      </w:r>
      <w:r w:rsidR="0065008E" w:rsidRPr="00B423D2">
        <w:rPr>
          <w:rFonts w:ascii="Trebuchet MS" w:hAnsi="Trebuchet MS" w:cstheme="minorHAnsi"/>
          <w:spacing w:val="4"/>
          <w:sz w:val="20"/>
          <w:szCs w:val="20"/>
          <w:shd w:val="clear" w:color="auto" w:fill="FFFFFF"/>
        </w:rPr>
        <w:t>Mechaniki i Budowy Maszyn</w:t>
      </w:r>
      <w:r w:rsidRPr="00B423D2">
        <w:rPr>
          <w:rFonts w:ascii="Trebuchet MS" w:hAnsi="Trebuchet MS" w:cstheme="minorHAnsi"/>
          <w:spacing w:val="4"/>
          <w:sz w:val="20"/>
          <w:szCs w:val="20"/>
          <w:shd w:val="clear" w:color="auto" w:fill="FFFFFF"/>
        </w:rPr>
        <w:t xml:space="preserve"> na</w:t>
      </w:r>
      <w:r w:rsidR="0065008E" w:rsidRPr="00B423D2">
        <w:rPr>
          <w:rFonts w:ascii="Trebuchet MS" w:hAnsi="Trebuchet MS" w:cstheme="minorHAnsi"/>
          <w:spacing w:val="4"/>
          <w:sz w:val="20"/>
          <w:szCs w:val="20"/>
          <w:shd w:val="clear" w:color="auto" w:fill="FFFFFF"/>
        </w:rPr>
        <w:t xml:space="preserve"> Politechni</w:t>
      </w:r>
      <w:r w:rsidRPr="00B423D2">
        <w:rPr>
          <w:rFonts w:ascii="Trebuchet MS" w:hAnsi="Trebuchet MS" w:cstheme="minorHAnsi"/>
          <w:spacing w:val="4"/>
          <w:sz w:val="20"/>
          <w:szCs w:val="20"/>
          <w:shd w:val="clear" w:color="auto" w:fill="FFFFFF"/>
        </w:rPr>
        <w:t>ce</w:t>
      </w:r>
      <w:r w:rsidR="0065008E" w:rsidRPr="00B423D2">
        <w:rPr>
          <w:rFonts w:ascii="Trebuchet MS" w:hAnsi="Trebuchet MS" w:cstheme="minorHAnsi"/>
          <w:spacing w:val="4"/>
          <w:sz w:val="20"/>
          <w:szCs w:val="20"/>
          <w:shd w:val="clear" w:color="auto" w:fill="FFFFFF"/>
        </w:rPr>
        <w:t xml:space="preserve"> Łódzkiej.</w:t>
      </w:r>
      <w:r w:rsidRPr="00B423D2">
        <w:rPr>
          <w:rFonts w:ascii="Trebuchet MS" w:hAnsi="Trebuchet MS" w:cstheme="minorHAnsi"/>
          <w:spacing w:val="4"/>
          <w:sz w:val="20"/>
          <w:szCs w:val="20"/>
          <w:shd w:val="clear" w:color="auto" w:fill="FFFFFF"/>
        </w:rPr>
        <w:t xml:space="preserve"> </w:t>
      </w:r>
    </w:p>
    <w:p w14:paraId="1C8297CF" w14:textId="793B3823" w:rsidR="005B342A" w:rsidRDefault="005B342A" w:rsidP="00235005">
      <w:pPr>
        <w:spacing w:line="360" w:lineRule="auto"/>
        <w:jc w:val="both"/>
        <w:rPr>
          <w:rFonts w:ascii="Trebuchet MS" w:hAnsi="Trebuchet MS"/>
          <w:color w:val="0D0D0D"/>
          <w:sz w:val="20"/>
          <w:szCs w:val="20"/>
        </w:rPr>
      </w:pPr>
    </w:p>
    <w:bookmarkEnd w:id="0"/>
    <w:p w14:paraId="184DADFF" w14:textId="77777777" w:rsidR="00307266" w:rsidRPr="009964A1" w:rsidRDefault="00307266" w:rsidP="004038F0">
      <w:pPr>
        <w:spacing w:line="360" w:lineRule="auto"/>
        <w:jc w:val="both"/>
        <w:rPr>
          <w:rFonts w:ascii="Trebuchet MS" w:hAnsi="Trebuchet MS" w:cstheme="minorHAnsi"/>
          <w:sz w:val="20"/>
          <w:szCs w:val="20"/>
          <w:shd w:val="clear" w:color="auto" w:fill="FFFFFF"/>
        </w:rPr>
      </w:pPr>
    </w:p>
    <w:p w14:paraId="0A3E114D" w14:textId="77777777" w:rsidR="00B423D2" w:rsidRPr="00AD3B1B" w:rsidRDefault="00B423D2" w:rsidP="00B423D2">
      <w:pPr>
        <w:spacing w:line="288" w:lineRule="auto"/>
        <w:rPr>
          <w:rFonts w:ascii="Trebuchet MS" w:hAnsi="Trebuchet MS" w:cs="Tahoma"/>
          <w:sz w:val="16"/>
          <w:szCs w:val="16"/>
          <w:shd w:val="clear" w:color="auto" w:fill="FDFDFD"/>
        </w:rPr>
      </w:pPr>
      <w:r w:rsidRPr="00AD3B1B">
        <w:rPr>
          <w:rFonts w:ascii="Trebuchet MS" w:hAnsi="Trebuchet MS" w:cs="Tahoma"/>
          <w:b/>
          <w:sz w:val="16"/>
          <w:szCs w:val="16"/>
          <w:u w:val="single"/>
        </w:rPr>
        <w:t>Kontakt dla mediów:</w:t>
      </w:r>
    </w:p>
    <w:p w14:paraId="0A2A78B0" w14:textId="77777777" w:rsidR="00B423D2" w:rsidRPr="00AD3B1B" w:rsidRDefault="00B423D2" w:rsidP="00B423D2">
      <w:pPr>
        <w:spacing w:line="288" w:lineRule="auto"/>
        <w:rPr>
          <w:rFonts w:ascii="Trebuchet MS" w:hAnsi="Trebuchet MS" w:cs="Tahoma"/>
          <w:sz w:val="16"/>
          <w:szCs w:val="16"/>
        </w:rPr>
      </w:pPr>
    </w:p>
    <w:p w14:paraId="1A64B6E1" w14:textId="77777777" w:rsidR="00B423D2" w:rsidRPr="00AD3B1B" w:rsidRDefault="00B423D2" w:rsidP="00B423D2">
      <w:pPr>
        <w:spacing w:line="288" w:lineRule="auto"/>
        <w:rPr>
          <w:rFonts w:ascii="Trebuchet MS" w:hAnsi="Trebuchet MS" w:cs="Tahoma"/>
          <w:i/>
          <w:sz w:val="16"/>
          <w:szCs w:val="16"/>
        </w:rPr>
      </w:pPr>
      <w:r w:rsidRPr="00AD3B1B">
        <w:rPr>
          <w:rFonts w:ascii="Trebuchet MS" w:hAnsi="Trebuchet MS" w:cs="Tahoma"/>
          <w:sz w:val="16"/>
          <w:szCs w:val="16"/>
        </w:rPr>
        <w:t>Tomasz Popielawski</w:t>
      </w:r>
      <w:r w:rsidRPr="00AD3B1B">
        <w:rPr>
          <w:rFonts w:ascii="Trebuchet MS" w:hAnsi="Trebuchet MS" w:cs="Tahoma"/>
          <w:sz w:val="16"/>
          <w:szCs w:val="16"/>
        </w:rPr>
        <w:tab/>
      </w:r>
      <w:r w:rsidRPr="00AD3B1B">
        <w:rPr>
          <w:rFonts w:ascii="Trebuchet MS" w:hAnsi="Trebuchet MS" w:cs="Tahoma"/>
          <w:sz w:val="16"/>
          <w:szCs w:val="16"/>
        </w:rPr>
        <w:tab/>
      </w:r>
      <w:r w:rsidRPr="00AD3B1B">
        <w:rPr>
          <w:rFonts w:ascii="Trebuchet MS" w:hAnsi="Trebuchet MS" w:cs="Tahoma"/>
          <w:sz w:val="16"/>
          <w:szCs w:val="16"/>
        </w:rPr>
        <w:tab/>
        <w:t>Sylwia Siedlanowska-Wasiluk</w:t>
      </w:r>
      <w:r w:rsidRPr="00AD3B1B">
        <w:rPr>
          <w:rFonts w:ascii="Trebuchet MS" w:hAnsi="Trebuchet MS" w:cs="Tahoma"/>
          <w:sz w:val="16"/>
          <w:szCs w:val="16"/>
        </w:rPr>
        <w:tab/>
      </w:r>
      <w:r>
        <w:rPr>
          <w:rFonts w:ascii="Trebuchet MS" w:hAnsi="Trebuchet MS" w:cs="Tahoma"/>
          <w:sz w:val="16"/>
          <w:szCs w:val="16"/>
        </w:rPr>
        <w:tab/>
      </w:r>
      <w:r w:rsidRPr="00AD3B1B">
        <w:rPr>
          <w:rFonts w:ascii="Trebuchet MS" w:hAnsi="Trebuchet MS" w:cs="Tahoma"/>
          <w:sz w:val="16"/>
          <w:szCs w:val="16"/>
        </w:rPr>
        <w:t>Ewelina Wojtysiak-Sowa</w:t>
      </w:r>
    </w:p>
    <w:p w14:paraId="24C89F65" w14:textId="77777777" w:rsidR="00B423D2" w:rsidRPr="00AD3B1B" w:rsidRDefault="00B423D2" w:rsidP="00B423D2">
      <w:pPr>
        <w:spacing w:line="288" w:lineRule="auto"/>
        <w:rPr>
          <w:rFonts w:ascii="Trebuchet MS" w:hAnsi="Trebuchet MS" w:cs="Tahoma"/>
          <w:sz w:val="16"/>
          <w:szCs w:val="16"/>
        </w:rPr>
      </w:pPr>
      <w:r w:rsidRPr="00AD3B1B">
        <w:rPr>
          <w:rFonts w:ascii="Trebuchet MS" w:hAnsi="Trebuchet MS" w:cs="Tahoma"/>
          <w:sz w:val="16"/>
          <w:szCs w:val="16"/>
        </w:rPr>
        <w:t>Rzecznik prasowy</w:t>
      </w:r>
      <w:r w:rsidRPr="00AD3B1B">
        <w:rPr>
          <w:rFonts w:ascii="Trebuchet MS" w:hAnsi="Trebuchet MS" w:cs="Tahoma"/>
          <w:sz w:val="16"/>
          <w:szCs w:val="16"/>
        </w:rPr>
        <w:tab/>
      </w:r>
      <w:r w:rsidRPr="00AD3B1B">
        <w:rPr>
          <w:rFonts w:ascii="Trebuchet MS" w:hAnsi="Trebuchet MS" w:cs="Tahoma"/>
          <w:sz w:val="16"/>
          <w:szCs w:val="16"/>
        </w:rPr>
        <w:tab/>
      </w:r>
      <w:r w:rsidRPr="00AD3B1B">
        <w:rPr>
          <w:rFonts w:ascii="Trebuchet MS" w:hAnsi="Trebuchet MS" w:cs="Tahoma"/>
          <w:sz w:val="16"/>
          <w:szCs w:val="16"/>
        </w:rPr>
        <w:tab/>
      </w:r>
      <w:r w:rsidRPr="00AD3B1B">
        <w:rPr>
          <w:rFonts w:ascii="Trebuchet MS" w:hAnsi="Trebuchet MS" w:cs="Tahoma"/>
          <w:sz w:val="16"/>
          <w:szCs w:val="16"/>
        </w:rPr>
        <w:tab/>
        <w:t xml:space="preserve">Biuro prasowe </w:t>
      </w:r>
      <w:r w:rsidRPr="00AD3B1B">
        <w:rPr>
          <w:rFonts w:ascii="Trebuchet MS" w:hAnsi="Trebuchet MS" w:cs="Tahoma"/>
          <w:sz w:val="16"/>
          <w:szCs w:val="16"/>
        </w:rPr>
        <w:tab/>
      </w:r>
      <w:r w:rsidRPr="00AD3B1B">
        <w:rPr>
          <w:rFonts w:ascii="Trebuchet MS" w:hAnsi="Trebuchet MS" w:cs="Tahoma"/>
          <w:sz w:val="16"/>
          <w:szCs w:val="16"/>
        </w:rPr>
        <w:tab/>
      </w:r>
      <w:r w:rsidRPr="00AD3B1B">
        <w:rPr>
          <w:rFonts w:ascii="Trebuchet MS" w:hAnsi="Trebuchet MS" w:cs="Tahoma"/>
          <w:sz w:val="16"/>
          <w:szCs w:val="16"/>
        </w:rPr>
        <w:tab/>
        <w:t>Biuro prasowe</w:t>
      </w:r>
    </w:p>
    <w:p w14:paraId="3F97AE5F" w14:textId="77777777" w:rsidR="00B423D2" w:rsidRPr="00AD3B1B" w:rsidRDefault="00B423D2" w:rsidP="00B423D2">
      <w:pPr>
        <w:spacing w:line="288" w:lineRule="auto"/>
        <w:rPr>
          <w:rFonts w:ascii="Trebuchet MS" w:hAnsi="Trebuchet MS" w:cs="Tahoma"/>
          <w:sz w:val="16"/>
          <w:szCs w:val="16"/>
          <w:lang w:val="en-GB"/>
        </w:rPr>
      </w:pPr>
      <w:r w:rsidRPr="00AD3B1B">
        <w:rPr>
          <w:rFonts w:ascii="Trebuchet MS" w:hAnsi="Trebuchet MS" w:cs="Tahoma"/>
          <w:sz w:val="16"/>
          <w:szCs w:val="16"/>
          <w:lang w:val="en-GB"/>
        </w:rPr>
        <w:t>Tel.: 519</w:t>
      </w:r>
      <w:r w:rsidRPr="00AD3B1B">
        <w:rPr>
          <w:rFonts w:ascii="Trebuchet MS" w:hAnsi="Trebuchet MS" w:cs="Cambria"/>
          <w:sz w:val="16"/>
          <w:szCs w:val="16"/>
          <w:lang w:val="en-GB"/>
        </w:rPr>
        <w:t> </w:t>
      </w:r>
      <w:r w:rsidRPr="00AD3B1B">
        <w:rPr>
          <w:rFonts w:ascii="Trebuchet MS" w:hAnsi="Trebuchet MS" w:cs="Tahoma"/>
          <w:sz w:val="16"/>
          <w:szCs w:val="16"/>
          <w:lang w:val="en-GB"/>
        </w:rPr>
        <w:t>519</w:t>
      </w:r>
      <w:r w:rsidRPr="00AD3B1B">
        <w:rPr>
          <w:rFonts w:ascii="Trebuchet MS" w:hAnsi="Trebuchet MS" w:cs="Cambria"/>
          <w:sz w:val="16"/>
          <w:szCs w:val="16"/>
          <w:lang w:val="en-GB"/>
        </w:rPr>
        <w:t> </w:t>
      </w:r>
      <w:r w:rsidRPr="00AD3B1B">
        <w:rPr>
          <w:rFonts w:ascii="Trebuchet MS" w:hAnsi="Trebuchet MS" w:cs="Tahoma"/>
          <w:sz w:val="16"/>
          <w:szCs w:val="16"/>
          <w:lang w:val="en-GB"/>
        </w:rPr>
        <w:t xml:space="preserve">075 </w:t>
      </w:r>
      <w:r w:rsidRPr="00AD3B1B">
        <w:rPr>
          <w:rFonts w:ascii="Trebuchet MS" w:hAnsi="Trebuchet MS" w:cs="Tahoma"/>
          <w:sz w:val="16"/>
          <w:szCs w:val="16"/>
          <w:lang w:val="en-GB"/>
        </w:rPr>
        <w:tab/>
      </w:r>
      <w:r w:rsidRPr="00AD3B1B">
        <w:rPr>
          <w:rFonts w:ascii="Trebuchet MS" w:hAnsi="Trebuchet MS" w:cs="Tahoma"/>
          <w:sz w:val="16"/>
          <w:szCs w:val="16"/>
          <w:lang w:val="en-GB"/>
        </w:rPr>
        <w:tab/>
      </w:r>
      <w:r w:rsidRPr="00AD3B1B">
        <w:rPr>
          <w:rFonts w:ascii="Trebuchet MS" w:hAnsi="Trebuchet MS" w:cs="Tahoma"/>
          <w:sz w:val="16"/>
          <w:szCs w:val="16"/>
          <w:lang w:val="en-GB"/>
        </w:rPr>
        <w:tab/>
      </w:r>
      <w:r>
        <w:rPr>
          <w:rFonts w:ascii="Trebuchet MS" w:hAnsi="Trebuchet MS" w:cs="Tahoma"/>
          <w:sz w:val="16"/>
          <w:szCs w:val="16"/>
          <w:lang w:val="en-GB"/>
        </w:rPr>
        <w:tab/>
      </w:r>
      <w:r w:rsidRPr="00AD3B1B">
        <w:rPr>
          <w:rFonts w:ascii="Trebuchet MS" w:hAnsi="Trebuchet MS" w:cs="Tahoma"/>
          <w:sz w:val="16"/>
          <w:szCs w:val="16"/>
          <w:lang w:val="en-GB"/>
        </w:rPr>
        <w:t>Tel.: 609 585 566</w:t>
      </w:r>
      <w:r w:rsidRPr="00AD3B1B">
        <w:rPr>
          <w:rFonts w:ascii="Trebuchet MS" w:hAnsi="Trebuchet MS" w:cs="Tahoma"/>
          <w:sz w:val="16"/>
          <w:szCs w:val="16"/>
          <w:lang w:val="en-GB"/>
        </w:rPr>
        <w:tab/>
      </w:r>
      <w:r w:rsidRPr="00AD3B1B">
        <w:rPr>
          <w:rFonts w:ascii="Trebuchet MS" w:hAnsi="Trebuchet MS" w:cs="Tahoma"/>
          <w:sz w:val="16"/>
          <w:szCs w:val="16"/>
          <w:lang w:val="en-GB"/>
        </w:rPr>
        <w:tab/>
      </w:r>
      <w:r w:rsidRPr="00AD3B1B">
        <w:rPr>
          <w:rFonts w:ascii="Trebuchet MS" w:hAnsi="Trebuchet MS" w:cs="Tahoma"/>
          <w:sz w:val="16"/>
          <w:szCs w:val="16"/>
          <w:lang w:val="en-GB"/>
        </w:rPr>
        <w:tab/>
        <w:t>Tel.: 782 505 305</w:t>
      </w:r>
    </w:p>
    <w:p w14:paraId="390953B2" w14:textId="77777777" w:rsidR="00B423D2" w:rsidRPr="00AD3B1B" w:rsidRDefault="00B423D2" w:rsidP="00B423D2">
      <w:pPr>
        <w:spacing w:line="288" w:lineRule="auto"/>
        <w:rPr>
          <w:rFonts w:ascii="Trebuchet MS" w:hAnsi="Trebuchet MS" w:cs="Tahoma"/>
          <w:sz w:val="16"/>
          <w:szCs w:val="16"/>
          <w:lang w:val="fr-FR"/>
        </w:rPr>
      </w:pPr>
      <w:r w:rsidRPr="00AD3B1B">
        <w:rPr>
          <w:rFonts w:ascii="Trebuchet MS" w:hAnsi="Trebuchet MS" w:cs="Tahoma"/>
          <w:sz w:val="16"/>
          <w:szCs w:val="16"/>
          <w:lang w:val="fr-FR"/>
        </w:rPr>
        <w:t xml:space="preserve">e-mail: </w:t>
      </w:r>
      <w:hyperlink r:id="rId11" w:history="1">
        <w:r w:rsidRPr="00AD3B1B">
          <w:rPr>
            <w:rStyle w:val="Hipercze"/>
            <w:rFonts w:ascii="Trebuchet MS" w:hAnsi="Trebuchet MS" w:cs="Tahoma"/>
            <w:sz w:val="16"/>
            <w:szCs w:val="16"/>
            <w:lang w:val="fr-FR"/>
          </w:rPr>
          <w:t>tpopielawski@paradyz.com.pl</w:t>
        </w:r>
      </w:hyperlink>
      <w:r w:rsidRPr="00AD3B1B">
        <w:rPr>
          <w:rFonts w:ascii="Trebuchet MS" w:hAnsi="Trebuchet MS" w:cs="Tahoma"/>
          <w:sz w:val="16"/>
          <w:szCs w:val="16"/>
          <w:lang w:val="fr-FR"/>
        </w:rPr>
        <w:tab/>
      </w:r>
      <w:r>
        <w:rPr>
          <w:rFonts w:ascii="Trebuchet MS" w:hAnsi="Trebuchet MS" w:cs="Tahoma"/>
          <w:sz w:val="16"/>
          <w:szCs w:val="16"/>
          <w:lang w:val="fr-FR"/>
        </w:rPr>
        <w:tab/>
      </w:r>
      <w:r w:rsidRPr="00AD3B1B">
        <w:rPr>
          <w:rFonts w:ascii="Trebuchet MS" w:hAnsi="Trebuchet MS" w:cs="Tahoma"/>
          <w:sz w:val="16"/>
          <w:szCs w:val="16"/>
          <w:lang w:val="fr-FR"/>
        </w:rPr>
        <w:t xml:space="preserve">e-mail: </w:t>
      </w:r>
      <w:hyperlink r:id="rId12" w:history="1">
        <w:r w:rsidRPr="00AD3B1B">
          <w:rPr>
            <w:rStyle w:val="Hipercze"/>
            <w:rFonts w:ascii="Trebuchet MS" w:hAnsi="Trebuchet MS" w:cs="Tahoma"/>
            <w:sz w:val="16"/>
            <w:szCs w:val="16"/>
            <w:lang w:val="fr-FR"/>
          </w:rPr>
          <w:t>media@madeinpr.pl</w:t>
        </w:r>
      </w:hyperlink>
      <w:r w:rsidRPr="00AD3B1B">
        <w:rPr>
          <w:rFonts w:ascii="Trebuchet MS" w:hAnsi="Trebuchet MS" w:cs="Tahoma"/>
          <w:sz w:val="16"/>
          <w:szCs w:val="16"/>
          <w:lang w:val="fr-FR"/>
        </w:rPr>
        <w:t xml:space="preserve"> </w:t>
      </w:r>
      <w:r w:rsidRPr="00AD3B1B">
        <w:rPr>
          <w:rFonts w:ascii="Trebuchet MS" w:hAnsi="Trebuchet MS"/>
          <w:sz w:val="16"/>
          <w:szCs w:val="16"/>
          <w:lang w:val="en-GB"/>
        </w:rPr>
        <w:t xml:space="preserve">          </w:t>
      </w:r>
      <w:r>
        <w:rPr>
          <w:rFonts w:ascii="Trebuchet MS" w:hAnsi="Trebuchet MS"/>
          <w:sz w:val="16"/>
          <w:szCs w:val="16"/>
          <w:lang w:val="en-GB"/>
        </w:rPr>
        <w:tab/>
      </w:r>
      <w:r w:rsidRPr="00AD3B1B">
        <w:rPr>
          <w:rFonts w:ascii="Trebuchet MS" w:hAnsi="Trebuchet MS" w:cs="Tahoma"/>
          <w:sz w:val="16"/>
          <w:szCs w:val="16"/>
          <w:lang w:val="fr-FR"/>
        </w:rPr>
        <w:t xml:space="preserve">e-mail: </w:t>
      </w:r>
      <w:hyperlink r:id="rId13" w:history="1">
        <w:r w:rsidRPr="00AD3B1B">
          <w:rPr>
            <w:rStyle w:val="Hipercze"/>
            <w:rFonts w:ascii="Trebuchet MS" w:hAnsi="Trebuchet MS" w:cs="Tahoma"/>
            <w:sz w:val="16"/>
            <w:szCs w:val="16"/>
            <w:lang w:val="fr-FR"/>
          </w:rPr>
          <w:t>media@madeinpr.pl</w:t>
        </w:r>
      </w:hyperlink>
      <w:r w:rsidRPr="00AD3B1B">
        <w:rPr>
          <w:rFonts w:ascii="Trebuchet MS" w:hAnsi="Trebuchet MS" w:cs="Tahoma"/>
          <w:sz w:val="16"/>
          <w:szCs w:val="16"/>
          <w:lang w:val="fr-FR"/>
        </w:rPr>
        <w:t xml:space="preserve"> </w:t>
      </w:r>
    </w:p>
    <w:p w14:paraId="35DC9DB2" w14:textId="77777777" w:rsidR="00B423D2" w:rsidRPr="00AD3B1B" w:rsidRDefault="00B423D2" w:rsidP="00B423D2">
      <w:pPr>
        <w:spacing w:line="288" w:lineRule="auto"/>
        <w:rPr>
          <w:rFonts w:ascii="Trebuchet MS" w:hAnsi="Trebuchet MS" w:cs="Tahoma"/>
          <w:sz w:val="16"/>
          <w:szCs w:val="16"/>
        </w:rPr>
      </w:pPr>
      <w:r w:rsidRPr="00AD3B1B">
        <w:rPr>
          <w:rFonts w:ascii="Trebuchet MS" w:hAnsi="Trebuchet MS" w:cs="Tahoma"/>
          <w:sz w:val="16"/>
          <w:szCs w:val="16"/>
        </w:rPr>
        <w:t xml:space="preserve">Ceramika Paradyż ul. </w:t>
      </w:r>
      <w:proofErr w:type="spellStart"/>
      <w:r w:rsidRPr="00AD3B1B">
        <w:rPr>
          <w:rFonts w:ascii="Trebuchet MS" w:hAnsi="Trebuchet MS" w:cs="Tahoma"/>
          <w:sz w:val="16"/>
          <w:szCs w:val="16"/>
        </w:rPr>
        <w:t>Ujezdzka</w:t>
      </w:r>
      <w:proofErr w:type="spellEnd"/>
      <w:r w:rsidRPr="00AD3B1B">
        <w:rPr>
          <w:rFonts w:ascii="Trebuchet MS" w:hAnsi="Trebuchet MS" w:cs="Tahoma"/>
          <w:sz w:val="16"/>
          <w:szCs w:val="16"/>
        </w:rPr>
        <w:t xml:space="preserve"> 23</w:t>
      </w:r>
      <w:r w:rsidRPr="00AD3B1B">
        <w:rPr>
          <w:rFonts w:ascii="Trebuchet MS" w:hAnsi="Trebuchet MS" w:cs="Tahoma"/>
          <w:sz w:val="16"/>
          <w:szCs w:val="16"/>
        </w:rPr>
        <w:tab/>
      </w:r>
      <w:r w:rsidRPr="00AD3B1B">
        <w:rPr>
          <w:rFonts w:ascii="Trebuchet MS" w:hAnsi="Trebuchet MS" w:cs="Tahoma"/>
          <w:sz w:val="16"/>
          <w:szCs w:val="16"/>
        </w:rPr>
        <w:tab/>
      </w:r>
      <w:proofErr w:type="spellStart"/>
      <w:r w:rsidRPr="00AD3B1B">
        <w:rPr>
          <w:rFonts w:ascii="Trebuchet MS" w:hAnsi="Trebuchet MS" w:cs="Tahoma"/>
          <w:sz w:val="16"/>
          <w:szCs w:val="16"/>
        </w:rPr>
        <w:t>Made</w:t>
      </w:r>
      <w:proofErr w:type="spellEnd"/>
      <w:r w:rsidRPr="00AD3B1B">
        <w:rPr>
          <w:rFonts w:ascii="Trebuchet MS" w:hAnsi="Trebuchet MS" w:cs="Tahoma"/>
          <w:sz w:val="16"/>
          <w:szCs w:val="16"/>
        </w:rPr>
        <w:t xml:space="preserve"> in PR, ul. </w:t>
      </w:r>
      <w:proofErr w:type="spellStart"/>
      <w:r w:rsidRPr="00AD3B1B">
        <w:rPr>
          <w:rFonts w:ascii="Trebuchet MS" w:hAnsi="Trebuchet MS" w:cs="Tahoma"/>
          <w:sz w:val="16"/>
          <w:szCs w:val="16"/>
          <w:lang w:val="en-GB"/>
        </w:rPr>
        <w:t>Wejnerta</w:t>
      </w:r>
      <w:proofErr w:type="spellEnd"/>
      <w:r w:rsidRPr="00AD3B1B">
        <w:rPr>
          <w:rFonts w:ascii="Trebuchet MS" w:hAnsi="Trebuchet MS" w:cs="Tahoma"/>
          <w:sz w:val="16"/>
          <w:szCs w:val="16"/>
          <w:lang w:val="en-GB"/>
        </w:rPr>
        <w:t xml:space="preserve"> 26/2</w:t>
      </w:r>
      <w:r w:rsidRPr="00AD3B1B">
        <w:rPr>
          <w:rFonts w:ascii="Trebuchet MS" w:hAnsi="Trebuchet MS" w:cs="Tahoma"/>
          <w:sz w:val="16"/>
          <w:szCs w:val="16"/>
          <w:lang w:val="en-GB"/>
        </w:rPr>
        <w:tab/>
        <w:t xml:space="preserve">Made in PR, ul. </w:t>
      </w:r>
      <w:proofErr w:type="spellStart"/>
      <w:r w:rsidRPr="00AD3B1B">
        <w:rPr>
          <w:rFonts w:ascii="Trebuchet MS" w:hAnsi="Trebuchet MS" w:cs="Tahoma"/>
          <w:sz w:val="16"/>
          <w:szCs w:val="16"/>
        </w:rPr>
        <w:t>Wejnerta</w:t>
      </w:r>
      <w:proofErr w:type="spellEnd"/>
      <w:r w:rsidRPr="00AD3B1B">
        <w:rPr>
          <w:rFonts w:ascii="Trebuchet MS" w:hAnsi="Trebuchet MS" w:cs="Tahoma"/>
          <w:sz w:val="16"/>
          <w:szCs w:val="16"/>
        </w:rPr>
        <w:t xml:space="preserve"> 26/2</w:t>
      </w:r>
    </w:p>
    <w:p w14:paraId="6B9A7AD2" w14:textId="77777777" w:rsidR="00B423D2" w:rsidRPr="00AD3B1B" w:rsidRDefault="00B423D2" w:rsidP="00B423D2">
      <w:pPr>
        <w:spacing w:line="288" w:lineRule="auto"/>
        <w:rPr>
          <w:rFonts w:ascii="Trebuchet MS" w:hAnsi="Trebuchet MS" w:cs="Tahoma"/>
          <w:sz w:val="16"/>
          <w:szCs w:val="16"/>
        </w:rPr>
      </w:pPr>
      <w:r w:rsidRPr="00AD3B1B">
        <w:rPr>
          <w:rFonts w:ascii="Trebuchet MS" w:hAnsi="Trebuchet MS" w:cs="Tahoma"/>
          <w:sz w:val="16"/>
          <w:szCs w:val="16"/>
        </w:rPr>
        <w:t>97-200 Tomaszów Mazowiecki</w:t>
      </w:r>
      <w:r w:rsidRPr="00AD3B1B">
        <w:rPr>
          <w:rFonts w:ascii="Trebuchet MS" w:hAnsi="Trebuchet MS" w:cs="Tahoma"/>
          <w:sz w:val="16"/>
          <w:szCs w:val="16"/>
        </w:rPr>
        <w:tab/>
      </w:r>
      <w:r w:rsidRPr="00AD3B1B">
        <w:rPr>
          <w:rFonts w:ascii="Trebuchet MS" w:hAnsi="Trebuchet MS" w:cs="Tahoma"/>
          <w:sz w:val="16"/>
          <w:szCs w:val="16"/>
        </w:rPr>
        <w:tab/>
        <w:t>02-619 Warszawa</w:t>
      </w:r>
      <w:r w:rsidRPr="00AD3B1B">
        <w:rPr>
          <w:rFonts w:ascii="Trebuchet MS" w:hAnsi="Trebuchet MS" w:cs="Tahoma"/>
          <w:sz w:val="16"/>
          <w:szCs w:val="16"/>
        </w:rPr>
        <w:tab/>
      </w:r>
      <w:r w:rsidRPr="00AD3B1B">
        <w:rPr>
          <w:rFonts w:ascii="Trebuchet MS" w:hAnsi="Trebuchet MS" w:cs="Tahoma"/>
          <w:sz w:val="16"/>
          <w:szCs w:val="16"/>
        </w:rPr>
        <w:tab/>
      </w:r>
      <w:r w:rsidRPr="00AD3B1B">
        <w:rPr>
          <w:rFonts w:ascii="Trebuchet MS" w:hAnsi="Trebuchet MS" w:cs="Tahoma"/>
          <w:sz w:val="16"/>
          <w:szCs w:val="16"/>
        </w:rPr>
        <w:tab/>
        <w:t>02-619 Warszawa</w:t>
      </w:r>
    </w:p>
    <w:p w14:paraId="2066BD3B" w14:textId="77777777" w:rsidR="00B423D2" w:rsidRPr="00AD3B1B" w:rsidRDefault="00B423D2" w:rsidP="00B423D2">
      <w:pPr>
        <w:pStyle w:val="Bezodstpw"/>
        <w:spacing w:line="288" w:lineRule="auto"/>
        <w:rPr>
          <w:rFonts w:ascii="Trebuchet MS" w:hAnsi="Trebuchet MS"/>
          <w:sz w:val="16"/>
          <w:szCs w:val="16"/>
        </w:rPr>
      </w:pPr>
      <w:r w:rsidRPr="00AD3B1B">
        <w:rPr>
          <w:rFonts w:ascii="Trebuchet MS" w:hAnsi="Trebuchet MS" w:cs="Tahoma"/>
          <w:sz w:val="16"/>
          <w:szCs w:val="16"/>
        </w:rPr>
        <w:tab/>
      </w:r>
      <w:r w:rsidRPr="00AD3B1B">
        <w:rPr>
          <w:rFonts w:ascii="Trebuchet MS" w:hAnsi="Trebuchet MS" w:cs="Tahoma"/>
          <w:sz w:val="16"/>
          <w:szCs w:val="16"/>
        </w:rPr>
        <w:tab/>
      </w:r>
      <w:r w:rsidRPr="00AD3B1B">
        <w:rPr>
          <w:rFonts w:ascii="Trebuchet MS" w:hAnsi="Trebuchet MS" w:cs="Tahoma"/>
          <w:sz w:val="16"/>
          <w:szCs w:val="16"/>
        </w:rPr>
        <w:tab/>
      </w:r>
    </w:p>
    <w:p w14:paraId="20764C7D" w14:textId="77777777" w:rsidR="00B423D2" w:rsidRPr="00AD3B1B" w:rsidRDefault="00B423D2" w:rsidP="00B423D2">
      <w:pPr>
        <w:tabs>
          <w:tab w:val="left" w:pos="708"/>
          <w:tab w:val="left" w:pos="1416"/>
          <w:tab w:val="left" w:pos="2018"/>
        </w:tabs>
        <w:spacing w:line="288" w:lineRule="auto"/>
        <w:rPr>
          <w:rFonts w:ascii="Trebuchet MS" w:hAnsi="Trebuchet MS" w:cs="Tahoma"/>
          <w:sz w:val="16"/>
          <w:szCs w:val="16"/>
        </w:rPr>
      </w:pPr>
      <w:r w:rsidRPr="00AD3B1B">
        <w:rPr>
          <w:rFonts w:ascii="Trebuchet MS" w:hAnsi="Trebuchet MS"/>
          <w:sz w:val="16"/>
          <w:szCs w:val="16"/>
        </w:rPr>
        <w:t>______________________________________________________________________________</w:t>
      </w:r>
      <w:r w:rsidRPr="00AD3B1B">
        <w:rPr>
          <w:rFonts w:ascii="Trebuchet MS" w:hAnsi="Trebuchet MS" w:cs="Tahoma"/>
          <w:sz w:val="16"/>
          <w:szCs w:val="16"/>
        </w:rPr>
        <w:tab/>
      </w:r>
      <w:r w:rsidRPr="00AD3B1B">
        <w:rPr>
          <w:rFonts w:ascii="Trebuchet MS" w:hAnsi="Trebuchet MS" w:cs="Tahoma"/>
          <w:sz w:val="16"/>
          <w:szCs w:val="16"/>
        </w:rPr>
        <w:tab/>
      </w:r>
      <w:r w:rsidRPr="00AD3B1B">
        <w:rPr>
          <w:rFonts w:ascii="Trebuchet MS" w:hAnsi="Trebuchet MS" w:cs="Tahoma"/>
          <w:sz w:val="16"/>
          <w:szCs w:val="16"/>
        </w:rPr>
        <w:tab/>
      </w:r>
    </w:p>
    <w:p w14:paraId="756118E5" w14:textId="77777777" w:rsidR="00B423D2" w:rsidRPr="00AD3B1B" w:rsidRDefault="00B423D2" w:rsidP="00B423D2">
      <w:pPr>
        <w:spacing w:line="288" w:lineRule="auto"/>
        <w:jc w:val="both"/>
        <w:rPr>
          <w:rFonts w:ascii="Trebuchet MS" w:hAnsi="Trebuchet MS"/>
          <w:sz w:val="16"/>
          <w:szCs w:val="16"/>
        </w:rPr>
      </w:pPr>
      <w:bookmarkStart w:id="1" w:name="_Hlk30507904"/>
      <w:r w:rsidRPr="00AD3B1B">
        <w:rPr>
          <w:rFonts w:ascii="Trebuchet MS" w:hAnsi="Trebuchet MS"/>
          <w:b/>
          <w:sz w:val="16"/>
          <w:szCs w:val="16"/>
        </w:rPr>
        <w:t xml:space="preserve">Ceramika Paradyż </w:t>
      </w:r>
      <w:r w:rsidRPr="00AD3B1B">
        <w:rPr>
          <w:rFonts w:ascii="Trebuchet MS" w:hAnsi="Trebuchet MS"/>
          <w:sz w:val="16"/>
          <w:szCs w:val="16"/>
        </w:rPr>
        <w:t xml:space="preserve">to polska, rodzinna firma. Lider i wiodący producent płytek ceramicznych w kraju oraz wizytówka polskiego przemysłu na świecie. Od 31 lat napędza wzornictwo, tworząc i dostarczając Klientom w blisko 50 krajach innowacyjne produkty o unikatowym designie i najwyższej jakości. </w:t>
      </w:r>
    </w:p>
    <w:p w14:paraId="2904FFF4" w14:textId="77777777" w:rsidR="00B423D2" w:rsidRPr="00AD3B1B" w:rsidRDefault="00B423D2" w:rsidP="00B423D2">
      <w:pPr>
        <w:spacing w:line="288" w:lineRule="auto"/>
        <w:jc w:val="both"/>
        <w:rPr>
          <w:rFonts w:ascii="Trebuchet MS" w:hAnsi="Trebuchet MS"/>
          <w:sz w:val="16"/>
          <w:szCs w:val="16"/>
        </w:rPr>
      </w:pPr>
    </w:p>
    <w:p w14:paraId="3FDC09BC" w14:textId="77777777" w:rsidR="00B423D2" w:rsidRPr="00AD3B1B" w:rsidRDefault="00B423D2" w:rsidP="00B423D2">
      <w:pPr>
        <w:spacing w:line="288" w:lineRule="auto"/>
        <w:jc w:val="both"/>
        <w:rPr>
          <w:rFonts w:ascii="Trebuchet MS" w:hAnsi="Trebuchet MS"/>
          <w:sz w:val="16"/>
          <w:szCs w:val="16"/>
        </w:rPr>
      </w:pPr>
      <w:r w:rsidRPr="00AD3B1B">
        <w:rPr>
          <w:rFonts w:ascii="Trebuchet MS" w:hAnsi="Trebuchet MS"/>
          <w:sz w:val="16"/>
          <w:szCs w:val="16"/>
        </w:rPr>
        <w:t>Firma jest laureatem najbardziej prestiżowych nagród w dziedzinie designu i</w:t>
      </w:r>
      <w:r w:rsidRPr="00AD3B1B">
        <w:rPr>
          <w:rFonts w:ascii="Trebuchet MS" w:hAnsi="Trebuchet MS" w:cs="Cambria"/>
          <w:sz w:val="16"/>
          <w:szCs w:val="16"/>
        </w:rPr>
        <w:t> </w:t>
      </w:r>
      <w:r w:rsidRPr="00AD3B1B">
        <w:rPr>
          <w:rFonts w:ascii="Trebuchet MS" w:hAnsi="Trebuchet MS"/>
          <w:sz w:val="16"/>
          <w:szCs w:val="16"/>
        </w:rPr>
        <w:t xml:space="preserve">gospodarki </w:t>
      </w:r>
      <w:r w:rsidRPr="00AD3B1B">
        <w:rPr>
          <w:rFonts w:ascii="Trebuchet MS" w:hAnsi="Trebuchet MS" w:cs="Signika"/>
          <w:sz w:val="16"/>
          <w:szCs w:val="16"/>
        </w:rPr>
        <w:t>–</w:t>
      </w:r>
      <w:r w:rsidRPr="00AD3B1B">
        <w:rPr>
          <w:rFonts w:ascii="Trebuchet MS" w:hAnsi="Trebuchet MS"/>
          <w:sz w:val="16"/>
          <w:szCs w:val="16"/>
        </w:rPr>
        <w:t xml:space="preserve"> m.in. Red </w:t>
      </w:r>
      <w:proofErr w:type="spellStart"/>
      <w:r w:rsidRPr="00AD3B1B">
        <w:rPr>
          <w:rFonts w:ascii="Trebuchet MS" w:hAnsi="Trebuchet MS"/>
          <w:sz w:val="16"/>
          <w:szCs w:val="16"/>
        </w:rPr>
        <w:t>Dot</w:t>
      </w:r>
      <w:proofErr w:type="spellEnd"/>
      <w:r w:rsidRPr="00AD3B1B">
        <w:rPr>
          <w:rFonts w:ascii="Trebuchet MS" w:hAnsi="Trebuchet MS"/>
          <w:sz w:val="16"/>
          <w:szCs w:val="16"/>
        </w:rPr>
        <w:t xml:space="preserve"> Design </w:t>
      </w:r>
      <w:proofErr w:type="spellStart"/>
      <w:r w:rsidRPr="00AD3B1B">
        <w:rPr>
          <w:rFonts w:ascii="Trebuchet MS" w:hAnsi="Trebuchet MS"/>
          <w:sz w:val="16"/>
          <w:szCs w:val="16"/>
        </w:rPr>
        <w:t>Award</w:t>
      </w:r>
      <w:proofErr w:type="spellEnd"/>
      <w:r w:rsidRPr="00AD3B1B">
        <w:rPr>
          <w:rFonts w:ascii="Trebuchet MS" w:hAnsi="Trebuchet MS"/>
          <w:sz w:val="16"/>
          <w:szCs w:val="16"/>
        </w:rPr>
        <w:t xml:space="preserve"> 2016 (Trakt), </w:t>
      </w:r>
      <w:proofErr w:type="spellStart"/>
      <w:r w:rsidRPr="00AD3B1B">
        <w:rPr>
          <w:rFonts w:ascii="Trebuchet MS" w:hAnsi="Trebuchet MS"/>
          <w:sz w:val="16"/>
          <w:szCs w:val="16"/>
        </w:rPr>
        <w:t>iF</w:t>
      </w:r>
      <w:proofErr w:type="spellEnd"/>
      <w:r w:rsidRPr="00AD3B1B">
        <w:rPr>
          <w:rFonts w:ascii="Trebuchet MS" w:hAnsi="Trebuchet MS"/>
          <w:sz w:val="16"/>
          <w:szCs w:val="16"/>
        </w:rPr>
        <w:t xml:space="preserve"> Design 2017 (</w:t>
      </w:r>
      <w:proofErr w:type="spellStart"/>
      <w:r w:rsidRPr="00AD3B1B">
        <w:rPr>
          <w:rFonts w:ascii="Trebuchet MS" w:hAnsi="Trebuchet MS"/>
          <w:sz w:val="16"/>
          <w:szCs w:val="16"/>
        </w:rPr>
        <w:t>Elanda</w:t>
      </w:r>
      <w:proofErr w:type="spellEnd"/>
      <w:r w:rsidRPr="00AD3B1B">
        <w:rPr>
          <w:rFonts w:ascii="Trebuchet MS" w:hAnsi="Trebuchet MS"/>
          <w:sz w:val="16"/>
          <w:szCs w:val="16"/>
        </w:rPr>
        <w:t>/</w:t>
      </w:r>
      <w:proofErr w:type="spellStart"/>
      <w:r w:rsidRPr="00AD3B1B">
        <w:rPr>
          <w:rFonts w:ascii="Trebuchet MS" w:hAnsi="Trebuchet MS"/>
          <w:sz w:val="16"/>
          <w:szCs w:val="16"/>
        </w:rPr>
        <w:t>Elando</w:t>
      </w:r>
      <w:proofErr w:type="spellEnd"/>
      <w:r w:rsidRPr="00AD3B1B">
        <w:rPr>
          <w:rFonts w:ascii="Trebuchet MS" w:hAnsi="Trebuchet MS"/>
          <w:sz w:val="16"/>
          <w:szCs w:val="16"/>
        </w:rPr>
        <w:t>), Dobry Wzór 2018 (</w:t>
      </w:r>
      <w:proofErr w:type="spellStart"/>
      <w:r w:rsidRPr="00AD3B1B">
        <w:rPr>
          <w:rFonts w:ascii="Trebuchet MS" w:hAnsi="Trebuchet MS"/>
          <w:sz w:val="16"/>
          <w:szCs w:val="16"/>
        </w:rPr>
        <w:t>Esagon</w:t>
      </w:r>
      <w:proofErr w:type="spellEnd"/>
      <w:r w:rsidRPr="00AD3B1B">
        <w:rPr>
          <w:rFonts w:ascii="Trebuchet MS" w:hAnsi="Trebuchet MS"/>
          <w:sz w:val="16"/>
          <w:szCs w:val="16"/>
        </w:rPr>
        <w:t xml:space="preserve">) oraz </w:t>
      </w:r>
      <w:proofErr w:type="spellStart"/>
      <w:r w:rsidRPr="00AD3B1B">
        <w:rPr>
          <w:rFonts w:ascii="Trebuchet MS" w:hAnsi="Trebuchet MS"/>
          <w:sz w:val="16"/>
          <w:szCs w:val="16"/>
        </w:rPr>
        <w:t>Bronze</w:t>
      </w:r>
      <w:proofErr w:type="spellEnd"/>
      <w:r w:rsidRPr="00AD3B1B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AD3B1B">
        <w:rPr>
          <w:rFonts w:ascii="Trebuchet MS" w:hAnsi="Trebuchet MS"/>
          <w:sz w:val="16"/>
          <w:szCs w:val="16"/>
        </w:rPr>
        <w:t>A’Design</w:t>
      </w:r>
      <w:proofErr w:type="spellEnd"/>
      <w:r w:rsidRPr="00AD3B1B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AD3B1B">
        <w:rPr>
          <w:rFonts w:ascii="Trebuchet MS" w:hAnsi="Trebuchet MS"/>
          <w:sz w:val="16"/>
          <w:szCs w:val="16"/>
        </w:rPr>
        <w:t>Award</w:t>
      </w:r>
      <w:proofErr w:type="spellEnd"/>
      <w:r w:rsidRPr="00AD3B1B">
        <w:rPr>
          <w:rFonts w:ascii="Trebuchet MS" w:hAnsi="Trebuchet MS"/>
          <w:sz w:val="16"/>
          <w:szCs w:val="16"/>
        </w:rPr>
        <w:t xml:space="preserve"> 2020 za kolekcję Modernizm, a także Nagrody Gospodarczej Prezydenta RP oraz Dorocznej Nagrody Ministra Kultury i Dziedzictwa Narodowego. Ceramika </w:t>
      </w:r>
      <w:r w:rsidRPr="00AD3B1B">
        <w:rPr>
          <w:rFonts w:ascii="Trebuchet MS" w:hAnsi="Trebuchet MS"/>
          <w:sz w:val="16"/>
          <w:szCs w:val="16"/>
        </w:rPr>
        <w:lastRenderedPageBreak/>
        <w:t xml:space="preserve">Paradyż jest wieloletnim Mecenasem Łódź Design </w:t>
      </w:r>
      <w:proofErr w:type="spellStart"/>
      <w:r w:rsidRPr="00AD3B1B">
        <w:rPr>
          <w:rFonts w:ascii="Trebuchet MS" w:hAnsi="Trebuchet MS"/>
          <w:sz w:val="16"/>
          <w:szCs w:val="16"/>
        </w:rPr>
        <w:t>Festival</w:t>
      </w:r>
      <w:proofErr w:type="spellEnd"/>
      <w:r w:rsidRPr="00AD3B1B">
        <w:rPr>
          <w:rFonts w:ascii="Trebuchet MS" w:hAnsi="Trebuchet MS"/>
          <w:sz w:val="16"/>
          <w:szCs w:val="16"/>
        </w:rPr>
        <w:t xml:space="preserve">, największego wydarzenia poświęconego wzornictwu w tej części Europy oraz współinicjatorem akcji na rzecz poprawy jakości i estetyki w przestrzeni miejskiej. </w:t>
      </w:r>
    </w:p>
    <w:p w14:paraId="776E3FD2" w14:textId="77777777" w:rsidR="00B423D2" w:rsidRPr="00AD3B1B" w:rsidRDefault="00B423D2" w:rsidP="00B423D2">
      <w:pPr>
        <w:spacing w:line="288" w:lineRule="auto"/>
        <w:jc w:val="both"/>
        <w:rPr>
          <w:rFonts w:ascii="Trebuchet MS" w:hAnsi="Trebuchet MS"/>
          <w:sz w:val="16"/>
          <w:szCs w:val="16"/>
        </w:rPr>
      </w:pPr>
    </w:p>
    <w:p w14:paraId="5B9342EA" w14:textId="77777777" w:rsidR="00B423D2" w:rsidRPr="00AD3B1B" w:rsidRDefault="00B423D2" w:rsidP="00B423D2">
      <w:pPr>
        <w:spacing w:line="288" w:lineRule="auto"/>
        <w:jc w:val="both"/>
        <w:rPr>
          <w:rFonts w:ascii="Trebuchet MS" w:hAnsi="Trebuchet MS"/>
          <w:sz w:val="16"/>
          <w:szCs w:val="16"/>
        </w:rPr>
      </w:pPr>
      <w:r w:rsidRPr="00AD3B1B">
        <w:rPr>
          <w:rFonts w:ascii="Trebuchet MS" w:hAnsi="Trebuchet MS"/>
          <w:sz w:val="16"/>
          <w:szCs w:val="16"/>
        </w:rPr>
        <w:t>Ceramika Paradyż posiada trzy marki w</w:t>
      </w:r>
      <w:r w:rsidRPr="00AD3B1B">
        <w:rPr>
          <w:rFonts w:ascii="Trebuchet MS" w:hAnsi="Trebuchet MS" w:cs="Signika"/>
          <w:sz w:val="16"/>
          <w:szCs w:val="16"/>
        </w:rPr>
        <w:t>ł</w:t>
      </w:r>
      <w:r w:rsidRPr="00AD3B1B">
        <w:rPr>
          <w:rFonts w:ascii="Trebuchet MS" w:hAnsi="Trebuchet MS"/>
          <w:sz w:val="16"/>
          <w:szCs w:val="16"/>
        </w:rPr>
        <w:t>asne</w:t>
      </w:r>
      <w:r w:rsidRPr="00AD3B1B">
        <w:rPr>
          <w:rFonts w:ascii="Trebuchet MS" w:hAnsi="Trebuchet MS" w:cs="Cambria"/>
          <w:sz w:val="16"/>
          <w:szCs w:val="16"/>
        </w:rPr>
        <w:t xml:space="preserve">: </w:t>
      </w:r>
      <w:r w:rsidRPr="00AD3B1B">
        <w:rPr>
          <w:rFonts w:ascii="Trebuchet MS" w:hAnsi="Trebuchet MS"/>
          <w:sz w:val="16"/>
          <w:szCs w:val="16"/>
        </w:rPr>
        <w:t>Parady</w:t>
      </w:r>
      <w:r w:rsidRPr="00AD3B1B">
        <w:rPr>
          <w:rFonts w:ascii="Trebuchet MS" w:hAnsi="Trebuchet MS" w:cs="Signika"/>
          <w:sz w:val="16"/>
          <w:szCs w:val="16"/>
        </w:rPr>
        <w:t>ż</w:t>
      </w:r>
      <w:r w:rsidRPr="00AD3B1B">
        <w:rPr>
          <w:rFonts w:ascii="Trebuchet MS" w:hAnsi="Trebuchet MS"/>
          <w:sz w:val="16"/>
          <w:szCs w:val="16"/>
        </w:rPr>
        <w:t xml:space="preserve"> jako marka parasolowa z szerok</w:t>
      </w:r>
      <w:r w:rsidRPr="00AD3B1B">
        <w:rPr>
          <w:rFonts w:ascii="Trebuchet MS" w:hAnsi="Trebuchet MS" w:cs="Signika"/>
          <w:sz w:val="16"/>
          <w:szCs w:val="16"/>
        </w:rPr>
        <w:t>ą</w:t>
      </w:r>
      <w:r w:rsidRPr="00AD3B1B">
        <w:rPr>
          <w:rFonts w:ascii="Trebuchet MS" w:hAnsi="Trebuchet MS"/>
          <w:sz w:val="16"/>
          <w:szCs w:val="16"/>
        </w:rPr>
        <w:t xml:space="preserve"> paletą kolekcji w</w:t>
      </w:r>
      <w:r w:rsidRPr="00AD3B1B">
        <w:rPr>
          <w:rFonts w:ascii="Trebuchet MS" w:hAnsi="Trebuchet MS" w:cs="Cambria"/>
          <w:sz w:val="16"/>
          <w:szCs w:val="16"/>
        </w:rPr>
        <w:t> </w:t>
      </w:r>
      <w:r w:rsidRPr="00AD3B1B">
        <w:rPr>
          <w:rFonts w:ascii="Trebuchet MS" w:hAnsi="Trebuchet MS"/>
          <w:sz w:val="16"/>
          <w:szCs w:val="16"/>
        </w:rPr>
        <w:t>r</w:t>
      </w:r>
      <w:r w:rsidRPr="00AD3B1B">
        <w:rPr>
          <w:rFonts w:ascii="Trebuchet MS" w:hAnsi="Trebuchet MS" w:cs="Signika"/>
          <w:sz w:val="16"/>
          <w:szCs w:val="16"/>
        </w:rPr>
        <w:t>óż</w:t>
      </w:r>
      <w:r w:rsidRPr="00AD3B1B">
        <w:rPr>
          <w:rFonts w:ascii="Trebuchet MS" w:hAnsi="Trebuchet MS"/>
          <w:sz w:val="16"/>
          <w:szCs w:val="16"/>
        </w:rPr>
        <w:t>nych stylach i</w:t>
      </w:r>
      <w:r w:rsidRPr="00AD3B1B">
        <w:rPr>
          <w:rFonts w:ascii="Trebuchet MS" w:hAnsi="Trebuchet MS" w:cs="Cambria"/>
          <w:sz w:val="16"/>
          <w:szCs w:val="16"/>
        </w:rPr>
        <w:t> </w:t>
      </w:r>
      <w:r w:rsidRPr="00AD3B1B">
        <w:rPr>
          <w:rFonts w:ascii="Trebuchet MS" w:hAnsi="Trebuchet MS"/>
          <w:sz w:val="16"/>
          <w:szCs w:val="16"/>
        </w:rPr>
        <w:t xml:space="preserve">formatach, oraz dwie </w:t>
      </w:r>
      <w:proofErr w:type="spellStart"/>
      <w:r w:rsidRPr="00AD3B1B">
        <w:rPr>
          <w:rFonts w:ascii="Trebuchet MS" w:hAnsi="Trebuchet MS"/>
          <w:sz w:val="16"/>
          <w:szCs w:val="16"/>
        </w:rPr>
        <w:t>submarki</w:t>
      </w:r>
      <w:proofErr w:type="spellEnd"/>
      <w:r w:rsidRPr="00AD3B1B">
        <w:rPr>
          <w:rFonts w:ascii="Trebuchet MS" w:hAnsi="Trebuchet MS"/>
          <w:sz w:val="16"/>
          <w:szCs w:val="16"/>
        </w:rPr>
        <w:t xml:space="preserve"> – Paradyż My </w:t>
      </w:r>
      <w:proofErr w:type="spellStart"/>
      <w:r w:rsidRPr="00AD3B1B">
        <w:rPr>
          <w:rFonts w:ascii="Trebuchet MS" w:hAnsi="Trebuchet MS"/>
          <w:sz w:val="16"/>
          <w:szCs w:val="16"/>
        </w:rPr>
        <w:t>Way</w:t>
      </w:r>
      <w:proofErr w:type="spellEnd"/>
      <w:r w:rsidRPr="00AD3B1B">
        <w:rPr>
          <w:rFonts w:ascii="Trebuchet MS" w:hAnsi="Trebuchet MS"/>
          <w:sz w:val="16"/>
          <w:szCs w:val="16"/>
        </w:rPr>
        <w:t>, dedykowana dla klient</w:t>
      </w:r>
      <w:r w:rsidRPr="00AD3B1B">
        <w:rPr>
          <w:rFonts w:ascii="Trebuchet MS" w:hAnsi="Trebuchet MS" w:cs="Signika"/>
          <w:sz w:val="16"/>
          <w:szCs w:val="16"/>
        </w:rPr>
        <w:t>ó</w:t>
      </w:r>
      <w:r w:rsidRPr="00AD3B1B">
        <w:rPr>
          <w:rFonts w:ascii="Trebuchet MS" w:hAnsi="Trebuchet MS"/>
          <w:sz w:val="16"/>
          <w:szCs w:val="16"/>
        </w:rPr>
        <w:t>w poszukuj</w:t>
      </w:r>
      <w:r w:rsidRPr="00AD3B1B">
        <w:rPr>
          <w:rFonts w:ascii="Trebuchet MS" w:hAnsi="Trebuchet MS" w:cs="Signika"/>
          <w:sz w:val="16"/>
          <w:szCs w:val="16"/>
        </w:rPr>
        <w:t>ących</w:t>
      </w:r>
      <w:r w:rsidRPr="00AD3B1B">
        <w:rPr>
          <w:rFonts w:ascii="Trebuchet MS" w:hAnsi="Trebuchet MS"/>
          <w:sz w:val="16"/>
          <w:szCs w:val="16"/>
        </w:rPr>
        <w:t xml:space="preserve"> indywidualnych i nowatorskich rozwi</w:t>
      </w:r>
      <w:r w:rsidRPr="00AD3B1B">
        <w:rPr>
          <w:rFonts w:ascii="Trebuchet MS" w:hAnsi="Trebuchet MS" w:cs="Signika"/>
          <w:sz w:val="16"/>
          <w:szCs w:val="16"/>
        </w:rPr>
        <w:t>ą</w:t>
      </w:r>
      <w:r w:rsidRPr="00AD3B1B">
        <w:rPr>
          <w:rFonts w:ascii="Trebuchet MS" w:hAnsi="Trebuchet MS"/>
          <w:sz w:val="16"/>
          <w:szCs w:val="16"/>
        </w:rPr>
        <w:t>za</w:t>
      </w:r>
      <w:r w:rsidRPr="00AD3B1B">
        <w:rPr>
          <w:rFonts w:ascii="Trebuchet MS" w:hAnsi="Trebuchet MS" w:cs="Signika"/>
          <w:sz w:val="16"/>
          <w:szCs w:val="16"/>
        </w:rPr>
        <w:t>ń wzorniczych</w:t>
      </w:r>
      <w:r w:rsidRPr="00AD3B1B">
        <w:rPr>
          <w:rFonts w:ascii="Trebuchet MS" w:hAnsi="Trebuchet MS"/>
          <w:sz w:val="16"/>
          <w:szCs w:val="16"/>
        </w:rPr>
        <w:t xml:space="preserve">, i Paradyż </w:t>
      </w:r>
      <w:proofErr w:type="spellStart"/>
      <w:r w:rsidRPr="00AD3B1B">
        <w:rPr>
          <w:rFonts w:ascii="Trebuchet MS" w:hAnsi="Trebuchet MS"/>
          <w:sz w:val="16"/>
          <w:szCs w:val="16"/>
        </w:rPr>
        <w:t>Classica</w:t>
      </w:r>
      <w:proofErr w:type="spellEnd"/>
      <w:r w:rsidRPr="00AD3B1B">
        <w:rPr>
          <w:rFonts w:ascii="Trebuchet MS" w:hAnsi="Trebuchet MS"/>
          <w:sz w:val="16"/>
          <w:szCs w:val="16"/>
        </w:rPr>
        <w:t xml:space="preserve"> (dawniej Kwadro Ceramika), skierowana do osób ceniących klasyczną elegancję w przystępnej cenie. Kolekcje produktowe Ceramiki Paradyż są komplementarne, oferując Klientom w wielu formatach płytki ścienne, podłogowe, klinkier, dekoracje szklane oraz elementy ozdobne. </w:t>
      </w:r>
    </w:p>
    <w:bookmarkEnd w:id="1"/>
    <w:p w14:paraId="3B7AECF1" w14:textId="77777777" w:rsidR="00B423D2" w:rsidRPr="00AD3B1B" w:rsidRDefault="00B423D2" w:rsidP="00B423D2">
      <w:pPr>
        <w:spacing w:line="288" w:lineRule="auto"/>
        <w:rPr>
          <w:rFonts w:ascii="Trebuchet MS" w:hAnsi="Trebuchet MS"/>
          <w:b/>
          <w:sz w:val="16"/>
          <w:szCs w:val="16"/>
        </w:rPr>
      </w:pPr>
    </w:p>
    <w:p w14:paraId="75E09C89" w14:textId="77777777" w:rsidR="00B423D2" w:rsidRPr="00AD3B1B" w:rsidRDefault="00B423D2" w:rsidP="00B423D2">
      <w:pPr>
        <w:spacing w:line="288" w:lineRule="auto"/>
        <w:rPr>
          <w:rFonts w:ascii="Trebuchet MS" w:hAnsi="Trebuchet MS" w:cs="Tahoma"/>
          <w:b/>
          <w:color w:val="000000" w:themeColor="text1"/>
          <w:sz w:val="16"/>
          <w:szCs w:val="16"/>
          <w:u w:val="single"/>
        </w:rPr>
      </w:pPr>
      <w:r w:rsidRPr="00AD3B1B">
        <w:rPr>
          <w:rFonts w:ascii="Trebuchet MS" w:hAnsi="Trebuchet MS" w:cs="Tahoma"/>
          <w:b/>
          <w:sz w:val="16"/>
          <w:szCs w:val="16"/>
        </w:rPr>
        <w:t>Zaprasza</w:t>
      </w:r>
      <w:r w:rsidRPr="00AD3B1B">
        <w:rPr>
          <w:rFonts w:ascii="Trebuchet MS" w:hAnsi="Trebuchet MS" w:cs="Tahoma"/>
          <w:b/>
          <w:color w:val="000000" w:themeColor="text1"/>
          <w:sz w:val="16"/>
          <w:szCs w:val="16"/>
        </w:rPr>
        <w:t xml:space="preserve">my na </w:t>
      </w:r>
      <w:hyperlink r:id="rId14" w:history="1">
        <w:r w:rsidRPr="00AD3B1B">
          <w:rPr>
            <w:rStyle w:val="Hipercze"/>
            <w:rFonts w:ascii="Trebuchet MS" w:hAnsi="Trebuchet MS" w:cs="Tahoma"/>
            <w:b/>
            <w:color w:val="000000" w:themeColor="text1"/>
            <w:sz w:val="16"/>
            <w:szCs w:val="16"/>
          </w:rPr>
          <w:t>www.paradyz.com</w:t>
        </w:r>
      </w:hyperlink>
      <w:r w:rsidRPr="00AD3B1B">
        <w:rPr>
          <w:rFonts w:ascii="Trebuchet MS" w:hAnsi="Trebuchet MS" w:cs="Tahoma"/>
          <w:b/>
          <w:color w:val="000000" w:themeColor="text1"/>
          <w:sz w:val="16"/>
          <w:szCs w:val="16"/>
        </w:rPr>
        <w:t xml:space="preserve"> oraz </w:t>
      </w:r>
      <w:hyperlink r:id="rId15" w:history="1">
        <w:r w:rsidRPr="00AD3B1B">
          <w:rPr>
            <w:rStyle w:val="Hipercze"/>
            <w:rFonts w:ascii="Trebuchet MS" w:hAnsi="Trebuchet MS" w:cs="Tahoma"/>
            <w:b/>
            <w:color w:val="000000" w:themeColor="text1"/>
            <w:sz w:val="16"/>
            <w:szCs w:val="16"/>
          </w:rPr>
          <w:t>www.sklep.paradyz.com</w:t>
        </w:r>
      </w:hyperlink>
    </w:p>
    <w:p w14:paraId="695A1D81" w14:textId="77777777" w:rsidR="006A3070" w:rsidRPr="00B423D2" w:rsidRDefault="006A3070" w:rsidP="00B423D2">
      <w:pPr>
        <w:spacing w:line="288" w:lineRule="auto"/>
        <w:jc w:val="both"/>
        <w:rPr>
          <w:rFonts w:ascii="Trebuchet MS" w:hAnsi="Trebuchet MS"/>
          <w:sz w:val="20"/>
          <w:szCs w:val="20"/>
        </w:rPr>
      </w:pPr>
    </w:p>
    <w:sectPr w:rsidR="006A3070" w:rsidRPr="00B423D2" w:rsidSect="00C42270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256A48" w14:textId="77777777" w:rsidR="00144B01" w:rsidRDefault="00144B01" w:rsidP="00F72D2B">
      <w:r>
        <w:separator/>
      </w:r>
    </w:p>
  </w:endnote>
  <w:endnote w:type="continuationSeparator" w:id="0">
    <w:p w14:paraId="274CFCEE" w14:textId="77777777" w:rsidR="00144B01" w:rsidRDefault="00144B01" w:rsidP="00F72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gnika">
    <w:panose1 w:val="02010003020600000004"/>
    <w:charset w:val="EE"/>
    <w:family w:val="auto"/>
    <w:pitch w:val="variable"/>
    <w:sig w:usb0="A00000EF" w:usb1="40000043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B6374" w14:textId="77777777" w:rsidR="00144B01" w:rsidRDefault="00144B01" w:rsidP="00F72D2B">
      <w:r>
        <w:separator/>
      </w:r>
    </w:p>
  </w:footnote>
  <w:footnote w:type="continuationSeparator" w:id="0">
    <w:p w14:paraId="5A47B3CF" w14:textId="77777777" w:rsidR="00144B01" w:rsidRDefault="00144B01" w:rsidP="00F72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3C4AB" w14:textId="77777777" w:rsidR="006A3070" w:rsidRDefault="006A3070" w:rsidP="00F72D2B">
    <w:pPr>
      <w:tabs>
        <w:tab w:val="center" w:pos="4536"/>
        <w:tab w:val="left" w:pos="6564"/>
      </w:tabs>
      <w:jc w:val="center"/>
      <w:rPr>
        <w:rFonts w:cs="Tahoma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7F2E6A5" wp14:editId="7C87284C">
          <wp:simplePos x="0" y="0"/>
          <wp:positionH relativeFrom="margin">
            <wp:align>right</wp:align>
          </wp:positionH>
          <wp:positionV relativeFrom="paragraph">
            <wp:posOffset>-224790</wp:posOffset>
          </wp:positionV>
          <wp:extent cx="1897380" cy="512445"/>
          <wp:effectExtent l="0" t="0" r="7620" b="1905"/>
          <wp:wrapTight wrapText="bothSides">
            <wp:wrapPolygon edited="0">
              <wp:start x="19301" y="0"/>
              <wp:lineTo x="0" y="5621"/>
              <wp:lineTo x="0" y="14454"/>
              <wp:lineTo x="2819" y="20877"/>
              <wp:lineTo x="3470" y="20877"/>
              <wp:lineTo x="18867" y="20877"/>
              <wp:lineTo x="21470" y="15257"/>
              <wp:lineTo x="21470" y="6424"/>
              <wp:lineTo x="21253" y="0"/>
              <wp:lineTo x="19301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7380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1CD11A" w14:textId="77777777" w:rsidR="006A3070" w:rsidRDefault="006A3070" w:rsidP="00F72D2B">
    <w:pPr>
      <w:tabs>
        <w:tab w:val="center" w:pos="4536"/>
        <w:tab w:val="left" w:pos="6564"/>
      </w:tabs>
      <w:jc w:val="right"/>
      <w:rPr>
        <w:rFonts w:cs="Tahoma"/>
        <w:sz w:val="18"/>
        <w:szCs w:val="18"/>
      </w:rPr>
    </w:pPr>
  </w:p>
  <w:p w14:paraId="7C8EAB62" w14:textId="77777777" w:rsidR="006A3070" w:rsidRDefault="006A3070" w:rsidP="00F72D2B">
    <w:pPr>
      <w:tabs>
        <w:tab w:val="center" w:pos="4536"/>
        <w:tab w:val="left" w:pos="6564"/>
      </w:tabs>
      <w:jc w:val="right"/>
      <w:rPr>
        <w:rFonts w:cs="Tahoma"/>
        <w:sz w:val="18"/>
        <w:szCs w:val="18"/>
      </w:rPr>
    </w:pPr>
  </w:p>
  <w:p w14:paraId="0851BFBF" w14:textId="77777777" w:rsidR="006A3070" w:rsidRDefault="006A3070" w:rsidP="00F72D2B">
    <w:pPr>
      <w:tabs>
        <w:tab w:val="center" w:pos="4536"/>
        <w:tab w:val="left" w:pos="6564"/>
      </w:tabs>
      <w:jc w:val="right"/>
      <w:rPr>
        <w:rFonts w:cs="Tahoma"/>
        <w:sz w:val="18"/>
        <w:szCs w:val="18"/>
      </w:rPr>
    </w:pPr>
  </w:p>
  <w:p w14:paraId="4335C0A7" w14:textId="219EA2C0" w:rsidR="006A3070" w:rsidRPr="007172DE" w:rsidRDefault="006A3070" w:rsidP="00F72D2B">
    <w:pPr>
      <w:tabs>
        <w:tab w:val="center" w:pos="4536"/>
        <w:tab w:val="left" w:pos="6564"/>
      </w:tabs>
      <w:jc w:val="right"/>
      <w:rPr>
        <w:rFonts w:cs="Tahoma"/>
        <w:sz w:val="18"/>
        <w:szCs w:val="18"/>
      </w:rPr>
    </w:pPr>
    <w:r w:rsidRPr="007172DE">
      <w:rPr>
        <w:rFonts w:cstheme="majorHAnsi"/>
        <w:sz w:val="18"/>
        <w:szCs w:val="18"/>
      </w:rPr>
      <w:t xml:space="preserve">INFORMACJA PRASOWA | </w:t>
    </w:r>
    <w:r>
      <w:rPr>
        <w:rFonts w:cstheme="majorHAnsi"/>
        <w:sz w:val="18"/>
        <w:szCs w:val="18"/>
      </w:rPr>
      <w:t>2 grudnia</w:t>
    </w:r>
    <w:r w:rsidRPr="007172DE">
      <w:rPr>
        <w:rFonts w:cstheme="majorHAnsi"/>
        <w:sz w:val="18"/>
        <w:szCs w:val="18"/>
      </w:rPr>
      <w:t xml:space="preserve"> 2020 roku</w:t>
    </w:r>
  </w:p>
  <w:p w14:paraId="002C9E57" w14:textId="77777777" w:rsidR="006A3070" w:rsidRDefault="006A30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A55A0F"/>
    <w:multiLevelType w:val="multilevel"/>
    <w:tmpl w:val="6074A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656E67"/>
    <w:multiLevelType w:val="hybridMultilevel"/>
    <w:tmpl w:val="86AC1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6C"/>
    <w:rsid w:val="00000294"/>
    <w:rsid w:val="0001172C"/>
    <w:rsid w:val="00031DE9"/>
    <w:rsid w:val="000506C9"/>
    <w:rsid w:val="00052A98"/>
    <w:rsid w:val="000604C2"/>
    <w:rsid w:val="00071DF5"/>
    <w:rsid w:val="000816E7"/>
    <w:rsid w:val="000A3797"/>
    <w:rsid w:val="000B3945"/>
    <w:rsid w:val="000B618B"/>
    <w:rsid w:val="000B6311"/>
    <w:rsid w:val="000C2C4E"/>
    <w:rsid w:val="000C4CDE"/>
    <w:rsid w:val="000E0E4D"/>
    <w:rsid w:val="000E2A63"/>
    <w:rsid w:val="00110F55"/>
    <w:rsid w:val="0011389A"/>
    <w:rsid w:val="00115815"/>
    <w:rsid w:val="00122E2C"/>
    <w:rsid w:val="00122E9B"/>
    <w:rsid w:val="00132E83"/>
    <w:rsid w:val="00137356"/>
    <w:rsid w:val="00143C2D"/>
    <w:rsid w:val="00144B01"/>
    <w:rsid w:val="00181E03"/>
    <w:rsid w:val="001921DA"/>
    <w:rsid w:val="001B367B"/>
    <w:rsid w:val="001C7E35"/>
    <w:rsid w:val="001D0131"/>
    <w:rsid w:val="001D2942"/>
    <w:rsid w:val="001D2B6C"/>
    <w:rsid w:val="001E25D9"/>
    <w:rsid w:val="001F3685"/>
    <w:rsid w:val="00215BD0"/>
    <w:rsid w:val="00216D51"/>
    <w:rsid w:val="00235005"/>
    <w:rsid w:val="00246A6F"/>
    <w:rsid w:val="002556A2"/>
    <w:rsid w:val="002557F8"/>
    <w:rsid w:val="00256BCD"/>
    <w:rsid w:val="00267276"/>
    <w:rsid w:val="00271D84"/>
    <w:rsid w:val="00280D0A"/>
    <w:rsid w:val="0028242C"/>
    <w:rsid w:val="00286574"/>
    <w:rsid w:val="00287F96"/>
    <w:rsid w:val="00291A91"/>
    <w:rsid w:val="002933A6"/>
    <w:rsid w:val="00293BBF"/>
    <w:rsid w:val="00296F81"/>
    <w:rsid w:val="002A69AB"/>
    <w:rsid w:val="002B1884"/>
    <w:rsid w:val="002C24D1"/>
    <w:rsid w:val="002C2A47"/>
    <w:rsid w:val="002C3FB4"/>
    <w:rsid w:val="002D7745"/>
    <w:rsid w:val="002E1080"/>
    <w:rsid w:val="002F2739"/>
    <w:rsid w:val="00304617"/>
    <w:rsid w:val="00307266"/>
    <w:rsid w:val="003145D0"/>
    <w:rsid w:val="00324DCB"/>
    <w:rsid w:val="00326C9D"/>
    <w:rsid w:val="003275DF"/>
    <w:rsid w:val="00336A0F"/>
    <w:rsid w:val="0036119A"/>
    <w:rsid w:val="003814DB"/>
    <w:rsid w:val="003A4141"/>
    <w:rsid w:val="003A6FCC"/>
    <w:rsid w:val="003B795D"/>
    <w:rsid w:val="003C12E2"/>
    <w:rsid w:val="003C61F9"/>
    <w:rsid w:val="003E0183"/>
    <w:rsid w:val="003E722E"/>
    <w:rsid w:val="003F0976"/>
    <w:rsid w:val="004038F0"/>
    <w:rsid w:val="00407A1D"/>
    <w:rsid w:val="00421361"/>
    <w:rsid w:val="00422127"/>
    <w:rsid w:val="00426CDE"/>
    <w:rsid w:val="00437516"/>
    <w:rsid w:val="00450530"/>
    <w:rsid w:val="00451DCF"/>
    <w:rsid w:val="00456514"/>
    <w:rsid w:val="00460C99"/>
    <w:rsid w:val="00463048"/>
    <w:rsid w:val="004706FC"/>
    <w:rsid w:val="0047331F"/>
    <w:rsid w:val="0048750E"/>
    <w:rsid w:val="004901B0"/>
    <w:rsid w:val="004A4265"/>
    <w:rsid w:val="004A45B5"/>
    <w:rsid w:val="004C0620"/>
    <w:rsid w:val="004C0C36"/>
    <w:rsid w:val="004C4213"/>
    <w:rsid w:val="004D1431"/>
    <w:rsid w:val="004E3212"/>
    <w:rsid w:val="004E783C"/>
    <w:rsid w:val="004E7E99"/>
    <w:rsid w:val="004F03B7"/>
    <w:rsid w:val="00506C17"/>
    <w:rsid w:val="00547487"/>
    <w:rsid w:val="00547F9E"/>
    <w:rsid w:val="00561453"/>
    <w:rsid w:val="0058630D"/>
    <w:rsid w:val="005866A9"/>
    <w:rsid w:val="00592F94"/>
    <w:rsid w:val="00593AA6"/>
    <w:rsid w:val="00596D33"/>
    <w:rsid w:val="005A3A9A"/>
    <w:rsid w:val="005A5C2B"/>
    <w:rsid w:val="005A5E00"/>
    <w:rsid w:val="005B342A"/>
    <w:rsid w:val="005D5582"/>
    <w:rsid w:val="005D757B"/>
    <w:rsid w:val="005E459F"/>
    <w:rsid w:val="005E714B"/>
    <w:rsid w:val="005F5C63"/>
    <w:rsid w:val="00606BD3"/>
    <w:rsid w:val="00631D21"/>
    <w:rsid w:val="0065008E"/>
    <w:rsid w:val="00650247"/>
    <w:rsid w:val="00651DA6"/>
    <w:rsid w:val="00664363"/>
    <w:rsid w:val="00665369"/>
    <w:rsid w:val="006768E7"/>
    <w:rsid w:val="00680CC3"/>
    <w:rsid w:val="00682343"/>
    <w:rsid w:val="00685C0C"/>
    <w:rsid w:val="006A3070"/>
    <w:rsid w:val="006A5CB3"/>
    <w:rsid w:val="006B48A8"/>
    <w:rsid w:val="006D43C1"/>
    <w:rsid w:val="00702A62"/>
    <w:rsid w:val="007051A7"/>
    <w:rsid w:val="00706A44"/>
    <w:rsid w:val="007114C8"/>
    <w:rsid w:val="00715F48"/>
    <w:rsid w:val="0073260E"/>
    <w:rsid w:val="0073633E"/>
    <w:rsid w:val="0074784E"/>
    <w:rsid w:val="00750A65"/>
    <w:rsid w:val="00755158"/>
    <w:rsid w:val="007621DA"/>
    <w:rsid w:val="00763945"/>
    <w:rsid w:val="007755F8"/>
    <w:rsid w:val="00793F52"/>
    <w:rsid w:val="007A2AEC"/>
    <w:rsid w:val="007B7C45"/>
    <w:rsid w:val="007C1056"/>
    <w:rsid w:val="007D409A"/>
    <w:rsid w:val="007D455B"/>
    <w:rsid w:val="007D780C"/>
    <w:rsid w:val="007E324F"/>
    <w:rsid w:val="008003B2"/>
    <w:rsid w:val="00812F28"/>
    <w:rsid w:val="0084739C"/>
    <w:rsid w:val="00851C50"/>
    <w:rsid w:val="00856D12"/>
    <w:rsid w:val="00861E91"/>
    <w:rsid w:val="00861ED3"/>
    <w:rsid w:val="00885A9D"/>
    <w:rsid w:val="00897F28"/>
    <w:rsid w:val="008B3BF5"/>
    <w:rsid w:val="008B58FD"/>
    <w:rsid w:val="008B6EF2"/>
    <w:rsid w:val="0090660F"/>
    <w:rsid w:val="00906A4B"/>
    <w:rsid w:val="00910F85"/>
    <w:rsid w:val="00913110"/>
    <w:rsid w:val="00922FB1"/>
    <w:rsid w:val="00933028"/>
    <w:rsid w:val="0095683A"/>
    <w:rsid w:val="00990B46"/>
    <w:rsid w:val="00995F44"/>
    <w:rsid w:val="009964A1"/>
    <w:rsid w:val="009A0796"/>
    <w:rsid w:val="009A177E"/>
    <w:rsid w:val="009A19C1"/>
    <w:rsid w:val="009B5AB0"/>
    <w:rsid w:val="009B7F82"/>
    <w:rsid w:val="009C37F7"/>
    <w:rsid w:val="009C66A5"/>
    <w:rsid w:val="009C6D03"/>
    <w:rsid w:val="009D007D"/>
    <w:rsid w:val="009D163A"/>
    <w:rsid w:val="009D5646"/>
    <w:rsid w:val="009F18D6"/>
    <w:rsid w:val="00A11E52"/>
    <w:rsid w:val="00A15D43"/>
    <w:rsid w:val="00A163FE"/>
    <w:rsid w:val="00A3114A"/>
    <w:rsid w:val="00A624A6"/>
    <w:rsid w:val="00A6250E"/>
    <w:rsid w:val="00A75139"/>
    <w:rsid w:val="00A85971"/>
    <w:rsid w:val="00AC5124"/>
    <w:rsid w:val="00AD4B08"/>
    <w:rsid w:val="00AD751A"/>
    <w:rsid w:val="00AE652D"/>
    <w:rsid w:val="00B22A24"/>
    <w:rsid w:val="00B34B3B"/>
    <w:rsid w:val="00B3579E"/>
    <w:rsid w:val="00B363F6"/>
    <w:rsid w:val="00B423D2"/>
    <w:rsid w:val="00B44AF8"/>
    <w:rsid w:val="00B5276C"/>
    <w:rsid w:val="00B662A9"/>
    <w:rsid w:val="00B92B68"/>
    <w:rsid w:val="00BC29D1"/>
    <w:rsid w:val="00BC6872"/>
    <w:rsid w:val="00BD44F1"/>
    <w:rsid w:val="00C0658A"/>
    <w:rsid w:val="00C11246"/>
    <w:rsid w:val="00C13461"/>
    <w:rsid w:val="00C138A2"/>
    <w:rsid w:val="00C14A9D"/>
    <w:rsid w:val="00C302B0"/>
    <w:rsid w:val="00C370BA"/>
    <w:rsid w:val="00C42270"/>
    <w:rsid w:val="00C51F13"/>
    <w:rsid w:val="00C65E79"/>
    <w:rsid w:val="00C66B3B"/>
    <w:rsid w:val="00C71D7D"/>
    <w:rsid w:val="00C83DBF"/>
    <w:rsid w:val="00C910FC"/>
    <w:rsid w:val="00CA205F"/>
    <w:rsid w:val="00CA3CD8"/>
    <w:rsid w:val="00CA63FB"/>
    <w:rsid w:val="00CB61EF"/>
    <w:rsid w:val="00CD3EBC"/>
    <w:rsid w:val="00CF7E75"/>
    <w:rsid w:val="00D06B36"/>
    <w:rsid w:val="00D06D78"/>
    <w:rsid w:val="00D105D5"/>
    <w:rsid w:val="00D110BC"/>
    <w:rsid w:val="00D17C4C"/>
    <w:rsid w:val="00D21FA4"/>
    <w:rsid w:val="00D310A6"/>
    <w:rsid w:val="00D479C7"/>
    <w:rsid w:val="00D56188"/>
    <w:rsid w:val="00D65705"/>
    <w:rsid w:val="00D9117F"/>
    <w:rsid w:val="00DA390F"/>
    <w:rsid w:val="00DA5410"/>
    <w:rsid w:val="00DB5764"/>
    <w:rsid w:val="00DB5920"/>
    <w:rsid w:val="00DC038F"/>
    <w:rsid w:val="00DE5BF0"/>
    <w:rsid w:val="00E03B20"/>
    <w:rsid w:val="00E06763"/>
    <w:rsid w:val="00E449D0"/>
    <w:rsid w:val="00E478A2"/>
    <w:rsid w:val="00E53140"/>
    <w:rsid w:val="00E56852"/>
    <w:rsid w:val="00E60132"/>
    <w:rsid w:val="00E62B33"/>
    <w:rsid w:val="00E73EDB"/>
    <w:rsid w:val="00E831CB"/>
    <w:rsid w:val="00EB3FAC"/>
    <w:rsid w:val="00ED056E"/>
    <w:rsid w:val="00F067D9"/>
    <w:rsid w:val="00F24F62"/>
    <w:rsid w:val="00F31899"/>
    <w:rsid w:val="00F33A93"/>
    <w:rsid w:val="00F43552"/>
    <w:rsid w:val="00F4375C"/>
    <w:rsid w:val="00F70610"/>
    <w:rsid w:val="00F72D2B"/>
    <w:rsid w:val="00F8057A"/>
    <w:rsid w:val="00F86A3A"/>
    <w:rsid w:val="00F9472D"/>
    <w:rsid w:val="00F954B3"/>
    <w:rsid w:val="00FB06D2"/>
    <w:rsid w:val="00FD3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4B777"/>
  <w15:docId w15:val="{83BB337A-4370-47A3-88C8-F98A3296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B6C"/>
    <w:pPr>
      <w:spacing w:after="0" w:line="240" w:lineRule="auto"/>
    </w:pPr>
    <w:rPr>
      <w:rFonts w:ascii="Calibri" w:hAnsi="Calibri" w:cs="Calibri"/>
    </w:rPr>
  </w:style>
  <w:style w:type="paragraph" w:styleId="Nagwek3">
    <w:name w:val="heading 3"/>
    <w:basedOn w:val="Normalny"/>
    <w:link w:val="Nagwek3Znak"/>
    <w:uiPriority w:val="9"/>
    <w:qFormat/>
    <w:rsid w:val="00885A9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85A9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72D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2D2B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F72D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2D2B"/>
    <w:rPr>
      <w:rFonts w:ascii="Calibri" w:hAnsi="Calibri" w:cs="Calibri"/>
    </w:rPr>
  </w:style>
  <w:style w:type="character" w:styleId="Pogrubienie">
    <w:name w:val="Strong"/>
    <w:basedOn w:val="Domylnaczcionkaakapitu"/>
    <w:uiPriority w:val="22"/>
    <w:qFormat/>
    <w:rsid w:val="00F72D2B"/>
    <w:rPr>
      <w:b/>
      <w:bCs/>
    </w:rPr>
  </w:style>
  <w:style w:type="paragraph" w:styleId="NormalnyWeb">
    <w:name w:val="Normal (Web)"/>
    <w:basedOn w:val="Normalny"/>
    <w:uiPriority w:val="99"/>
    <w:unhideWhenUsed/>
    <w:rsid w:val="000A3797"/>
    <w:pPr>
      <w:spacing w:before="100" w:beforeAutospacing="1" w:after="100" w:afterAutospacing="1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267276"/>
    <w:rPr>
      <w:color w:val="0000FF"/>
      <w:u w:val="single"/>
    </w:rPr>
  </w:style>
  <w:style w:type="paragraph" w:styleId="Bezodstpw">
    <w:name w:val="No Spacing"/>
    <w:uiPriority w:val="1"/>
    <w:qFormat/>
    <w:rsid w:val="00267276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5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58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13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13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1361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13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1361"/>
    <w:rPr>
      <w:rFonts w:ascii="Calibri" w:hAnsi="Calibri" w:cs="Calibri"/>
      <w:b/>
      <w:bCs/>
      <w:sz w:val="20"/>
      <w:szCs w:val="20"/>
    </w:rPr>
  </w:style>
  <w:style w:type="paragraph" w:customStyle="1" w:styleId="js-presenter-name">
    <w:name w:val="js-presenter-name"/>
    <w:basedOn w:val="Normalny"/>
    <w:rsid w:val="00F33A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js-presenter-bio">
    <w:name w:val="js-presenter-bio"/>
    <w:basedOn w:val="Normalny"/>
    <w:rsid w:val="00F33A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1msonormal">
    <w:name w:val="v1msonormal"/>
    <w:basedOn w:val="Normalny"/>
    <w:rsid w:val="004C42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16E7"/>
    <w:pPr>
      <w:ind w:left="720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8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3497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357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27040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872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130692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72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741814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single" w:sz="12" w:space="5" w:color="EB0400"/>
                                  </w:divBdr>
                                  <w:divsChild>
                                    <w:div w:id="127074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985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173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877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688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7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dia@madeinpr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edia@madeinpr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popielawski@paradyz.com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sklep.paradyz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arady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FB6BEE2A991346B506D12DE2E32EA4" ma:contentTypeVersion="7" ma:contentTypeDescription="Utwórz nowy dokument." ma:contentTypeScope="" ma:versionID="f4c40ddc7e6e560ba18020d6fc506d06">
  <xsd:schema xmlns:xsd="http://www.w3.org/2001/XMLSchema" xmlns:xs="http://www.w3.org/2001/XMLSchema" xmlns:p="http://schemas.microsoft.com/office/2006/metadata/properties" xmlns:ns2="a63c8644-41ab-458a-a377-cf029fd2eb6f" targetNamespace="http://schemas.microsoft.com/office/2006/metadata/properties" ma:root="true" ma:fieldsID="5263795fce1692387c1a9aae9ff5591a" ns2:_="">
    <xsd:import namespace="a63c8644-41ab-458a-a377-cf029fd2eb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c8644-41ab-458a-a377-cf029fd2eb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FCCEF8-E6F9-44A2-90D5-C8D352BCF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c8644-41ab-458a-a377-cf029fd2eb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F8450E-44DE-4234-9BC8-724B83FB4F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AFF498-26CE-455B-9815-94F48F4BB3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82D24D-6CCD-4E33-9E0C-2DC05BD87B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Mateusz Madiuk</dc:creator>
  <cp:lastModifiedBy>Tomasz Popielawski</cp:lastModifiedBy>
  <cp:revision>2</cp:revision>
  <dcterms:created xsi:type="dcterms:W3CDTF">2020-12-02T12:52:00Z</dcterms:created>
  <dcterms:modified xsi:type="dcterms:W3CDTF">2020-12-02T12:52:00Z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0x01010023FB6BEE2A991346B506D12DE2E32EA4</vt:lpwstr>
  </property>
</Properties>
</file>