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FE2B4" w14:textId="77777777" w:rsidR="00281058" w:rsidRPr="00E1371E" w:rsidRDefault="00281058" w:rsidP="00281058">
      <w:pPr>
        <w:jc w:val="center"/>
        <w:rPr>
          <w:b/>
          <w:bCs/>
          <w:sz w:val="36"/>
          <w:szCs w:val="36"/>
        </w:rPr>
      </w:pPr>
      <w:r w:rsidRPr="00E1371E">
        <w:rPr>
          <w:b/>
          <w:bCs/>
          <w:noProof/>
          <w:sz w:val="36"/>
          <w:szCs w:val="36"/>
          <w:lang w:eastAsia="pl-PL"/>
        </w:rPr>
        <w:drawing>
          <wp:inline distT="0" distB="0" distL="0" distR="0" wp14:anchorId="5C8A8C57" wp14:editId="4A36D240">
            <wp:extent cx="2080227" cy="1352652"/>
            <wp:effectExtent l="0" t="0" r="0" b="0"/>
            <wp:docPr id="1" name="Obraz 1" descr="Obraz zawierający rysunek,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EKPOL JPG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441" cy="136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F5889" w14:textId="77777777" w:rsidR="00281058" w:rsidRPr="00E1371E" w:rsidRDefault="00281058" w:rsidP="00281058">
      <w:pPr>
        <w:rPr>
          <w:b/>
          <w:bCs/>
          <w:sz w:val="24"/>
          <w:szCs w:val="24"/>
        </w:rPr>
      </w:pPr>
      <w:r w:rsidRPr="00E1371E">
        <w:rPr>
          <w:b/>
          <w:bCs/>
          <w:sz w:val="24"/>
          <w:szCs w:val="24"/>
        </w:rPr>
        <w:t>Informacja prasowa</w:t>
      </w:r>
    </w:p>
    <w:p w14:paraId="459440EF" w14:textId="6EEF992D" w:rsidR="00281058" w:rsidRDefault="00281058" w:rsidP="00A552FF">
      <w:pPr>
        <w:jc w:val="right"/>
        <w:rPr>
          <w:b/>
          <w:bCs/>
          <w:sz w:val="24"/>
          <w:szCs w:val="24"/>
        </w:rPr>
      </w:pPr>
      <w:r w:rsidRPr="00E1371E">
        <w:rPr>
          <w:b/>
          <w:bCs/>
          <w:sz w:val="24"/>
          <w:szCs w:val="24"/>
        </w:rPr>
        <w:t xml:space="preserve">Grajewo, </w:t>
      </w:r>
      <w:r w:rsidR="00964DD6">
        <w:rPr>
          <w:b/>
          <w:bCs/>
          <w:sz w:val="24"/>
          <w:szCs w:val="24"/>
        </w:rPr>
        <w:t>7</w:t>
      </w:r>
      <w:r w:rsidRPr="00E1371E">
        <w:rPr>
          <w:b/>
          <w:bCs/>
          <w:sz w:val="24"/>
          <w:szCs w:val="24"/>
        </w:rPr>
        <w:t xml:space="preserve"> </w:t>
      </w:r>
      <w:r w:rsidR="00D7402E">
        <w:rPr>
          <w:b/>
          <w:bCs/>
          <w:sz w:val="24"/>
          <w:szCs w:val="24"/>
        </w:rPr>
        <w:t>stycz</w:t>
      </w:r>
      <w:r w:rsidR="00964DD6">
        <w:rPr>
          <w:b/>
          <w:bCs/>
          <w:sz w:val="24"/>
          <w:szCs w:val="24"/>
        </w:rPr>
        <w:t>nia</w:t>
      </w:r>
      <w:r w:rsidR="00D7402E">
        <w:rPr>
          <w:b/>
          <w:bCs/>
          <w:sz w:val="24"/>
          <w:szCs w:val="24"/>
        </w:rPr>
        <w:t xml:space="preserve"> </w:t>
      </w:r>
      <w:r w:rsidRPr="00E1371E">
        <w:rPr>
          <w:b/>
          <w:bCs/>
          <w:sz w:val="24"/>
          <w:szCs w:val="24"/>
        </w:rPr>
        <w:t>202</w:t>
      </w:r>
      <w:r w:rsidR="00415A48">
        <w:rPr>
          <w:b/>
          <w:bCs/>
          <w:sz w:val="24"/>
          <w:szCs w:val="24"/>
        </w:rPr>
        <w:t>1</w:t>
      </w:r>
    </w:p>
    <w:p w14:paraId="242017AD" w14:textId="5C48C9CB" w:rsidR="00281058" w:rsidRDefault="00A668CA" w:rsidP="00281058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Jubileuszowa loteria marki Łaciate z</w:t>
      </w:r>
      <w:r w:rsidR="00273D55">
        <w:rPr>
          <w:rFonts w:cstheme="minorHAnsi"/>
          <w:sz w:val="44"/>
          <w:szCs w:val="44"/>
        </w:rPr>
        <w:t>akończona sukcesem</w:t>
      </w:r>
      <w:r>
        <w:rPr>
          <w:rFonts w:cstheme="minorHAnsi"/>
          <w:sz w:val="44"/>
          <w:szCs w:val="44"/>
        </w:rPr>
        <w:t xml:space="preserve"> </w:t>
      </w:r>
    </w:p>
    <w:p w14:paraId="2C1D9CE6" w14:textId="7518D39D" w:rsidR="00281058" w:rsidRDefault="004C077E" w:rsidP="00A668CA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Blisko 300 tysięcy zgłoszeń, rekordowa </w:t>
      </w:r>
      <w:r w:rsidR="00A668CA">
        <w:rPr>
          <w:rFonts w:cstheme="minorHAnsi"/>
          <w:b/>
          <w:bCs/>
          <w:sz w:val="24"/>
          <w:szCs w:val="24"/>
        </w:rPr>
        <w:t xml:space="preserve">liczba </w:t>
      </w:r>
      <w:r>
        <w:rPr>
          <w:rFonts w:cstheme="minorHAnsi"/>
          <w:b/>
          <w:bCs/>
          <w:sz w:val="24"/>
          <w:szCs w:val="24"/>
        </w:rPr>
        <w:t>uczestników</w:t>
      </w:r>
      <w:r w:rsidR="00A668CA">
        <w:rPr>
          <w:rFonts w:cstheme="minorHAnsi"/>
          <w:b/>
          <w:bCs/>
          <w:sz w:val="24"/>
          <w:szCs w:val="24"/>
        </w:rPr>
        <w:t xml:space="preserve"> oraz </w:t>
      </w:r>
      <w:r>
        <w:rPr>
          <w:rFonts w:cstheme="minorHAnsi"/>
          <w:b/>
          <w:bCs/>
          <w:sz w:val="24"/>
          <w:szCs w:val="24"/>
        </w:rPr>
        <w:t>prawie</w:t>
      </w:r>
      <w:r w:rsidR="00A668CA">
        <w:rPr>
          <w:rFonts w:cstheme="minorHAnsi"/>
          <w:b/>
          <w:bCs/>
          <w:sz w:val="24"/>
          <w:szCs w:val="24"/>
        </w:rPr>
        <w:t xml:space="preserve"> milion wejść na stronę laciate.pl – tak można podsumować loterię </w:t>
      </w:r>
      <w:r w:rsidR="00A668CA" w:rsidRPr="00A668CA">
        <w:rPr>
          <w:rFonts w:cstheme="minorHAnsi"/>
          <w:b/>
          <w:bCs/>
          <w:sz w:val="24"/>
          <w:szCs w:val="24"/>
        </w:rPr>
        <w:t>„Leć z łaciatym po nagrody do domu”</w:t>
      </w:r>
      <w:r w:rsidR="00E3306D">
        <w:rPr>
          <w:rFonts w:cstheme="minorHAnsi"/>
          <w:b/>
          <w:bCs/>
          <w:sz w:val="24"/>
          <w:szCs w:val="24"/>
        </w:rPr>
        <w:t xml:space="preserve">. </w:t>
      </w:r>
      <w:r w:rsidR="000A7D9F">
        <w:rPr>
          <w:rFonts w:cstheme="minorHAnsi"/>
          <w:b/>
          <w:bCs/>
          <w:sz w:val="24"/>
          <w:szCs w:val="24"/>
        </w:rPr>
        <w:t>Łaciate przekazało</w:t>
      </w:r>
      <w:r w:rsidR="00E3306D">
        <w:rPr>
          <w:rFonts w:cstheme="minorHAnsi"/>
          <w:b/>
          <w:bCs/>
          <w:sz w:val="24"/>
          <w:szCs w:val="24"/>
        </w:rPr>
        <w:t xml:space="preserve"> </w:t>
      </w:r>
      <w:r w:rsidR="00E83CD4">
        <w:rPr>
          <w:rFonts w:cstheme="minorHAnsi"/>
          <w:b/>
          <w:bCs/>
          <w:sz w:val="24"/>
          <w:szCs w:val="24"/>
        </w:rPr>
        <w:t xml:space="preserve">konsumentom </w:t>
      </w:r>
      <w:r w:rsidR="00E3306D">
        <w:rPr>
          <w:rFonts w:cstheme="minorHAnsi"/>
          <w:b/>
          <w:bCs/>
          <w:sz w:val="24"/>
          <w:szCs w:val="24"/>
        </w:rPr>
        <w:t xml:space="preserve">ponad 10 tys. nagród o wartości ponad 500 tys. złotych. </w:t>
      </w:r>
      <w:r w:rsidR="00A552FF">
        <w:rPr>
          <w:rFonts w:cstheme="minorHAnsi"/>
          <w:b/>
          <w:bCs/>
          <w:sz w:val="24"/>
          <w:szCs w:val="24"/>
        </w:rPr>
        <w:t xml:space="preserve">Były to </w:t>
      </w:r>
      <w:r w:rsidR="00B66B14" w:rsidRPr="00B66B14">
        <w:rPr>
          <w:rFonts w:cstheme="minorHAnsi"/>
          <w:b/>
          <w:bCs/>
          <w:sz w:val="24"/>
          <w:szCs w:val="24"/>
        </w:rPr>
        <w:t>kart</w:t>
      </w:r>
      <w:r w:rsidR="00A552FF">
        <w:rPr>
          <w:rFonts w:cstheme="minorHAnsi"/>
          <w:b/>
          <w:bCs/>
          <w:sz w:val="24"/>
          <w:szCs w:val="24"/>
        </w:rPr>
        <w:t>y</w:t>
      </w:r>
      <w:r w:rsidR="00B66B14" w:rsidRPr="00B66B14">
        <w:rPr>
          <w:rFonts w:cstheme="minorHAnsi"/>
          <w:b/>
          <w:bCs/>
          <w:sz w:val="24"/>
          <w:szCs w:val="24"/>
        </w:rPr>
        <w:t xml:space="preserve"> podarunkow</w:t>
      </w:r>
      <w:r w:rsidR="00A552FF">
        <w:rPr>
          <w:rFonts w:cstheme="minorHAnsi"/>
          <w:b/>
          <w:bCs/>
          <w:sz w:val="24"/>
          <w:szCs w:val="24"/>
        </w:rPr>
        <w:t>e</w:t>
      </w:r>
      <w:r w:rsidR="00B66B14" w:rsidRPr="00B66B14">
        <w:rPr>
          <w:rFonts w:cstheme="minorHAnsi"/>
          <w:b/>
          <w:bCs/>
          <w:sz w:val="24"/>
          <w:szCs w:val="24"/>
        </w:rPr>
        <w:t xml:space="preserve"> na wyposażenie kuchni</w:t>
      </w:r>
      <w:r w:rsidR="00A552FF">
        <w:rPr>
          <w:rFonts w:cstheme="minorHAnsi"/>
          <w:b/>
          <w:bCs/>
          <w:sz w:val="24"/>
          <w:szCs w:val="24"/>
        </w:rPr>
        <w:t xml:space="preserve"> oraz </w:t>
      </w:r>
      <w:r w:rsidR="00B66B14" w:rsidRPr="00B66B14">
        <w:rPr>
          <w:rFonts w:cstheme="minorHAnsi"/>
          <w:b/>
          <w:bCs/>
          <w:sz w:val="24"/>
          <w:szCs w:val="24"/>
        </w:rPr>
        <w:t>sprzęt AGD</w:t>
      </w:r>
      <w:r w:rsidR="00A552FF">
        <w:rPr>
          <w:rFonts w:cstheme="minorHAnsi"/>
          <w:b/>
          <w:bCs/>
          <w:sz w:val="24"/>
          <w:szCs w:val="24"/>
        </w:rPr>
        <w:t xml:space="preserve">, a także łaciate gadżety. </w:t>
      </w:r>
      <w:r w:rsidR="00A552FF">
        <w:rPr>
          <w:b/>
          <w:bCs/>
          <w:sz w:val="24"/>
          <w:szCs w:val="24"/>
        </w:rPr>
        <w:t>Loteria była kontynuacją</w:t>
      </w:r>
      <w:r w:rsidR="00E3306D">
        <w:rPr>
          <w:b/>
          <w:bCs/>
          <w:sz w:val="24"/>
          <w:szCs w:val="24"/>
        </w:rPr>
        <w:t>, a zarazem ostatni</w:t>
      </w:r>
      <w:r w:rsidR="00A552FF">
        <w:rPr>
          <w:b/>
          <w:bCs/>
          <w:sz w:val="24"/>
          <w:szCs w:val="24"/>
        </w:rPr>
        <w:t xml:space="preserve">m </w:t>
      </w:r>
      <w:r w:rsidR="00E3306D">
        <w:rPr>
          <w:b/>
          <w:bCs/>
          <w:sz w:val="24"/>
          <w:szCs w:val="24"/>
        </w:rPr>
        <w:t>etap</w:t>
      </w:r>
      <w:r w:rsidR="00A552FF">
        <w:rPr>
          <w:b/>
          <w:bCs/>
          <w:sz w:val="24"/>
          <w:szCs w:val="24"/>
        </w:rPr>
        <w:t>em</w:t>
      </w:r>
      <w:r w:rsidR="002B7FED">
        <w:rPr>
          <w:b/>
          <w:bCs/>
          <w:sz w:val="24"/>
          <w:szCs w:val="24"/>
        </w:rPr>
        <w:t xml:space="preserve"> </w:t>
      </w:r>
      <w:r w:rsidR="00E3306D">
        <w:rPr>
          <w:b/>
          <w:bCs/>
          <w:sz w:val="24"/>
          <w:szCs w:val="24"/>
        </w:rPr>
        <w:t>całorocznej</w:t>
      </w:r>
      <w:r w:rsidR="00E3306D" w:rsidRPr="00144F11">
        <w:rPr>
          <w:b/>
          <w:bCs/>
          <w:sz w:val="24"/>
          <w:szCs w:val="24"/>
        </w:rPr>
        <w:t xml:space="preserve"> kampanii świętującej 25-lecie </w:t>
      </w:r>
      <w:r>
        <w:rPr>
          <w:b/>
          <w:bCs/>
          <w:sz w:val="24"/>
          <w:szCs w:val="24"/>
        </w:rPr>
        <w:t>mleka Łaciatego</w:t>
      </w:r>
      <w:r w:rsidR="00E3306D">
        <w:rPr>
          <w:rFonts w:cstheme="minorHAnsi"/>
          <w:b/>
          <w:bCs/>
          <w:sz w:val="24"/>
          <w:szCs w:val="24"/>
        </w:rPr>
        <w:t xml:space="preserve">. </w:t>
      </w:r>
    </w:p>
    <w:p w14:paraId="4AD08F32" w14:textId="43FD4FEF" w:rsidR="00E3306D" w:rsidRDefault="00E83CD4" w:rsidP="00E3306D">
      <w:pPr>
        <w:jc w:val="both"/>
        <w:rPr>
          <w:sz w:val="24"/>
          <w:szCs w:val="24"/>
        </w:rPr>
      </w:pPr>
      <w:bookmarkStart w:id="0" w:name="_Hlk60745432"/>
      <w:r w:rsidRPr="00B66B14">
        <w:rPr>
          <w:rFonts w:cstheme="minorHAnsi"/>
          <w:sz w:val="24"/>
          <w:szCs w:val="24"/>
        </w:rPr>
        <w:t xml:space="preserve">Do udziału w loterii </w:t>
      </w:r>
      <w:r>
        <w:rPr>
          <w:rFonts w:cstheme="minorHAnsi"/>
          <w:sz w:val="24"/>
          <w:szCs w:val="24"/>
        </w:rPr>
        <w:t xml:space="preserve">mleka Łaciate </w:t>
      </w:r>
      <w:r w:rsidRPr="00B66B14">
        <w:rPr>
          <w:rFonts w:cstheme="minorHAnsi"/>
          <w:sz w:val="24"/>
          <w:szCs w:val="24"/>
        </w:rPr>
        <w:t>zachęcały</w:t>
      </w:r>
      <w:r>
        <w:rPr>
          <w:rFonts w:cstheme="minorHAnsi"/>
          <w:sz w:val="24"/>
          <w:szCs w:val="24"/>
        </w:rPr>
        <w:t xml:space="preserve"> nie tylko atrakcyjne nagrody, ale także rozbudowana kampania </w:t>
      </w:r>
      <w:r w:rsidRPr="00B66B14">
        <w:rPr>
          <w:rFonts w:cstheme="minorHAnsi"/>
          <w:sz w:val="24"/>
          <w:szCs w:val="24"/>
        </w:rPr>
        <w:t>prowadzona jednocześnie w wielu kanałach</w:t>
      </w:r>
      <w:r>
        <w:rPr>
          <w:rFonts w:cstheme="minorHAnsi"/>
          <w:sz w:val="24"/>
          <w:szCs w:val="24"/>
        </w:rPr>
        <w:t>. P</w:t>
      </w:r>
      <w:r w:rsidRPr="00B66B14">
        <w:rPr>
          <w:rFonts w:cstheme="minorHAnsi"/>
          <w:sz w:val="24"/>
          <w:szCs w:val="24"/>
        </w:rPr>
        <w:t>rzygotowa</w:t>
      </w:r>
      <w:r>
        <w:rPr>
          <w:rFonts w:cstheme="minorHAnsi"/>
          <w:sz w:val="24"/>
          <w:szCs w:val="24"/>
        </w:rPr>
        <w:t>no</w:t>
      </w:r>
      <w:r w:rsidRPr="00B66B14">
        <w:rPr>
          <w:rFonts w:cstheme="minorHAnsi"/>
          <w:sz w:val="24"/>
          <w:szCs w:val="24"/>
        </w:rPr>
        <w:t xml:space="preserve"> spot telewizyjny i radiowy</w:t>
      </w:r>
      <w:r>
        <w:rPr>
          <w:rFonts w:cstheme="minorHAnsi"/>
          <w:sz w:val="24"/>
          <w:szCs w:val="24"/>
        </w:rPr>
        <w:t xml:space="preserve">, </w:t>
      </w:r>
      <w:r w:rsidRPr="00B66B14">
        <w:rPr>
          <w:rFonts w:cstheme="minorHAnsi"/>
          <w:sz w:val="24"/>
          <w:szCs w:val="24"/>
        </w:rPr>
        <w:t>reklamy emitowan</w:t>
      </w:r>
      <w:r>
        <w:rPr>
          <w:rFonts w:cstheme="minorHAnsi"/>
          <w:sz w:val="24"/>
          <w:szCs w:val="24"/>
        </w:rPr>
        <w:t>o również</w:t>
      </w:r>
      <w:r w:rsidRPr="00B66B14">
        <w:rPr>
          <w:rFonts w:cstheme="minorHAnsi"/>
          <w:sz w:val="24"/>
          <w:szCs w:val="24"/>
        </w:rPr>
        <w:t xml:space="preserve"> w wybranych serwisach internetowych</w:t>
      </w:r>
      <w:r>
        <w:rPr>
          <w:rFonts w:cstheme="minorHAnsi"/>
          <w:sz w:val="24"/>
          <w:szCs w:val="24"/>
        </w:rPr>
        <w:t xml:space="preserve"> oraz na Facebooku</w:t>
      </w:r>
      <w:r w:rsidR="00B34F26">
        <w:rPr>
          <w:rFonts w:cstheme="minorHAnsi"/>
          <w:sz w:val="24"/>
          <w:szCs w:val="24"/>
        </w:rPr>
        <w:t>.</w:t>
      </w:r>
      <w:r w:rsidRPr="00E83CD4">
        <w:rPr>
          <w:rFonts w:cstheme="minorHAnsi"/>
          <w:sz w:val="24"/>
          <w:szCs w:val="24"/>
        </w:rPr>
        <w:t xml:space="preserve"> </w:t>
      </w:r>
      <w:bookmarkEnd w:id="0"/>
      <w:r w:rsidR="00E3306D" w:rsidRPr="00E3306D">
        <w:rPr>
          <w:rFonts w:cstheme="minorHAnsi"/>
          <w:sz w:val="24"/>
          <w:szCs w:val="24"/>
        </w:rPr>
        <w:t xml:space="preserve">Zasady loterii </w:t>
      </w:r>
      <w:r w:rsidR="00E3306D">
        <w:rPr>
          <w:rFonts w:cstheme="minorHAnsi"/>
          <w:sz w:val="24"/>
          <w:szCs w:val="24"/>
        </w:rPr>
        <w:t xml:space="preserve">były </w:t>
      </w:r>
      <w:r w:rsidR="00E3306D" w:rsidRPr="00E3306D">
        <w:rPr>
          <w:rFonts w:cstheme="minorHAnsi"/>
          <w:sz w:val="24"/>
          <w:szCs w:val="24"/>
        </w:rPr>
        <w:t>bardzo proste. Wystarczy</w:t>
      </w:r>
      <w:r w:rsidR="00E3306D">
        <w:rPr>
          <w:rFonts w:cstheme="minorHAnsi"/>
          <w:sz w:val="24"/>
          <w:szCs w:val="24"/>
        </w:rPr>
        <w:t xml:space="preserve">ło </w:t>
      </w:r>
      <w:r w:rsidR="00E3306D" w:rsidRPr="00E3306D">
        <w:rPr>
          <w:rFonts w:cstheme="minorHAnsi"/>
          <w:sz w:val="24"/>
          <w:szCs w:val="24"/>
        </w:rPr>
        <w:t>kupić promocyjny karton mleka Łaciate, zachować paragon i kod z opakowania, a następnie zarejestrować go na stronie</w:t>
      </w:r>
      <w:r w:rsidR="00E3306D">
        <w:rPr>
          <w:rFonts w:cstheme="minorHAnsi"/>
          <w:sz w:val="24"/>
          <w:szCs w:val="24"/>
        </w:rPr>
        <w:t xml:space="preserve"> loterii</w:t>
      </w:r>
      <w:r w:rsidR="00E3306D" w:rsidRPr="00E3306D">
        <w:rPr>
          <w:rFonts w:cstheme="minorHAnsi"/>
          <w:sz w:val="24"/>
          <w:szCs w:val="24"/>
        </w:rPr>
        <w:t xml:space="preserve">. </w:t>
      </w:r>
      <w:r w:rsidR="00E3306D" w:rsidRPr="000033F0">
        <w:rPr>
          <w:sz w:val="24"/>
          <w:szCs w:val="24"/>
        </w:rPr>
        <w:t>O</w:t>
      </w:r>
      <w:r w:rsidR="00E3306D">
        <w:rPr>
          <w:sz w:val="24"/>
          <w:szCs w:val="24"/>
        </w:rPr>
        <w:t xml:space="preserve"> </w:t>
      </w:r>
      <w:r w:rsidR="00E3306D" w:rsidRPr="000033F0">
        <w:rPr>
          <w:sz w:val="24"/>
          <w:szCs w:val="24"/>
        </w:rPr>
        <w:t xml:space="preserve">wygranej łaciatych </w:t>
      </w:r>
      <w:r w:rsidR="007A4E5D">
        <w:rPr>
          <w:sz w:val="24"/>
          <w:szCs w:val="24"/>
        </w:rPr>
        <w:t>gadżetów</w:t>
      </w:r>
      <w:r w:rsidR="00E3306D">
        <w:rPr>
          <w:sz w:val="24"/>
          <w:szCs w:val="24"/>
        </w:rPr>
        <w:t xml:space="preserve"> </w:t>
      </w:r>
      <w:r w:rsidR="00E3306D" w:rsidRPr="000033F0">
        <w:rPr>
          <w:sz w:val="24"/>
          <w:szCs w:val="24"/>
        </w:rPr>
        <w:t>uczestnik informowany</w:t>
      </w:r>
      <w:r w:rsidR="00E3306D">
        <w:rPr>
          <w:sz w:val="24"/>
          <w:szCs w:val="24"/>
        </w:rPr>
        <w:t xml:space="preserve"> był</w:t>
      </w:r>
      <w:r w:rsidR="00E3306D" w:rsidRPr="000033F0">
        <w:rPr>
          <w:sz w:val="24"/>
          <w:szCs w:val="24"/>
        </w:rPr>
        <w:t xml:space="preserve"> bezpośrednio po dokonaniu</w:t>
      </w:r>
      <w:r w:rsidR="00E3306D">
        <w:rPr>
          <w:sz w:val="24"/>
          <w:szCs w:val="24"/>
        </w:rPr>
        <w:t xml:space="preserve"> z</w:t>
      </w:r>
      <w:r w:rsidR="00E3306D" w:rsidRPr="000033F0">
        <w:rPr>
          <w:sz w:val="24"/>
          <w:szCs w:val="24"/>
        </w:rPr>
        <w:t>głoszenia</w:t>
      </w:r>
      <w:r w:rsidR="007A4E5D">
        <w:rPr>
          <w:sz w:val="24"/>
          <w:szCs w:val="24"/>
        </w:rPr>
        <w:t xml:space="preserve">, natomiast karty podarunkowe były rozlosowane w drodze cyklicznych losowań. </w:t>
      </w:r>
      <w:r w:rsidR="00273D55">
        <w:rPr>
          <w:rFonts w:cstheme="minorHAnsi"/>
          <w:sz w:val="24"/>
          <w:szCs w:val="24"/>
        </w:rPr>
        <w:t>Ponad 60% biorących udział w loterii stanowiły kobiety</w:t>
      </w:r>
      <w:r w:rsidR="00C31BCC">
        <w:rPr>
          <w:rFonts w:cstheme="minorHAnsi"/>
          <w:sz w:val="24"/>
          <w:szCs w:val="24"/>
        </w:rPr>
        <w:t>, a</w:t>
      </w:r>
      <w:r w:rsidR="00273D55">
        <w:rPr>
          <w:rFonts w:cstheme="minorHAnsi"/>
          <w:sz w:val="24"/>
          <w:szCs w:val="24"/>
        </w:rPr>
        <w:t xml:space="preserve"> </w:t>
      </w:r>
      <w:r w:rsidR="00C31BCC">
        <w:rPr>
          <w:rFonts w:cstheme="minorHAnsi"/>
          <w:sz w:val="24"/>
          <w:szCs w:val="24"/>
        </w:rPr>
        <w:t>n</w:t>
      </w:r>
      <w:r w:rsidR="00273D55">
        <w:rPr>
          <w:rFonts w:cstheme="minorHAnsi"/>
          <w:sz w:val="24"/>
          <w:szCs w:val="24"/>
        </w:rPr>
        <w:t>ajliczniejsza grupa wiekowa, ponad 45%, to osoby młode od 25 do 44 roku życia.</w:t>
      </w:r>
    </w:p>
    <w:p w14:paraId="3532A301" w14:textId="44691DF2" w:rsidR="00B90B93" w:rsidRPr="00B66B14" w:rsidRDefault="00E83CD4" w:rsidP="00B66B1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Wszystkie jubileuszowe działania marki Łaciate były wyjątkowe i pełne niespodzianek. Nawiązywały </w:t>
      </w:r>
      <w:r w:rsidRPr="00E3306D">
        <w:rPr>
          <w:rFonts w:cstheme="minorHAnsi"/>
          <w:sz w:val="24"/>
          <w:szCs w:val="24"/>
        </w:rPr>
        <w:t>do zeszłorocznych akcji opowiadających o przyjaźni krowy Łaciatej i bociana</w:t>
      </w:r>
      <w:r w:rsidR="00B66B14">
        <w:rPr>
          <w:rFonts w:cstheme="minorHAnsi"/>
          <w:sz w:val="24"/>
          <w:szCs w:val="24"/>
        </w:rPr>
        <w:t xml:space="preserve">. </w:t>
      </w:r>
    </w:p>
    <w:sectPr w:rsidR="00B90B93" w:rsidRPr="00B66B14" w:rsidSect="00273D5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6D51D" w14:textId="77777777" w:rsidR="0093333A" w:rsidRDefault="0093333A">
      <w:pPr>
        <w:spacing w:after="0" w:line="240" w:lineRule="auto"/>
      </w:pPr>
      <w:r>
        <w:separator/>
      </w:r>
    </w:p>
  </w:endnote>
  <w:endnote w:type="continuationSeparator" w:id="0">
    <w:p w14:paraId="7629B365" w14:textId="77777777" w:rsidR="0093333A" w:rsidRDefault="0093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CC9A0" w14:textId="77777777" w:rsidR="00C6529B" w:rsidRPr="00226109" w:rsidRDefault="00C6529B" w:rsidP="00C6529B">
    <w:pPr>
      <w:pStyle w:val="Stopka"/>
      <w:jc w:val="both"/>
      <w:rPr>
        <w:rFonts w:asciiTheme="majorHAnsi" w:hAnsiTheme="majorHAnsi" w:cstheme="majorHAnsi"/>
        <w:sz w:val="14"/>
        <w:szCs w:val="14"/>
      </w:rPr>
    </w:pPr>
    <w:r w:rsidRPr="00226109">
      <w:rPr>
        <w:rStyle w:val="Pogrubienie"/>
        <w:rFonts w:asciiTheme="majorHAnsi" w:hAnsiTheme="majorHAnsi" w:cstheme="majorHAnsi"/>
        <w:color w:val="000000"/>
        <w:sz w:val="14"/>
        <w:szCs w:val="14"/>
      </w:rPr>
      <w:t>Spółdzielnia Mleczarska Mlekpol w Grajewie</w:t>
    </w:r>
    <w:r w:rsidRPr="00226109">
      <w:rPr>
        <w:rFonts w:asciiTheme="majorHAnsi" w:hAnsiTheme="majorHAnsi" w:cstheme="majorHAnsi"/>
        <w:color w:val="000000"/>
        <w:sz w:val="14"/>
        <w:szCs w:val="14"/>
        <w:shd w:val="clear" w:color="auto" w:fill="FFFFFF"/>
      </w:rPr>
      <w:t xml:space="preserve"> to największy producent mleka i wyrobów mleczarskich w Polsce. Od lat niekwestionowany lider rodzimego mleczarstwa oraz jeden z dwudziestu największych przetwórców mleka w Europie. Jako pierwszy podmiot skupowy w Polsce SM Mlekpol przekroczyła granicę 1,93 mld litrów skupionego mleka rocznie. To ponad 5 milionów litrów mleka dziennie, od 9000 producentów, członków Spółdzielni. Produkty Mlekpolu powstają w 13 nowoczesnych i wysoko wyspecjalizowanych zakładach produkcyjnych.</w:t>
    </w:r>
  </w:p>
  <w:p w14:paraId="353FD9F0" w14:textId="77777777" w:rsidR="00C6529B" w:rsidRDefault="00C6529B" w:rsidP="00C6529B">
    <w:pPr>
      <w:pStyle w:val="Stopka"/>
      <w:rPr>
        <w:b/>
        <w:sz w:val="18"/>
        <w:szCs w:val="18"/>
      </w:rPr>
    </w:pPr>
  </w:p>
  <w:p w14:paraId="6D98ABB8" w14:textId="77777777" w:rsidR="00C6529B" w:rsidRPr="00226109" w:rsidRDefault="00C6529B" w:rsidP="00C6529B">
    <w:pPr>
      <w:pStyle w:val="Stopka"/>
      <w:rPr>
        <w:b/>
        <w:sz w:val="16"/>
        <w:szCs w:val="16"/>
      </w:rPr>
    </w:pPr>
    <w:r w:rsidRPr="00226109">
      <w:rPr>
        <w:b/>
        <w:sz w:val="16"/>
        <w:szCs w:val="16"/>
      </w:rPr>
      <w:t>Kontakt do mediów:</w:t>
    </w:r>
  </w:p>
  <w:p w14:paraId="33263A1E" w14:textId="1C80E7F4" w:rsidR="008F5D13" w:rsidRDefault="008F5D13" w:rsidP="008F5D13">
    <w:pPr>
      <w:spacing w:after="0"/>
      <w:rPr>
        <w:sz w:val="16"/>
        <w:szCs w:val="16"/>
      </w:rPr>
    </w:pPr>
    <w:r>
      <w:rPr>
        <w:sz w:val="16"/>
        <w:szCs w:val="16"/>
      </w:rPr>
      <w:t xml:space="preserve">Justyna Spychalska e-mail: </w:t>
    </w:r>
    <w:hyperlink r:id="rId1" w:history="1">
      <w:r w:rsidRPr="008171F6">
        <w:rPr>
          <w:rStyle w:val="Hipercze"/>
          <w:sz w:val="16"/>
          <w:szCs w:val="16"/>
        </w:rPr>
        <w:t>justyna.spychalska@38pr.pl</w:t>
      </w:r>
    </w:hyperlink>
    <w:r>
      <w:rPr>
        <w:sz w:val="16"/>
        <w:szCs w:val="16"/>
      </w:rPr>
      <w:t xml:space="preserve"> tel: 512 029 778</w:t>
    </w:r>
  </w:p>
  <w:p w14:paraId="7172F6D5" w14:textId="4FB02271" w:rsidR="008F5D13" w:rsidRPr="008F5D13" w:rsidRDefault="00C6529B" w:rsidP="008F5D13">
    <w:pPr>
      <w:spacing w:after="0"/>
      <w:rPr>
        <w:sz w:val="16"/>
        <w:szCs w:val="16"/>
        <w:lang w:eastAsia="pl-PL"/>
      </w:rPr>
    </w:pPr>
    <w:r>
      <w:rPr>
        <w:sz w:val="16"/>
        <w:szCs w:val="16"/>
      </w:rPr>
      <w:t>Alicja Kosmalska</w:t>
    </w:r>
    <w:r w:rsidRPr="00226109">
      <w:rPr>
        <w:sz w:val="16"/>
        <w:szCs w:val="16"/>
      </w:rPr>
      <w:t xml:space="preserve"> e-mail: </w:t>
    </w:r>
    <w:hyperlink r:id="rId2" w:history="1">
      <w:r w:rsidRPr="00A01696">
        <w:rPr>
          <w:rStyle w:val="Hipercze"/>
          <w:sz w:val="16"/>
          <w:szCs w:val="16"/>
        </w:rPr>
        <w:t>alicja.kosmalska@38pr.pl</w:t>
      </w:r>
    </w:hyperlink>
    <w:r w:rsidRPr="00226109">
      <w:rPr>
        <w:sz w:val="16"/>
        <w:szCs w:val="16"/>
      </w:rPr>
      <w:t xml:space="preserve"> tel: </w:t>
    </w:r>
    <w:r w:rsidRPr="003E6C6A">
      <w:rPr>
        <w:sz w:val="16"/>
        <w:szCs w:val="16"/>
        <w:lang w:eastAsia="pl-PL"/>
      </w:rPr>
      <w:t>505 265</w:t>
    </w:r>
    <w:r w:rsidR="008F5D13">
      <w:rPr>
        <w:sz w:val="16"/>
        <w:szCs w:val="16"/>
        <w:lang w:eastAsia="pl-PL"/>
      </w:rPr>
      <w:t> </w:t>
    </w:r>
    <w:r w:rsidRPr="003E6C6A">
      <w:rPr>
        <w:sz w:val="16"/>
        <w:szCs w:val="16"/>
        <w:lang w:eastAsia="pl-PL"/>
      </w:rPr>
      <w:t>268</w:t>
    </w:r>
  </w:p>
  <w:p w14:paraId="54628336" w14:textId="77777777" w:rsidR="00C6529B" w:rsidRPr="00226109" w:rsidRDefault="00C6529B" w:rsidP="00C65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EDF9F" w14:textId="77777777" w:rsidR="0093333A" w:rsidRDefault="0093333A">
      <w:pPr>
        <w:spacing w:after="0" w:line="240" w:lineRule="auto"/>
      </w:pPr>
      <w:r>
        <w:separator/>
      </w:r>
    </w:p>
  </w:footnote>
  <w:footnote w:type="continuationSeparator" w:id="0">
    <w:p w14:paraId="2164D785" w14:textId="77777777" w:rsidR="0093333A" w:rsidRDefault="00933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58"/>
    <w:rsid w:val="000015F4"/>
    <w:rsid w:val="000A7D9F"/>
    <w:rsid w:val="000E55BE"/>
    <w:rsid w:val="0013571A"/>
    <w:rsid w:val="00147060"/>
    <w:rsid w:val="001B4C07"/>
    <w:rsid w:val="00217E43"/>
    <w:rsid w:val="00273D55"/>
    <w:rsid w:val="00281058"/>
    <w:rsid w:val="002B1C4B"/>
    <w:rsid w:val="002B23E9"/>
    <w:rsid w:val="002B7FED"/>
    <w:rsid w:val="00305D94"/>
    <w:rsid w:val="00320DE3"/>
    <w:rsid w:val="00415A48"/>
    <w:rsid w:val="004C077E"/>
    <w:rsid w:val="00543506"/>
    <w:rsid w:val="005A71C2"/>
    <w:rsid w:val="005C5DF6"/>
    <w:rsid w:val="00617F24"/>
    <w:rsid w:val="00655F16"/>
    <w:rsid w:val="006C0D79"/>
    <w:rsid w:val="006F1295"/>
    <w:rsid w:val="0079341A"/>
    <w:rsid w:val="007A4E5D"/>
    <w:rsid w:val="007C7F30"/>
    <w:rsid w:val="00867DB6"/>
    <w:rsid w:val="008D4E8E"/>
    <w:rsid w:val="008F5D13"/>
    <w:rsid w:val="00930F87"/>
    <w:rsid w:val="0093333A"/>
    <w:rsid w:val="00953421"/>
    <w:rsid w:val="00957300"/>
    <w:rsid w:val="00964DD6"/>
    <w:rsid w:val="009F5BB5"/>
    <w:rsid w:val="00A50F25"/>
    <w:rsid w:val="00A552FF"/>
    <w:rsid w:val="00A668CA"/>
    <w:rsid w:val="00A837A2"/>
    <w:rsid w:val="00AB3D50"/>
    <w:rsid w:val="00B2516A"/>
    <w:rsid w:val="00B34F26"/>
    <w:rsid w:val="00B66B14"/>
    <w:rsid w:val="00B90B93"/>
    <w:rsid w:val="00BE2749"/>
    <w:rsid w:val="00C31BCC"/>
    <w:rsid w:val="00C6529B"/>
    <w:rsid w:val="00C77582"/>
    <w:rsid w:val="00D7402E"/>
    <w:rsid w:val="00E3306D"/>
    <w:rsid w:val="00E83CD4"/>
    <w:rsid w:val="00F27C6F"/>
    <w:rsid w:val="00F44C39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532B"/>
  <w15:chartTrackingRefBased/>
  <w15:docId w15:val="{7E2A6FEF-A601-437C-ABEA-B48935CD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058"/>
  </w:style>
  <w:style w:type="character" w:styleId="Pogrubienie">
    <w:name w:val="Strong"/>
    <w:basedOn w:val="Domylnaczcionkaakapitu"/>
    <w:uiPriority w:val="22"/>
    <w:qFormat/>
    <w:rsid w:val="00281058"/>
    <w:rPr>
      <w:b/>
      <w:bCs/>
    </w:rPr>
  </w:style>
  <w:style w:type="character" w:styleId="Hipercze">
    <w:name w:val="Hyperlink"/>
    <w:uiPriority w:val="99"/>
    <w:unhideWhenUsed/>
    <w:rsid w:val="0028105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16A"/>
  </w:style>
  <w:style w:type="character" w:styleId="Odwoaniedokomentarza">
    <w:name w:val="annotation reference"/>
    <w:basedOn w:val="Domylnaczcionkaakapitu"/>
    <w:uiPriority w:val="99"/>
    <w:semiHidden/>
    <w:unhideWhenUsed/>
    <w:rsid w:val="00B25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1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1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1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16A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5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icja.kosmalska@38pr.pl" TargetMode="External"/><Relationship Id="rId1" Type="http://schemas.openxmlformats.org/officeDocument/2006/relationships/hyperlink" Target="mailto:justyna.spychalska@38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Kosmalska, Alicja</cp:lastModifiedBy>
  <cp:revision>9</cp:revision>
  <cp:lastPrinted>2020-12-30T09:29:00Z</cp:lastPrinted>
  <dcterms:created xsi:type="dcterms:W3CDTF">2021-01-04T13:42:00Z</dcterms:created>
  <dcterms:modified xsi:type="dcterms:W3CDTF">2021-01-05T13:30:00Z</dcterms:modified>
</cp:coreProperties>
</file>