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E888" w14:textId="35BB260A" w:rsidR="006C5C95" w:rsidRDefault="001C2863" w:rsidP="006C5C95">
      <w:pPr>
        <w:pStyle w:val="Ttulo"/>
        <w:spacing w:before="240"/>
        <w:jc w:val="right"/>
        <w:rPr>
          <w:color w:val="00B0F0"/>
          <w:sz w:val="36"/>
        </w:rPr>
      </w:pPr>
      <w:r>
        <w:rPr>
          <w:color w:val="00B0F0"/>
          <w:sz w:val="36"/>
        </w:rPr>
        <w:t>Comunicado de Imprensa</w:t>
      </w:r>
    </w:p>
    <w:p w14:paraId="708457B8" w14:textId="77777777" w:rsidR="00E52D2C" w:rsidRDefault="00E52D2C" w:rsidP="00135F94">
      <w:pPr>
        <w:pStyle w:val="Ttulo"/>
        <w:spacing w:line="360" w:lineRule="auto"/>
        <w:jc w:val="center"/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</w:pPr>
    </w:p>
    <w:p w14:paraId="69AD2ADF" w14:textId="7A0A1995" w:rsidR="00135F94" w:rsidRDefault="006C5C95" w:rsidP="00135F94">
      <w:pPr>
        <w:pStyle w:val="Ttulo"/>
        <w:spacing w:line="360" w:lineRule="auto"/>
        <w:jc w:val="center"/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</w:pPr>
      <w:proofErr w:type="spellStart"/>
      <w:r w:rsidRPr="006C5C95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>Building</w:t>
      </w:r>
      <w:proofErr w:type="spellEnd"/>
      <w:r w:rsidRPr="006C5C95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 xml:space="preserve"> </w:t>
      </w:r>
      <w:proofErr w:type="spellStart"/>
      <w:proofErr w:type="gramStart"/>
      <w:r w:rsidRPr="006C5C95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>the</w:t>
      </w:r>
      <w:proofErr w:type="spellEnd"/>
      <w:r w:rsidRPr="006C5C95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 xml:space="preserve"> Future</w:t>
      </w:r>
      <w:proofErr w:type="gramEnd"/>
      <w:r w:rsidRPr="006C5C95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 xml:space="preserve"> com dia dedicado à Educação</w:t>
      </w:r>
      <w:r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 xml:space="preserve"> </w:t>
      </w:r>
    </w:p>
    <w:p w14:paraId="5AF2FC78" w14:textId="6CBB54B2" w:rsidR="001C2863" w:rsidRDefault="006C5C95" w:rsidP="00135F94">
      <w:pPr>
        <w:pStyle w:val="Ttulo"/>
        <w:spacing w:line="360" w:lineRule="auto"/>
        <w:jc w:val="center"/>
        <w:rPr>
          <w:rFonts w:ascii="Segoe UI" w:eastAsiaTheme="minorHAnsi" w:hAnsi="Segoe UI" w:cs="Segoe UI"/>
          <w:b/>
          <w:iCs/>
          <w:sz w:val="32"/>
          <w:szCs w:val="32"/>
          <w:u w:val="single"/>
          <w:lang w:eastAsia="en-US"/>
        </w:rPr>
      </w:pPr>
      <w:r w:rsidRPr="00135F94">
        <w:rPr>
          <w:rFonts w:ascii="Segoe UI" w:eastAsiaTheme="minorHAnsi" w:hAnsi="Segoe UI" w:cs="Segoe UI"/>
          <w:b/>
          <w:iCs/>
          <w:sz w:val="28"/>
          <w:szCs w:val="28"/>
          <w:u w:val="single"/>
          <w:lang w:eastAsia="en-US"/>
        </w:rPr>
        <w:t>EDU DAY com curadoria da Fundação José Neves</w:t>
      </w:r>
    </w:p>
    <w:p w14:paraId="77E84D2C" w14:textId="77777777" w:rsidR="006C5C95" w:rsidRPr="006C5C95" w:rsidRDefault="006C5C95" w:rsidP="00135F94">
      <w:pPr>
        <w:spacing w:after="0" w:line="360" w:lineRule="auto"/>
        <w:rPr>
          <w:lang w:val="pt-PT"/>
        </w:rPr>
      </w:pPr>
    </w:p>
    <w:p w14:paraId="47B87ED8" w14:textId="77777777" w:rsidR="006C5C95" w:rsidRPr="006C5C95" w:rsidRDefault="001C2863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6C5C95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18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="006C5C95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janeiro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202</w:t>
      </w:r>
      <w:r w:rsidR="006C5C95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–</w:t>
      </w:r>
      <w:r w:rsidRPr="001B2C0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6C5C95" w:rsidRPr="006C5C95">
        <w:rPr>
          <w:rFonts w:ascii="Segoe UI" w:hAnsi="Segoe UI" w:cs="Segoe UI"/>
          <w:sz w:val="20"/>
          <w:szCs w:val="20"/>
          <w:lang w:val="pt-PT"/>
        </w:rPr>
        <w:t xml:space="preserve">O terceiro dia do </w:t>
      </w:r>
      <w:proofErr w:type="spellStart"/>
      <w:r w:rsidR="006C5C95" w:rsidRPr="006C5C95">
        <w:rPr>
          <w:rFonts w:ascii="Segoe UI" w:hAnsi="Segoe UI" w:cs="Segoe UI"/>
          <w:b/>
          <w:bCs/>
          <w:sz w:val="20"/>
          <w:szCs w:val="20"/>
          <w:lang w:val="pt-PT"/>
        </w:rPr>
        <w:t>Building</w:t>
      </w:r>
      <w:proofErr w:type="spellEnd"/>
      <w:r w:rsidR="006C5C95" w:rsidRPr="006C5C95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="006C5C95" w:rsidRPr="006C5C95">
        <w:rPr>
          <w:rFonts w:ascii="Segoe UI" w:hAnsi="Segoe UI" w:cs="Segoe UI"/>
          <w:b/>
          <w:bCs/>
          <w:sz w:val="20"/>
          <w:szCs w:val="20"/>
          <w:lang w:val="pt-PT"/>
        </w:rPr>
        <w:t>the</w:t>
      </w:r>
      <w:proofErr w:type="spellEnd"/>
      <w:r w:rsidR="006C5C95" w:rsidRPr="006C5C95">
        <w:rPr>
          <w:rFonts w:ascii="Segoe UI" w:hAnsi="Segoe UI" w:cs="Segoe UI"/>
          <w:b/>
          <w:bCs/>
          <w:sz w:val="20"/>
          <w:szCs w:val="20"/>
          <w:lang w:val="pt-PT"/>
        </w:rPr>
        <w:t xml:space="preserve"> Future</w:t>
      </w:r>
      <w:r w:rsidR="006C5C95" w:rsidRPr="006C5C95">
        <w:rPr>
          <w:rFonts w:ascii="Segoe UI" w:hAnsi="Segoe UI" w:cs="Segoe UI"/>
          <w:sz w:val="20"/>
          <w:szCs w:val="20"/>
          <w:lang w:val="pt-PT"/>
        </w:rPr>
        <w:t xml:space="preserve">, o maior evento de transformação digital do ecossistema empresarial português, liderado pela Microsoft e desenvolvido pela </w:t>
      </w:r>
      <w:proofErr w:type="spellStart"/>
      <w:r w:rsidR="006C5C95" w:rsidRPr="006C5C95">
        <w:rPr>
          <w:rFonts w:ascii="Segoe UI" w:hAnsi="Segoe UI" w:cs="Segoe UI"/>
          <w:sz w:val="20"/>
          <w:szCs w:val="20"/>
          <w:lang w:val="pt-PT"/>
        </w:rPr>
        <w:t>imatch</w:t>
      </w:r>
      <w:proofErr w:type="spellEnd"/>
      <w:r w:rsidR="006C5C95" w:rsidRPr="006C5C95">
        <w:rPr>
          <w:rFonts w:ascii="Segoe UI" w:hAnsi="Segoe UI" w:cs="Segoe UI"/>
          <w:sz w:val="20"/>
          <w:szCs w:val="20"/>
          <w:lang w:val="pt-PT"/>
        </w:rPr>
        <w:t xml:space="preserve">, vai ser dedicado à Educação. O </w:t>
      </w:r>
      <w:r w:rsidR="006C5C95" w:rsidRPr="006C5C95">
        <w:rPr>
          <w:rFonts w:ascii="Segoe UI" w:hAnsi="Segoe UI" w:cs="Segoe UI"/>
          <w:b/>
          <w:bCs/>
          <w:sz w:val="20"/>
          <w:szCs w:val="20"/>
          <w:lang w:val="pt-PT"/>
        </w:rPr>
        <w:t xml:space="preserve">Edu </w:t>
      </w:r>
      <w:proofErr w:type="spellStart"/>
      <w:r w:rsidR="006C5C95" w:rsidRPr="006C5C95">
        <w:rPr>
          <w:rFonts w:ascii="Segoe UI" w:hAnsi="Segoe UI" w:cs="Segoe UI"/>
          <w:b/>
          <w:bCs/>
          <w:sz w:val="20"/>
          <w:szCs w:val="20"/>
          <w:lang w:val="pt-PT"/>
        </w:rPr>
        <w:t>Day</w:t>
      </w:r>
      <w:proofErr w:type="spellEnd"/>
      <w:r w:rsidR="006C5C95" w:rsidRPr="006C5C95">
        <w:rPr>
          <w:rFonts w:ascii="Segoe UI" w:hAnsi="Segoe UI" w:cs="Segoe UI"/>
          <w:sz w:val="20"/>
          <w:szCs w:val="20"/>
          <w:lang w:val="pt-PT"/>
        </w:rPr>
        <w:t xml:space="preserve">, que terá lugar no dia </w:t>
      </w:r>
      <w:r w:rsidR="006C5C95" w:rsidRPr="006C5C95">
        <w:rPr>
          <w:rFonts w:ascii="Segoe UI" w:hAnsi="Segoe UI" w:cs="Segoe UI"/>
          <w:b/>
          <w:sz w:val="20"/>
          <w:szCs w:val="20"/>
          <w:lang w:val="pt-PT"/>
        </w:rPr>
        <w:t>28 de janeiro</w:t>
      </w:r>
      <w:r w:rsidR="006C5C95" w:rsidRPr="006C5C95">
        <w:rPr>
          <w:rFonts w:ascii="Segoe UI" w:hAnsi="Segoe UI" w:cs="Segoe UI"/>
          <w:sz w:val="20"/>
          <w:szCs w:val="20"/>
          <w:lang w:val="pt-PT"/>
        </w:rPr>
        <w:t xml:space="preserve">, conta com a curadoria da </w:t>
      </w:r>
      <w:r w:rsidR="006C5C95" w:rsidRPr="006C5C95">
        <w:rPr>
          <w:rFonts w:ascii="Segoe UI" w:hAnsi="Segoe UI" w:cs="Segoe UI"/>
          <w:b/>
          <w:bCs/>
          <w:sz w:val="20"/>
          <w:szCs w:val="20"/>
          <w:lang w:val="pt-PT"/>
        </w:rPr>
        <w:t>Fundação José Neves</w:t>
      </w:r>
      <w:r w:rsidR="006C5C95" w:rsidRPr="006C5C95">
        <w:rPr>
          <w:rFonts w:ascii="Segoe UI" w:hAnsi="Segoe UI" w:cs="Segoe UI"/>
          <w:sz w:val="20"/>
          <w:szCs w:val="20"/>
          <w:lang w:val="pt-PT"/>
        </w:rPr>
        <w:t xml:space="preserve"> e a participação de nomes como </w:t>
      </w:r>
      <w:bookmarkStart w:id="0" w:name="_Hlk61531518"/>
      <w:r w:rsidR="006C5C95" w:rsidRPr="006C5C95">
        <w:rPr>
          <w:rFonts w:ascii="Segoe UI" w:hAnsi="Segoe UI" w:cs="Segoe UI"/>
          <w:b/>
          <w:bCs/>
          <w:sz w:val="20"/>
          <w:szCs w:val="20"/>
          <w:lang w:val="pt-PT"/>
        </w:rPr>
        <w:t xml:space="preserve">John </w:t>
      </w:r>
      <w:proofErr w:type="spellStart"/>
      <w:r w:rsidR="006C5C95" w:rsidRPr="006C5C95">
        <w:rPr>
          <w:rFonts w:ascii="Segoe UI" w:hAnsi="Segoe UI" w:cs="Segoe UI"/>
          <w:b/>
          <w:bCs/>
          <w:sz w:val="20"/>
          <w:szCs w:val="20"/>
          <w:lang w:val="pt-PT"/>
        </w:rPr>
        <w:t>Elkann</w:t>
      </w:r>
      <w:proofErr w:type="spellEnd"/>
      <w:r w:rsidR="006C5C95" w:rsidRPr="006C5C95">
        <w:rPr>
          <w:rFonts w:ascii="Segoe UI" w:hAnsi="Segoe UI" w:cs="Segoe UI"/>
          <w:sz w:val="20"/>
          <w:szCs w:val="20"/>
          <w:lang w:val="pt-PT"/>
        </w:rPr>
        <w:t xml:space="preserve">, Presidente da holding EXOR e da </w:t>
      </w:r>
      <w:bookmarkStart w:id="1" w:name="_Hlk61516985"/>
      <w:r w:rsidR="006C5C95" w:rsidRPr="006C5C95">
        <w:rPr>
          <w:rFonts w:ascii="Segoe UI" w:hAnsi="Segoe UI" w:cs="Segoe UI"/>
          <w:sz w:val="20"/>
          <w:szCs w:val="20"/>
          <w:lang w:val="pt-PT"/>
        </w:rPr>
        <w:t xml:space="preserve">Fiat Chrysler </w:t>
      </w:r>
      <w:proofErr w:type="spellStart"/>
      <w:r w:rsidR="006C5C95" w:rsidRPr="006C5C95">
        <w:rPr>
          <w:rFonts w:ascii="Segoe UI" w:hAnsi="Segoe UI" w:cs="Segoe UI"/>
          <w:sz w:val="20"/>
          <w:szCs w:val="20"/>
          <w:lang w:val="pt-PT"/>
        </w:rPr>
        <w:t>Automobiles</w:t>
      </w:r>
      <w:bookmarkEnd w:id="1"/>
      <w:proofErr w:type="spellEnd"/>
      <w:r w:rsidR="006C5C95" w:rsidRPr="006C5C95">
        <w:rPr>
          <w:rFonts w:ascii="Segoe UI" w:hAnsi="Segoe UI" w:cs="Segoe UI"/>
          <w:sz w:val="20"/>
          <w:szCs w:val="20"/>
          <w:lang w:val="pt-PT"/>
        </w:rPr>
        <w:t>, e Chairman da Ferrari.</w:t>
      </w:r>
    </w:p>
    <w:bookmarkEnd w:id="0"/>
    <w:p w14:paraId="0BE6F804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6C5C95">
        <w:rPr>
          <w:rFonts w:ascii="Segoe UI" w:hAnsi="Segoe UI" w:cs="Segoe UI"/>
          <w:sz w:val="20"/>
          <w:szCs w:val="20"/>
          <w:lang w:val="pt-PT"/>
        </w:rPr>
        <w:t xml:space="preserve">O Edu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Day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vai debater a transformação digital na área da Educação, com a ambição de responder às atuais necessidades de alunos, professores e escolas, assim como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re-imaginar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os desafios do futuro, sob o tema “</w:t>
      </w:r>
      <w:proofErr w:type="spellStart"/>
      <w:r w:rsidRPr="006C5C95">
        <w:rPr>
          <w:rFonts w:ascii="Segoe UI" w:hAnsi="Segoe UI" w:cs="Segoe UI"/>
          <w:b/>
          <w:sz w:val="20"/>
          <w:szCs w:val="20"/>
          <w:lang w:val="pt-PT"/>
        </w:rPr>
        <w:t>Empowering</w:t>
      </w:r>
      <w:proofErr w:type="spellEnd"/>
      <w:r w:rsidRPr="006C5C95">
        <w:rPr>
          <w:rFonts w:ascii="Segoe UI" w:hAnsi="Segoe UI" w:cs="Segoe UI"/>
          <w:b/>
          <w:sz w:val="20"/>
          <w:szCs w:val="20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b/>
          <w:sz w:val="20"/>
          <w:szCs w:val="20"/>
          <w:lang w:val="pt-PT"/>
        </w:rPr>
        <w:t>learning</w:t>
      </w:r>
      <w:proofErr w:type="spellEnd"/>
      <w:r w:rsidRPr="006C5C95">
        <w:rPr>
          <w:rFonts w:ascii="Segoe UI" w:hAnsi="Segoe UI" w:cs="Segoe UI"/>
          <w:b/>
          <w:sz w:val="20"/>
          <w:szCs w:val="20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b/>
          <w:sz w:val="20"/>
          <w:szCs w:val="20"/>
          <w:lang w:val="pt-PT"/>
        </w:rPr>
        <w:t>anytime</w:t>
      </w:r>
      <w:proofErr w:type="spellEnd"/>
      <w:r w:rsidRPr="006C5C95">
        <w:rPr>
          <w:rFonts w:ascii="Segoe UI" w:hAnsi="Segoe UI" w:cs="Segoe UI"/>
          <w:b/>
          <w:sz w:val="20"/>
          <w:szCs w:val="20"/>
          <w:lang w:val="pt-PT"/>
        </w:rPr>
        <w:t xml:space="preserve">, </w:t>
      </w:r>
      <w:proofErr w:type="spellStart"/>
      <w:r w:rsidRPr="006C5C95">
        <w:rPr>
          <w:rFonts w:ascii="Segoe UI" w:hAnsi="Segoe UI" w:cs="Segoe UI"/>
          <w:b/>
          <w:sz w:val="20"/>
          <w:szCs w:val="20"/>
          <w:lang w:val="pt-PT"/>
        </w:rPr>
        <w:t>anywhere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”.  </w:t>
      </w:r>
    </w:p>
    <w:p w14:paraId="36C5793C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>A partir das 15h, José Neves</w:t>
      </w:r>
      <w:r w:rsidRPr="006C5C95">
        <w:rPr>
          <w:rFonts w:ascii="Segoe UI" w:hAnsi="Segoe UI" w:cs="Segoe UI"/>
          <w:sz w:val="20"/>
          <w:szCs w:val="20"/>
          <w:lang w:val="pt-PT"/>
        </w:rPr>
        <w:t xml:space="preserve"> vai “dividir o palco” com </w:t>
      </w:r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 xml:space="preserve">John </w:t>
      </w:r>
      <w:proofErr w:type="spellStart"/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>Elkann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para uma conversa a não perder com o mote “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Unleash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the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power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of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skills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”. Antes disso, a tarde arranca com uma </w:t>
      </w:r>
      <w:proofErr w:type="spellStart"/>
      <w:r w:rsidRPr="006C5C95">
        <w:rPr>
          <w:rFonts w:ascii="Segoe UI" w:hAnsi="Segoe UI" w:cs="Segoe UI"/>
          <w:i/>
          <w:iCs/>
          <w:sz w:val="20"/>
          <w:szCs w:val="20"/>
          <w:lang w:val="pt-PT"/>
        </w:rPr>
        <w:t>keynote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de </w:t>
      </w:r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>Carlos Oliveira</w:t>
      </w:r>
      <w:r w:rsidRPr="006C5C95">
        <w:rPr>
          <w:rFonts w:ascii="Segoe UI" w:hAnsi="Segoe UI" w:cs="Segoe UI"/>
          <w:sz w:val="20"/>
          <w:szCs w:val="20"/>
          <w:lang w:val="pt-PT"/>
        </w:rPr>
        <w:t xml:space="preserve">, Presidente Executivo e Cofundador da Fundação José Neves, sobre a formação como resposta às necessidades do mercado de trabalho, acompanhado pelo prestigiado estatístico alemão </w:t>
      </w:r>
      <w:proofErr w:type="spellStart"/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>Andreas</w:t>
      </w:r>
      <w:proofErr w:type="spellEnd"/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>Schleicher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>, Director da OCDE para a Educação.</w:t>
      </w:r>
    </w:p>
    <w:p w14:paraId="50C8CD16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6C5C95">
        <w:rPr>
          <w:rFonts w:ascii="Segoe UI" w:hAnsi="Segoe UI" w:cs="Segoe UI"/>
          <w:sz w:val="20"/>
          <w:szCs w:val="20"/>
          <w:lang w:val="pt-PT"/>
        </w:rPr>
        <w:t>Ao longo do dia, vão ser realizados diversos painéis dedicados à educação, pelos quais</w:t>
      </w:r>
      <w:r w:rsidRPr="006C5C95">
        <w:rPr>
          <w:rFonts w:ascii="Segoe UI" w:hAnsi="Segoe UI" w:cs="Segoe UI"/>
          <w:color w:val="FF0000"/>
          <w:sz w:val="20"/>
          <w:szCs w:val="20"/>
          <w:lang w:val="pt-PT"/>
        </w:rPr>
        <w:t xml:space="preserve"> </w:t>
      </w:r>
      <w:r w:rsidRPr="006C5C95">
        <w:rPr>
          <w:rFonts w:ascii="Segoe UI" w:hAnsi="Segoe UI" w:cs="Segoe UI"/>
          <w:sz w:val="20"/>
          <w:szCs w:val="20"/>
          <w:lang w:val="pt-PT"/>
        </w:rPr>
        <w:t xml:space="preserve">passarão nomes como </w:t>
      </w:r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>Francisco Veloso,</w:t>
      </w:r>
      <w:r w:rsidRPr="006C5C95">
        <w:rPr>
          <w:rFonts w:ascii="Segoe UI" w:hAnsi="Segoe UI" w:cs="Segoe UI"/>
          <w:sz w:val="20"/>
          <w:szCs w:val="20"/>
          <w:lang w:val="pt-PT"/>
        </w:rPr>
        <w:t xml:space="preserve"> “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dean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” do Imperial Business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College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em Londres, </w:t>
      </w:r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>António Murta</w:t>
      </w:r>
      <w:r w:rsidRPr="006C5C95">
        <w:rPr>
          <w:rFonts w:ascii="Segoe UI" w:hAnsi="Segoe UI" w:cs="Segoe UI"/>
          <w:sz w:val="20"/>
          <w:szCs w:val="20"/>
          <w:lang w:val="pt-PT"/>
        </w:rPr>
        <w:t xml:space="preserve">, cofundador da Fundação José Neves, </w:t>
      </w:r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 xml:space="preserve">Erik </w:t>
      </w:r>
      <w:proofErr w:type="spellStart"/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>Fernholm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, CEO e Fundador da 29k, e </w:t>
      </w:r>
      <w:r w:rsidRPr="006C5C95">
        <w:rPr>
          <w:rFonts w:ascii="Segoe UI" w:hAnsi="Segoe UI" w:cs="Segoe UI"/>
          <w:b/>
          <w:bCs/>
          <w:sz w:val="20"/>
          <w:szCs w:val="20"/>
          <w:lang w:val="pt-PT"/>
        </w:rPr>
        <w:t>Cristina Fonseca</w:t>
      </w:r>
      <w:r w:rsidRPr="006C5C95">
        <w:rPr>
          <w:rFonts w:ascii="Segoe UI" w:hAnsi="Segoe UI" w:cs="Segoe UI"/>
          <w:sz w:val="20"/>
          <w:szCs w:val="20"/>
          <w:lang w:val="pt-PT"/>
        </w:rPr>
        <w:t xml:space="preserve">,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Co-Founder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da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Talkdesk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e atual Venture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Partner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da Indico Capital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Partners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>.</w:t>
      </w:r>
    </w:p>
    <w:p w14:paraId="42709A1C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b/>
          <w:sz w:val="20"/>
          <w:szCs w:val="20"/>
          <w:lang w:val="pt-PT"/>
        </w:rPr>
      </w:pPr>
      <w:r w:rsidRPr="006C5C95">
        <w:rPr>
          <w:rFonts w:ascii="Segoe UI" w:hAnsi="Segoe UI" w:cs="Segoe UI"/>
          <w:i/>
          <w:sz w:val="20"/>
          <w:szCs w:val="20"/>
          <w:lang w:val="pt-PT"/>
        </w:rPr>
        <w:t>“A Fundação José Neves associa-se à Microsoft para partilhar a sua ambição de transformar Portugal numa sociedade do Conhecimento através da Educação. Acreditamos que a concretização da nossa visão só será possível através de uma forte aposta na Educação, focada no investimento em competências que estejam alinhadas com as oportunidades e com os desafios do futuro</w:t>
      </w:r>
      <w:r w:rsidRPr="006C5C95">
        <w:rPr>
          <w:rFonts w:ascii="Segoe UI" w:hAnsi="Segoe UI" w:cs="Segoe UI"/>
          <w:b/>
          <w:sz w:val="20"/>
          <w:szCs w:val="20"/>
          <w:lang w:val="pt-PT"/>
        </w:rPr>
        <w:t xml:space="preserve">”, </w:t>
      </w:r>
      <w:r w:rsidRPr="006C5C95">
        <w:rPr>
          <w:rFonts w:ascii="Segoe UI" w:hAnsi="Segoe UI" w:cs="Segoe UI"/>
          <w:bCs/>
          <w:sz w:val="20"/>
          <w:szCs w:val="20"/>
          <w:lang w:val="pt-PT"/>
        </w:rPr>
        <w:t xml:space="preserve">destaca </w:t>
      </w:r>
      <w:r w:rsidRPr="006C5C95">
        <w:rPr>
          <w:rFonts w:ascii="Segoe UI" w:hAnsi="Segoe UI" w:cs="Segoe UI"/>
          <w:b/>
          <w:sz w:val="20"/>
          <w:szCs w:val="20"/>
          <w:lang w:val="pt-PT"/>
        </w:rPr>
        <w:t xml:space="preserve">José Neves, CEO da </w:t>
      </w:r>
      <w:proofErr w:type="spellStart"/>
      <w:r w:rsidRPr="006C5C95">
        <w:rPr>
          <w:rFonts w:ascii="Segoe UI" w:hAnsi="Segoe UI" w:cs="Segoe UI"/>
          <w:b/>
          <w:sz w:val="20"/>
          <w:szCs w:val="20"/>
          <w:lang w:val="pt-PT"/>
        </w:rPr>
        <w:t>Farfetch</w:t>
      </w:r>
      <w:proofErr w:type="spellEnd"/>
      <w:r w:rsidRPr="006C5C95">
        <w:rPr>
          <w:rFonts w:ascii="Segoe UI" w:hAnsi="Segoe UI" w:cs="Segoe UI"/>
          <w:b/>
          <w:sz w:val="20"/>
          <w:szCs w:val="20"/>
          <w:lang w:val="pt-PT"/>
        </w:rPr>
        <w:t xml:space="preserve"> &amp; </w:t>
      </w:r>
      <w:proofErr w:type="spellStart"/>
      <w:r w:rsidRPr="006C5C95">
        <w:rPr>
          <w:rFonts w:ascii="Segoe UI" w:hAnsi="Segoe UI" w:cs="Segoe UI"/>
          <w:b/>
          <w:sz w:val="20"/>
          <w:szCs w:val="20"/>
          <w:lang w:val="pt-PT"/>
        </w:rPr>
        <w:t>Founder</w:t>
      </w:r>
      <w:proofErr w:type="spellEnd"/>
      <w:r w:rsidRPr="006C5C95">
        <w:rPr>
          <w:rFonts w:ascii="Segoe UI" w:hAnsi="Segoe UI" w:cs="Segoe UI"/>
          <w:b/>
          <w:sz w:val="20"/>
          <w:szCs w:val="20"/>
          <w:lang w:val="pt-PT"/>
        </w:rPr>
        <w:t xml:space="preserve"> da Fundação José Neves.</w:t>
      </w:r>
    </w:p>
    <w:p w14:paraId="74D50B32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lastRenderedPageBreak/>
        <w:t>José Neves</w:t>
      </w:r>
      <w:r w:rsidRPr="006C5C95">
        <w:rPr>
          <w:rFonts w:ascii="Segoe UI" w:hAnsi="Segoe UI" w:cs="Segoe UI"/>
          <w:sz w:val="20"/>
          <w:szCs w:val="20"/>
          <w:lang w:val="pt-PT"/>
        </w:rPr>
        <w:t xml:space="preserve"> - Fundou a Fundação José Neves em 2019 com a ambição de ajudar a transformar Portugal numa sociedade do conhecimento. Lançou a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Farfetch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em 2008, empresa de e-commerce de moda de luxo cotada na Bolsa de Nova Iorque desde 2018 e que hoje é uma referência a nível mundial. </w:t>
      </w:r>
    </w:p>
    <w:p w14:paraId="2C1B7400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t>Carlos Oliveira</w:t>
      </w:r>
      <w:r w:rsidRPr="006C5C95">
        <w:rPr>
          <w:rFonts w:ascii="Segoe UI" w:hAnsi="Segoe UI" w:cs="Segoe UI"/>
          <w:sz w:val="20"/>
          <w:szCs w:val="20"/>
          <w:lang w:val="pt-PT"/>
        </w:rPr>
        <w:t xml:space="preserve"> - Cofundador e Presidente Executivo da Fundação José Neves. Com um percurso ligado ao empreendedorismo, vendeu em 2008 a empresa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MobiComp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à Microsoft. É atualmente o único português membro do Conselho Europeu de Inovação (EIC). Foi Secretário de Estado do Empreendedorismo, Competitividade e Inovação, no XIX Governo Constitucional. </w:t>
      </w:r>
    </w:p>
    <w:p w14:paraId="343E0123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t>António Murta</w:t>
      </w:r>
      <w:r w:rsidRPr="006C5C95">
        <w:rPr>
          <w:rFonts w:ascii="Segoe UI" w:hAnsi="Segoe UI" w:cs="Segoe UI"/>
          <w:sz w:val="20"/>
          <w:szCs w:val="20"/>
          <w:lang w:val="pt-PT"/>
        </w:rPr>
        <w:t xml:space="preserve"> - É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Managing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Partner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, cofundador e CEO da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Pathena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. O seu percurso está ligado há várias décadas ao empreendedorismo. Cofundou e foi CEO da tecnológica de retalho, a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Enabler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, comprada, em 2006, pelo grupo indiano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Wipro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>.</w:t>
      </w:r>
    </w:p>
    <w:p w14:paraId="49BE6D16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t xml:space="preserve">John </w:t>
      </w:r>
      <w:proofErr w:type="spellStart"/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t>Elkann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- Presidente da holding EXOR e da Fiat Chrysler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Automobiles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>, e Chairman da Ferrari, do grupo mediático italiano GEDI e da Fundação Giovanni Agnelli, de quem é neto.</w:t>
      </w:r>
    </w:p>
    <w:p w14:paraId="296BC8E0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proofErr w:type="spellStart"/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t>Andreas</w:t>
      </w:r>
      <w:proofErr w:type="spellEnd"/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t>Schleicher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- Professor honorário na Universidade de Heidelberg (Alemanha) e o atual Diretor de Educação e Competências da OCDE, onde iniciou e supervisiona o Programa de Avaliação Internacional de Alunos (PISA). </w:t>
      </w:r>
    </w:p>
    <w:p w14:paraId="2705F1B9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t xml:space="preserve">Erik </w:t>
      </w:r>
      <w:proofErr w:type="spellStart"/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t>Fernholm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- Especialista em investigação da felicidade e orador sobre o desenvolvimento humano e a sua ligação com a sustentabilidade. CEO da 29k.org, uma plataforma de código aberto sem fins lucrativos, que torna o desenvolvimento pessoal duradouro alcançável e gratuito para milhões de pessoas.</w:t>
      </w:r>
    </w:p>
    <w:p w14:paraId="2A171076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t>Francisco Veloso</w:t>
      </w:r>
      <w:r w:rsidRPr="006C5C95">
        <w:rPr>
          <w:rFonts w:ascii="Segoe UI" w:hAnsi="Segoe UI" w:cs="Segoe UI"/>
          <w:sz w:val="20"/>
          <w:szCs w:val="20"/>
          <w:lang w:val="pt-PT"/>
        </w:rPr>
        <w:t xml:space="preserve"> – “Dean” da Imperial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College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Business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School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(Londres, RU), tendo sido anteriormente Reitor da Católica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Lisbon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School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of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Business &amp;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Economics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, onde foi professor NOS em Inovação e Empreendedorismo. Mantém ainda um cargo adjunto na Carnegie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Mellon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University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, onde foi Professor Titular. </w:t>
      </w:r>
    </w:p>
    <w:p w14:paraId="51DF58EE" w14:textId="77777777" w:rsidR="006C5C95" w:rsidRPr="006C5C95" w:rsidRDefault="006C5C95" w:rsidP="006C5C95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6C5C95">
        <w:rPr>
          <w:rFonts w:ascii="Segoe UI" w:hAnsi="Segoe UI" w:cs="Segoe UI"/>
          <w:sz w:val="20"/>
          <w:szCs w:val="20"/>
          <w:u w:val="single"/>
          <w:lang w:val="pt-PT"/>
        </w:rPr>
        <w:t>Cristina Fonseca</w:t>
      </w:r>
      <w:r w:rsidRPr="006C5C95">
        <w:rPr>
          <w:rFonts w:ascii="Segoe UI" w:hAnsi="Segoe UI" w:cs="Segoe UI"/>
          <w:sz w:val="20"/>
          <w:szCs w:val="20"/>
          <w:lang w:val="pt-PT"/>
        </w:rPr>
        <w:t xml:space="preserve"> - Investidora e empreendedora de tecnologia, foi cofundadora da Cleverly.ai e da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Talkdesk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. É atualmente Venture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Partner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da Indico Capital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Partners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, onde investe e ajuda </w:t>
      </w:r>
      <w:proofErr w:type="spellStart"/>
      <w:r w:rsidRPr="006C5C95">
        <w:rPr>
          <w:rFonts w:ascii="Segoe UI" w:hAnsi="Segoe UI" w:cs="Segoe UI"/>
          <w:sz w:val="20"/>
          <w:szCs w:val="20"/>
          <w:lang w:val="pt-PT"/>
        </w:rPr>
        <w:t>startups</w:t>
      </w:r>
      <w:proofErr w:type="spellEnd"/>
      <w:r w:rsidRPr="006C5C95">
        <w:rPr>
          <w:rFonts w:ascii="Segoe UI" w:hAnsi="Segoe UI" w:cs="Segoe UI"/>
          <w:sz w:val="20"/>
          <w:szCs w:val="20"/>
          <w:lang w:val="pt-PT"/>
        </w:rPr>
        <w:t xml:space="preserve"> tecnológicas a lançar e escalar produtos globais.</w:t>
      </w:r>
    </w:p>
    <w:p w14:paraId="02E2F878" w14:textId="77777777" w:rsidR="001C2863" w:rsidRPr="00412047" w:rsidRDefault="001C2863" w:rsidP="001C2863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C2863" w:rsidRPr="00412047" w14:paraId="028A7440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5862D1C8" w14:textId="77777777" w:rsidR="001C2863" w:rsidRPr="00EE3F08" w:rsidRDefault="001C2863" w:rsidP="00D31AF5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EE3F08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lastRenderedPageBreak/>
              <w:t>Hugo Costa</w:t>
            </w:r>
          </w:p>
        </w:tc>
        <w:tc>
          <w:tcPr>
            <w:tcW w:w="2504" w:type="dxa"/>
          </w:tcPr>
          <w:p w14:paraId="6216DCB8" w14:textId="77777777" w:rsidR="001C2863" w:rsidRPr="00412047" w:rsidRDefault="001C2863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221E6160" w14:textId="77777777" w:rsidR="001C2863" w:rsidRPr="00412047" w:rsidRDefault="001C2863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C2863" w:rsidRPr="00412047" w14:paraId="444F5C76" w14:textId="77777777" w:rsidTr="00D31AF5">
        <w:trPr>
          <w:trHeight w:val="515"/>
        </w:trPr>
        <w:tc>
          <w:tcPr>
            <w:tcW w:w="3424" w:type="dxa"/>
            <w:shd w:val="clear" w:color="auto" w:fill="auto"/>
          </w:tcPr>
          <w:p w14:paraId="149A5C99" w14:textId="77777777" w:rsidR="001C2863" w:rsidRPr="00EE3F08" w:rsidRDefault="00E52D2C" w:rsidP="00D31AF5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7" w:history="1">
              <w:r w:rsidR="001C2863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hugo.costa@lift.com.pt</w:t>
              </w:r>
            </w:hyperlink>
          </w:p>
        </w:tc>
        <w:tc>
          <w:tcPr>
            <w:tcW w:w="2504" w:type="dxa"/>
          </w:tcPr>
          <w:p w14:paraId="00DF068C" w14:textId="77777777" w:rsidR="001C2863" w:rsidRPr="00573334" w:rsidRDefault="00E52D2C" w:rsidP="00D31AF5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8" w:history="1">
              <w:r w:rsidR="001C2863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70ACC61" w14:textId="77777777" w:rsidR="001C2863" w:rsidRPr="00573334" w:rsidRDefault="001C2863" w:rsidP="00D31AF5">
            <w:pPr>
              <w:spacing w:after="120" w:line="360" w:lineRule="auto"/>
            </w:pPr>
          </w:p>
        </w:tc>
      </w:tr>
      <w:tr w:rsidR="001C2863" w:rsidRPr="00412047" w14:paraId="3AB64FBB" w14:textId="77777777" w:rsidTr="00D31AF5">
        <w:trPr>
          <w:trHeight w:val="530"/>
        </w:trPr>
        <w:tc>
          <w:tcPr>
            <w:tcW w:w="3424" w:type="dxa"/>
            <w:shd w:val="clear" w:color="auto" w:fill="auto"/>
          </w:tcPr>
          <w:p w14:paraId="339AFB30" w14:textId="77777777" w:rsidR="001C2863" w:rsidRPr="00412047" w:rsidRDefault="001C2863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5BA33A33" w14:textId="77777777" w:rsidR="001C2863" w:rsidRPr="00412047" w:rsidRDefault="001C2863" w:rsidP="00D31AF5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FFCA799" w14:textId="77777777" w:rsidR="001C2863" w:rsidRPr="00412047" w:rsidRDefault="001C2863" w:rsidP="00D31AF5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7F1D86C8" w14:textId="77777777" w:rsidR="001C2863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38A29933" w14:textId="1A34B239" w:rsidR="001C2863" w:rsidRPr="001C2863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Sobre o </w:t>
      </w:r>
      <w:proofErr w:type="spellStart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Building</w:t>
      </w:r>
      <w:proofErr w:type="spellEnd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 </w:t>
      </w:r>
      <w:proofErr w:type="spellStart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the</w:t>
      </w:r>
      <w:proofErr w:type="spellEnd"/>
      <w:r w:rsidRPr="001C2863">
        <w:rPr>
          <w:rFonts w:ascii="Segoe UI" w:hAnsi="Segoe UI" w:cs="Segoe UI"/>
          <w:b/>
          <w:bCs/>
          <w:color w:val="00B0F0"/>
          <w:sz w:val="18"/>
          <w:lang w:val="pt-PT"/>
        </w:rPr>
        <w:t> Future</w:t>
      </w:r>
    </w:p>
    <w:p w14:paraId="50DBFCD0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>O </w:t>
      </w:r>
      <w:proofErr w:type="spellStart"/>
      <w:r w:rsidRPr="001C2863">
        <w:rPr>
          <w:rFonts w:ascii="Segoe UI" w:hAnsi="Segoe UI" w:cs="Segoe UI"/>
          <w:sz w:val="18"/>
          <w:lang w:val="pt-PT"/>
        </w:rPr>
        <w:t>Building</w:t>
      </w:r>
      <w:proofErr w:type="spellEnd"/>
      <w:r w:rsidRPr="001C2863">
        <w:rPr>
          <w:rFonts w:ascii="Segoe UI" w:hAnsi="Segoe UI" w:cs="Segoe UI"/>
          <w:sz w:val="18"/>
          <w:lang w:val="pt-PT"/>
        </w:rPr>
        <w:t> </w:t>
      </w:r>
      <w:proofErr w:type="spellStart"/>
      <w:r w:rsidRPr="001C2863">
        <w:rPr>
          <w:rFonts w:ascii="Segoe UI" w:hAnsi="Segoe UI" w:cs="Segoe UI"/>
          <w:sz w:val="18"/>
          <w:lang w:val="pt-PT"/>
        </w:rPr>
        <w:t>the</w:t>
      </w:r>
      <w:proofErr w:type="spellEnd"/>
      <w:r w:rsidRPr="001C2863">
        <w:rPr>
          <w:rFonts w:ascii="Segoe UI" w:hAnsi="Segoe UI" w:cs="Segoe UI"/>
          <w:sz w:val="18"/>
          <w:lang w:val="pt-PT"/>
        </w:rPr>
        <w:t> Future cruza tecnologia, liderança e educação para potenciar pessoas, e empresas. Onde encontramos especialistas internacionais que estão a mudar a forma com interagimos com a realidade, onde aprofundamos conhecimento através de sessões práticas e de casos de estudo notáveis.</w:t>
      </w:r>
    </w:p>
    <w:p w14:paraId="227E95C0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>Depois de uma segunda edição sem precedentes, o </w:t>
      </w:r>
      <w:proofErr w:type="spellStart"/>
      <w:r w:rsidRPr="001C2863">
        <w:rPr>
          <w:rFonts w:ascii="Segoe UI" w:hAnsi="Segoe UI" w:cs="Segoe UI"/>
          <w:sz w:val="18"/>
          <w:lang w:val="pt-PT"/>
        </w:rPr>
        <w:t>Building</w:t>
      </w:r>
      <w:proofErr w:type="spellEnd"/>
      <w:r w:rsidRPr="001C2863">
        <w:rPr>
          <w:rFonts w:ascii="Segoe UI" w:hAnsi="Segoe UI" w:cs="Segoe UI"/>
          <w:sz w:val="18"/>
          <w:lang w:val="pt-PT"/>
        </w:rPr>
        <w:t> </w:t>
      </w:r>
      <w:proofErr w:type="spellStart"/>
      <w:r w:rsidRPr="001C2863">
        <w:rPr>
          <w:rFonts w:ascii="Segoe UI" w:hAnsi="Segoe UI" w:cs="Segoe UI"/>
          <w:sz w:val="18"/>
          <w:lang w:val="pt-PT"/>
        </w:rPr>
        <w:t>the</w:t>
      </w:r>
      <w:proofErr w:type="spellEnd"/>
      <w:r w:rsidRPr="001C2863">
        <w:rPr>
          <w:rFonts w:ascii="Segoe UI" w:hAnsi="Segoe UI" w:cs="Segoe UI"/>
          <w:sz w:val="18"/>
          <w:lang w:val="pt-PT"/>
        </w:rPr>
        <w:t> Future afirmou-se como o maior evento de transformação digital em Portugal e regressa em 2021 para ajudar a construir a visão, a estratégia e as bases necessários ao futuro.</w:t>
      </w:r>
    </w:p>
    <w:p w14:paraId="6D43A696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  <w:lang w:val="pt-PT"/>
        </w:rPr>
      </w:pPr>
      <w:r w:rsidRPr="001C2863">
        <w:rPr>
          <w:rFonts w:ascii="Segoe UI" w:hAnsi="Segoe UI" w:cs="Segoe UI"/>
          <w:sz w:val="18"/>
          <w:lang w:val="pt-PT"/>
        </w:rPr>
        <w:t xml:space="preserve">Liderado pela Microsoft e desenvolvido pela </w:t>
      </w:r>
      <w:proofErr w:type="spellStart"/>
      <w:r w:rsidRPr="001C2863">
        <w:rPr>
          <w:rFonts w:ascii="Segoe UI" w:hAnsi="Segoe UI" w:cs="Segoe UI"/>
          <w:sz w:val="18"/>
          <w:lang w:val="pt-PT"/>
        </w:rPr>
        <w:t>imatch</w:t>
      </w:r>
      <w:proofErr w:type="spellEnd"/>
      <w:r w:rsidRPr="001C2863">
        <w:rPr>
          <w:rFonts w:ascii="Segoe UI" w:hAnsi="Segoe UI" w:cs="Segoe UI"/>
          <w:sz w:val="18"/>
          <w:lang w:val="pt-PT"/>
        </w:rPr>
        <w:t>.</w:t>
      </w:r>
    </w:p>
    <w:p w14:paraId="4F6DB672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>Website: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 xml:space="preserve"> </w:t>
      </w:r>
      <w:hyperlink r:id="rId9">
        <w:r w:rsidRPr="001C2863">
          <w:rPr>
            <w:rFonts w:ascii="Segoe UI" w:eastAsia="Times New Roman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https://buildingthefuture.pt/</w:t>
        </w:r>
      </w:hyperlink>
    </w:p>
    <w:p w14:paraId="3EFD200F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Facebook: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https://www.facebook.com/buildingthefuture21</w:t>
      </w:r>
    </w:p>
    <w:p w14:paraId="0FC3C7D4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LinkedIn: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https://www.linkedin.com/company/buildingthefuture-ativarportugal</w:t>
      </w:r>
    </w:p>
    <w:p w14:paraId="64D5C477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Instagram: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lang w:eastAsia="pt-PT"/>
        </w:rPr>
        <w:t>@building__the__future</w:t>
      </w:r>
    </w:p>
    <w:p w14:paraId="77DEE8C3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AI Podcast Portugal: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  <w:t>https://spoti.fi/3l4AXdx</w:t>
      </w:r>
    </w:p>
    <w:p w14:paraId="3D947162" w14:textId="1DACB258" w:rsidR="001C2863" w:rsidRDefault="001C2863" w:rsidP="001C2863"/>
    <w:p w14:paraId="68721AF8" w14:textId="4619D969" w:rsidR="001C2863" w:rsidRPr="00412047" w:rsidRDefault="001C2863" w:rsidP="001C2863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>Sobre a</w:t>
      </w: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 Microsoft</w:t>
      </w:r>
    </w:p>
    <w:p w14:paraId="3AE9DBD0" w14:textId="4FAA389D" w:rsidR="001C2863" w:rsidRPr="001C2863" w:rsidRDefault="001C2863" w:rsidP="001C2863">
      <w:pPr>
        <w:spacing w:after="120" w:line="240" w:lineRule="auto"/>
        <w:jc w:val="both"/>
        <w:rPr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</w:t>
      </w:r>
      <w:proofErr w:type="spellStart"/>
      <w:r w:rsidRPr="00412047">
        <w:rPr>
          <w:rFonts w:ascii="Segoe UI" w:hAnsi="Segoe UI" w:cs="Segoe UI"/>
          <w:sz w:val="18"/>
          <w:lang w:val="pt-PT"/>
        </w:rPr>
        <w:t>Nasdaq</w:t>
      </w:r>
      <w:proofErr w:type="spellEnd"/>
      <w:r w:rsidRPr="00412047">
        <w:rPr>
          <w:rFonts w:ascii="Segoe UI" w:hAnsi="Segoe UI" w:cs="Segoe UI"/>
          <w:sz w:val="18"/>
          <w:lang w:val="pt-PT"/>
        </w:rPr>
        <w:t xml:space="preserve"> "MSFT") é líder mundial em software, </w:t>
      </w:r>
      <w:proofErr w:type="spellStart"/>
      <w:r w:rsidRPr="001C2863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>
        <w:rPr>
          <w:rFonts w:ascii="Segoe UI" w:hAnsi="Segoe UI" w:cs="Segoe UI"/>
          <w:sz w:val="18"/>
          <w:lang w:val="pt-PT"/>
        </w:rPr>
        <w:t xml:space="preserve">, </w:t>
      </w:r>
      <w:r w:rsidRPr="00412047">
        <w:rPr>
          <w:rFonts w:ascii="Segoe UI" w:hAnsi="Segoe UI" w:cs="Segoe UI"/>
          <w:sz w:val="18"/>
          <w:lang w:val="pt-PT"/>
        </w:rPr>
        <w:t>serviços, dispositivos e soluções para ajudar as pessoas e empresas a alcançarem todo o seu potencial.</w:t>
      </w:r>
    </w:p>
    <w:sectPr w:rsidR="001C2863" w:rsidRPr="001C286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3BC1" w14:textId="77777777" w:rsidR="00BC7368" w:rsidRDefault="00BC7368" w:rsidP="001C2863">
      <w:pPr>
        <w:spacing w:after="0" w:line="240" w:lineRule="auto"/>
      </w:pPr>
      <w:r>
        <w:separator/>
      </w:r>
    </w:p>
  </w:endnote>
  <w:endnote w:type="continuationSeparator" w:id="0">
    <w:p w14:paraId="10E07809" w14:textId="77777777" w:rsidR="00BC7368" w:rsidRDefault="00BC7368" w:rsidP="001C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FC68" w14:textId="77777777" w:rsidR="00BC7368" w:rsidRDefault="00BC7368" w:rsidP="001C2863">
      <w:pPr>
        <w:spacing w:after="0" w:line="240" w:lineRule="auto"/>
      </w:pPr>
      <w:r>
        <w:separator/>
      </w:r>
    </w:p>
  </w:footnote>
  <w:footnote w:type="continuationSeparator" w:id="0">
    <w:p w14:paraId="7ACE15B9" w14:textId="77777777" w:rsidR="00BC7368" w:rsidRDefault="00BC7368" w:rsidP="001C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F7C9" w14:textId="77777777" w:rsidR="001C2863" w:rsidRDefault="001C2863" w:rsidP="001C2863">
    <w:pPr>
      <w:pStyle w:val="Cabealho"/>
    </w:pPr>
    <w:r>
      <w:rPr>
        <w:noProof/>
      </w:rPr>
      <w:drawing>
        <wp:inline distT="0" distB="0" distL="0" distR="0" wp14:anchorId="40B899EF" wp14:editId="04F63D58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  <w:p w14:paraId="72080075" w14:textId="77777777" w:rsidR="001C2863" w:rsidRDefault="001C28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3"/>
    <w:rsid w:val="00135011"/>
    <w:rsid w:val="00135F94"/>
    <w:rsid w:val="001C2863"/>
    <w:rsid w:val="0028210F"/>
    <w:rsid w:val="002A2427"/>
    <w:rsid w:val="006C5C95"/>
    <w:rsid w:val="008207D4"/>
    <w:rsid w:val="00BC7368"/>
    <w:rsid w:val="00D91C1F"/>
    <w:rsid w:val="00E52D2C"/>
    <w:rsid w:val="00E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B2BB"/>
  <w15:chartTrackingRefBased/>
  <w15:docId w15:val="{35FA0478-8F18-484F-815E-B65D4AC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63"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863"/>
  </w:style>
  <w:style w:type="paragraph" w:styleId="Rodap">
    <w:name w:val="footer"/>
    <w:basedOn w:val="Normal"/>
    <w:link w:val="Rodap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863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1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1C2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1C2863"/>
    <w:pPr>
      <w:spacing w:after="0" w:line="240" w:lineRule="auto"/>
      <w:ind w:left="720"/>
    </w:pPr>
    <w:rPr>
      <w:rFonts w:ascii="Calibri" w:hAnsi="Calibri" w:cs="Times New Roman"/>
    </w:rPr>
  </w:style>
  <w:style w:type="paragraph" w:styleId="Ttulo">
    <w:name w:val="Title"/>
    <w:basedOn w:val="Normal"/>
    <w:next w:val="Normal"/>
    <w:link w:val="TtuloCarter"/>
    <w:uiPriority w:val="10"/>
    <w:qFormat/>
    <w:rsid w:val="001C28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2863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1C2863"/>
    <w:rPr>
      <w:rFonts w:ascii="Calibri" w:hAnsi="Calibri" w:cs="Times New Roman"/>
      <w:lang w:val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2863"/>
    <w:rPr>
      <w:rFonts w:ascii="Segoe UI" w:hAnsi="Segoe UI" w:cs="Segoe UI"/>
      <w:sz w:val="18"/>
      <w:szCs w:val="18"/>
      <w:lang w:val="es-ES"/>
    </w:rPr>
  </w:style>
  <w:style w:type="character" w:styleId="Hiperligao">
    <w:name w:val="Hyperlink"/>
    <w:basedOn w:val="Tipodeletrapredefinidodopargrafo"/>
    <w:unhideWhenUsed/>
    <w:rsid w:val="001C2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lareiro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ci.martinez@lift.com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ildingthefuture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857</Words>
  <Characters>4630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Costa (Lift Consulting- Consultores)</dc:creator>
  <cp:keywords/>
  <dc:description/>
  <cp:lastModifiedBy>Sofia Lareiro</cp:lastModifiedBy>
  <cp:revision>2</cp:revision>
  <dcterms:created xsi:type="dcterms:W3CDTF">2021-01-18T14:51:00Z</dcterms:created>
  <dcterms:modified xsi:type="dcterms:W3CDTF">2021-01-18T14:51:00Z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2020-11-09T09:35:04Z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30824ab5-5bc9-4e1f-99e4-e76d0312b805</vt:lpwstr>
  </property>
  <property fmtid="{D5CDD505-2E9C-101B-9397-08002B2CF9AE}" pid="8" name="MSIP_Label_f42aa342-8706-4288-bd11-ebb85995028c_ContentBits">
    <vt:lpwstr>0</vt:lpwstr>
  </property>
</Properties>
</file>