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FE2B4" w14:textId="77777777" w:rsidR="00281058" w:rsidRPr="00E1371E" w:rsidRDefault="00281058" w:rsidP="00281058">
      <w:pPr>
        <w:jc w:val="center"/>
        <w:rPr>
          <w:b/>
          <w:bCs/>
          <w:sz w:val="36"/>
          <w:szCs w:val="36"/>
        </w:rPr>
      </w:pPr>
      <w:r w:rsidRPr="00E1371E">
        <w:rPr>
          <w:b/>
          <w:bCs/>
          <w:noProof/>
          <w:sz w:val="36"/>
          <w:szCs w:val="36"/>
          <w:lang w:eastAsia="pl-PL"/>
        </w:rPr>
        <w:drawing>
          <wp:inline distT="0" distB="0" distL="0" distR="0" wp14:anchorId="5C8A8C57" wp14:editId="4A36D240">
            <wp:extent cx="2080227" cy="1352652"/>
            <wp:effectExtent l="0" t="0" r="0" b="0"/>
            <wp:docPr id="1" name="Obraz 1" descr="Obraz zawierający rysunek, ży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EKPOL JPG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3441" cy="1367747"/>
                    </a:xfrm>
                    <a:prstGeom prst="rect">
                      <a:avLst/>
                    </a:prstGeom>
                  </pic:spPr>
                </pic:pic>
              </a:graphicData>
            </a:graphic>
          </wp:inline>
        </w:drawing>
      </w:r>
    </w:p>
    <w:p w14:paraId="5B1F5889" w14:textId="77777777" w:rsidR="00281058" w:rsidRPr="00E1371E" w:rsidRDefault="00281058" w:rsidP="00281058">
      <w:pPr>
        <w:rPr>
          <w:b/>
          <w:bCs/>
          <w:sz w:val="24"/>
          <w:szCs w:val="24"/>
        </w:rPr>
      </w:pPr>
      <w:r w:rsidRPr="00E1371E">
        <w:rPr>
          <w:b/>
          <w:bCs/>
          <w:sz w:val="24"/>
          <w:szCs w:val="24"/>
        </w:rPr>
        <w:t>Informacja prasowa</w:t>
      </w:r>
    </w:p>
    <w:p w14:paraId="459440EF" w14:textId="36767C71" w:rsidR="00281058" w:rsidRDefault="00281058" w:rsidP="00A552FF">
      <w:pPr>
        <w:jc w:val="right"/>
        <w:rPr>
          <w:b/>
          <w:bCs/>
          <w:sz w:val="24"/>
          <w:szCs w:val="24"/>
        </w:rPr>
      </w:pPr>
      <w:r w:rsidRPr="00E1371E">
        <w:rPr>
          <w:b/>
          <w:bCs/>
          <w:sz w:val="24"/>
          <w:szCs w:val="24"/>
        </w:rPr>
        <w:t xml:space="preserve">Grajewo, </w:t>
      </w:r>
      <w:r w:rsidR="00CD4163">
        <w:rPr>
          <w:b/>
          <w:bCs/>
          <w:sz w:val="24"/>
          <w:szCs w:val="24"/>
        </w:rPr>
        <w:t>21</w:t>
      </w:r>
      <w:r w:rsidRPr="00E1371E">
        <w:rPr>
          <w:b/>
          <w:bCs/>
          <w:sz w:val="24"/>
          <w:szCs w:val="24"/>
        </w:rPr>
        <w:t xml:space="preserve"> </w:t>
      </w:r>
      <w:r w:rsidR="00D7402E">
        <w:rPr>
          <w:b/>
          <w:bCs/>
          <w:sz w:val="24"/>
          <w:szCs w:val="24"/>
        </w:rPr>
        <w:t>stycz</w:t>
      </w:r>
      <w:r w:rsidR="00235201">
        <w:rPr>
          <w:b/>
          <w:bCs/>
          <w:sz w:val="24"/>
          <w:szCs w:val="24"/>
        </w:rPr>
        <w:t>nia</w:t>
      </w:r>
      <w:r w:rsidR="00D7402E">
        <w:rPr>
          <w:b/>
          <w:bCs/>
          <w:sz w:val="24"/>
          <w:szCs w:val="24"/>
        </w:rPr>
        <w:t xml:space="preserve"> </w:t>
      </w:r>
      <w:r w:rsidRPr="00E1371E">
        <w:rPr>
          <w:b/>
          <w:bCs/>
          <w:sz w:val="24"/>
          <w:szCs w:val="24"/>
        </w:rPr>
        <w:t>202</w:t>
      </w:r>
      <w:r w:rsidR="00415A48">
        <w:rPr>
          <w:b/>
          <w:bCs/>
          <w:sz w:val="24"/>
          <w:szCs w:val="24"/>
        </w:rPr>
        <w:t>1</w:t>
      </w:r>
    </w:p>
    <w:p w14:paraId="242017AD" w14:textId="5C97FACB" w:rsidR="00281058" w:rsidRDefault="006C2557" w:rsidP="00281058">
      <w:pPr>
        <w:jc w:val="center"/>
        <w:rPr>
          <w:rFonts w:cstheme="minorHAnsi"/>
          <w:sz w:val="44"/>
          <w:szCs w:val="44"/>
        </w:rPr>
      </w:pPr>
      <w:r>
        <w:rPr>
          <w:rFonts w:cstheme="minorHAnsi"/>
          <w:sz w:val="44"/>
          <w:szCs w:val="44"/>
        </w:rPr>
        <w:t>Sposób na niejadka</w:t>
      </w:r>
    </w:p>
    <w:p w14:paraId="2C1D9CE6" w14:textId="4413B11C" w:rsidR="00281058" w:rsidRDefault="00913143" w:rsidP="00A668CA">
      <w:pPr>
        <w:jc w:val="both"/>
        <w:rPr>
          <w:rFonts w:cstheme="minorHAnsi"/>
          <w:b/>
          <w:bCs/>
          <w:sz w:val="24"/>
          <w:szCs w:val="24"/>
        </w:rPr>
      </w:pPr>
      <w:r>
        <w:rPr>
          <w:rFonts w:cstheme="minorHAnsi"/>
          <w:b/>
          <w:bCs/>
          <w:sz w:val="24"/>
          <w:szCs w:val="24"/>
        </w:rPr>
        <w:t>Każdy rodzic niejadka wie, jak wielkim wyzwaniem jest utrzymanie zbilansowanej diety dziecka</w:t>
      </w:r>
      <w:r w:rsidR="00467365">
        <w:rPr>
          <w:rFonts w:cstheme="minorHAnsi"/>
          <w:b/>
          <w:bCs/>
          <w:sz w:val="24"/>
          <w:szCs w:val="24"/>
        </w:rPr>
        <w:t>, które na większość posiłków kręci nosem</w:t>
      </w:r>
      <w:r>
        <w:rPr>
          <w:rFonts w:cstheme="minorHAnsi"/>
          <w:b/>
          <w:bCs/>
          <w:sz w:val="24"/>
          <w:szCs w:val="24"/>
        </w:rPr>
        <w:t xml:space="preserve">. Są jednak sprytne sposoby, które pomogą przemycić niezbędne składniki odżywcze nawet największym żywieniowym uparciuszkom. </w:t>
      </w:r>
    </w:p>
    <w:p w14:paraId="3532A301" w14:textId="51DF1BCE" w:rsidR="00B90B93" w:rsidRDefault="00AE3783" w:rsidP="00B66B14">
      <w:pPr>
        <w:jc w:val="both"/>
        <w:rPr>
          <w:rFonts w:cstheme="minorHAnsi"/>
          <w:sz w:val="24"/>
          <w:szCs w:val="24"/>
        </w:rPr>
      </w:pPr>
      <w:r>
        <w:rPr>
          <w:rFonts w:cstheme="minorHAnsi"/>
          <w:sz w:val="24"/>
          <w:szCs w:val="24"/>
        </w:rPr>
        <w:t xml:space="preserve">Nie brakuje rodzin, w których domowy stół kilka razy dziennie zmienia się w prawdziwe pole bitwy. </w:t>
      </w:r>
      <w:r w:rsidR="00B472A0">
        <w:rPr>
          <w:rFonts w:cstheme="minorHAnsi"/>
          <w:sz w:val="24"/>
          <w:szCs w:val="24"/>
        </w:rPr>
        <w:t xml:space="preserve">Wielu rodziców </w:t>
      </w:r>
      <w:r w:rsidR="00B771BC">
        <w:rPr>
          <w:rFonts w:cstheme="minorHAnsi"/>
          <w:sz w:val="24"/>
          <w:szCs w:val="24"/>
        </w:rPr>
        <w:t>mocno</w:t>
      </w:r>
      <w:r w:rsidR="00850DD4">
        <w:rPr>
          <w:rFonts w:cstheme="minorHAnsi"/>
          <w:sz w:val="24"/>
          <w:szCs w:val="24"/>
        </w:rPr>
        <w:t xml:space="preserve"> niepokoi fakt b</w:t>
      </w:r>
      <w:r w:rsidR="00B771BC">
        <w:rPr>
          <w:rFonts w:cstheme="minorHAnsi"/>
          <w:sz w:val="24"/>
          <w:szCs w:val="24"/>
        </w:rPr>
        <w:t>raku apetytu</w:t>
      </w:r>
      <w:r w:rsidR="00850DD4">
        <w:rPr>
          <w:rFonts w:cstheme="minorHAnsi"/>
          <w:sz w:val="24"/>
          <w:szCs w:val="24"/>
        </w:rPr>
        <w:t xml:space="preserve"> u swoich pociech</w:t>
      </w:r>
      <w:r w:rsidR="00B771BC">
        <w:rPr>
          <w:rFonts w:cstheme="minorHAnsi"/>
          <w:sz w:val="24"/>
          <w:szCs w:val="24"/>
        </w:rPr>
        <w:t xml:space="preserve"> i często pozostają bezradni wobec problemu</w:t>
      </w:r>
      <w:r w:rsidR="00850DD4">
        <w:rPr>
          <w:rFonts w:cstheme="minorHAnsi"/>
          <w:sz w:val="24"/>
          <w:szCs w:val="24"/>
        </w:rPr>
        <w:t xml:space="preserve">. </w:t>
      </w:r>
      <w:r w:rsidR="00B472A0">
        <w:rPr>
          <w:rFonts w:cstheme="minorHAnsi"/>
          <w:sz w:val="24"/>
          <w:szCs w:val="24"/>
        </w:rPr>
        <w:t>Wspólne gotowanie z dzieckiem, jedzenie serwowane w ciekawej formie czy poszukiwania ulubionych smaków to tylko kilka metod, które pomogą urozmaicić dietę niejadka.</w:t>
      </w:r>
    </w:p>
    <w:p w14:paraId="7B823CA1" w14:textId="09F901A3" w:rsidR="00B472A0" w:rsidRPr="00B472A0" w:rsidRDefault="00B472A0" w:rsidP="00B66B14">
      <w:pPr>
        <w:jc w:val="both"/>
        <w:rPr>
          <w:rFonts w:cstheme="minorHAnsi"/>
          <w:b/>
          <w:bCs/>
          <w:sz w:val="24"/>
          <w:szCs w:val="24"/>
        </w:rPr>
      </w:pPr>
      <w:r w:rsidRPr="00B472A0">
        <w:rPr>
          <w:rFonts w:cstheme="minorHAnsi"/>
          <w:b/>
          <w:bCs/>
          <w:sz w:val="24"/>
          <w:szCs w:val="24"/>
        </w:rPr>
        <w:t>Mamo, tato, ugotujmy coś razem!</w:t>
      </w:r>
    </w:p>
    <w:p w14:paraId="30C079CC" w14:textId="35DDA485" w:rsidR="00B472A0" w:rsidRDefault="00B472A0" w:rsidP="00B66B14">
      <w:pPr>
        <w:jc w:val="both"/>
        <w:rPr>
          <w:rFonts w:cstheme="minorHAnsi"/>
          <w:sz w:val="24"/>
          <w:szCs w:val="24"/>
        </w:rPr>
      </w:pPr>
      <w:r>
        <w:rPr>
          <w:rFonts w:cstheme="minorHAnsi"/>
          <w:sz w:val="24"/>
          <w:szCs w:val="24"/>
        </w:rPr>
        <w:t xml:space="preserve">Wspólny czas spędzony w kuchni to coś więcej niż przygotowanie posiłków. To także wzmacnianie rodzinnych więzi i nauka ważnych społecznych umiejętności: </w:t>
      </w:r>
      <w:r w:rsidR="000A0FE8">
        <w:rPr>
          <w:rFonts w:cstheme="minorHAnsi"/>
          <w:sz w:val="24"/>
          <w:szCs w:val="24"/>
        </w:rPr>
        <w:t xml:space="preserve">współdziałania i </w:t>
      </w:r>
      <w:r>
        <w:rPr>
          <w:rFonts w:cstheme="minorHAnsi"/>
          <w:sz w:val="24"/>
          <w:szCs w:val="24"/>
        </w:rPr>
        <w:t>organizacji pracy</w:t>
      </w:r>
      <w:r w:rsidR="000A0FE8">
        <w:rPr>
          <w:rFonts w:cstheme="minorHAnsi"/>
          <w:sz w:val="24"/>
          <w:szCs w:val="24"/>
        </w:rPr>
        <w:t xml:space="preserve"> przy kuchennym blacie</w:t>
      </w:r>
      <w:r>
        <w:rPr>
          <w:rFonts w:cstheme="minorHAnsi"/>
          <w:sz w:val="24"/>
          <w:szCs w:val="24"/>
        </w:rPr>
        <w:t xml:space="preserve">. Już nawet </w:t>
      </w:r>
      <w:r w:rsidR="003F36F3">
        <w:rPr>
          <w:rFonts w:cstheme="minorHAnsi"/>
          <w:sz w:val="24"/>
          <w:szCs w:val="24"/>
        </w:rPr>
        <w:t>półtora</w:t>
      </w:r>
      <w:r>
        <w:rPr>
          <w:rFonts w:cstheme="minorHAnsi"/>
          <w:sz w:val="24"/>
          <w:szCs w:val="24"/>
        </w:rPr>
        <w:t>roczne dziecko może „pomagać” podczas gotowania: np. położyć ser na tosty</w:t>
      </w:r>
      <w:r w:rsidR="00C61BDB">
        <w:rPr>
          <w:rFonts w:cstheme="minorHAnsi"/>
          <w:sz w:val="24"/>
          <w:szCs w:val="24"/>
        </w:rPr>
        <w:t>,</w:t>
      </w:r>
      <w:r>
        <w:rPr>
          <w:rFonts w:cstheme="minorHAnsi"/>
          <w:sz w:val="24"/>
          <w:szCs w:val="24"/>
        </w:rPr>
        <w:t xml:space="preserve"> w</w:t>
      </w:r>
      <w:r w:rsidR="000A0FE8">
        <w:rPr>
          <w:rFonts w:cstheme="minorHAnsi"/>
          <w:sz w:val="24"/>
          <w:szCs w:val="24"/>
        </w:rPr>
        <w:t>sypać</w:t>
      </w:r>
      <w:r w:rsidR="004419B7">
        <w:rPr>
          <w:rFonts w:cstheme="minorHAnsi"/>
          <w:sz w:val="24"/>
          <w:szCs w:val="24"/>
        </w:rPr>
        <w:t xml:space="preserve"> płatki do miseczki</w:t>
      </w:r>
      <w:r w:rsidR="000A0FE8">
        <w:rPr>
          <w:rFonts w:cstheme="minorHAnsi"/>
          <w:sz w:val="24"/>
          <w:szCs w:val="24"/>
        </w:rPr>
        <w:t xml:space="preserve"> czy</w:t>
      </w:r>
      <w:r>
        <w:rPr>
          <w:rFonts w:cstheme="minorHAnsi"/>
          <w:sz w:val="24"/>
          <w:szCs w:val="24"/>
        </w:rPr>
        <w:t xml:space="preserve"> wmieszać owoce </w:t>
      </w:r>
      <w:r w:rsidR="003D31F1">
        <w:rPr>
          <w:rFonts w:cstheme="minorHAnsi"/>
          <w:sz w:val="24"/>
          <w:szCs w:val="24"/>
        </w:rPr>
        <w:t>z</w:t>
      </w:r>
      <w:r>
        <w:rPr>
          <w:rFonts w:cstheme="minorHAnsi"/>
          <w:sz w:val="24"/>
          <w:szCs w:val="24"/>
        </w:rPr>
        <w:t xml:space="preserve"> jogurt</w:t>
      </w:r>
      <w:r w:rsidR="003D31F1">
        <w:rPr>
          <w:rFonts w:cstheme="minorHAnsi"/>
          <w:sz w:val="24"/>
          <w:szCs w:val="24"/>
        </w:rPr>
        <w:t>em</w:t>
      </w:r>
      <w:r>
        <w:rPr>
          <w:rFonts w:cstheme="minorHAnsi"/>
          <w:sz w:val="24"/>
          <w:szCs w:val="24"/>
        </w:rPr>
        <w:t xml:space="preserve">. </w:t>
      </w:r>
      <w:r w:rsidR="003F36F3">
        <w:rPr>
          <w:rFonts w:cstheme="minorHAnsi"/>
          <w:sz w:val="24"/>
          <w:szCs w:val="24"/>
        </w:rPr>
        <w:t>Dobre nawyki warto kształtować od najmłodszych lat! Z wiekiem dziecko powinno otrzymywać poważniejsze zadania: przedszkolaki mogą przygotować składniki na ciasto do naleśników</w:t>
      </w:r>
      <w:r w:rsidR="00AF24A4">
        <w:rPr>
          <w:rFonts w:cstheme="minorHAnsi"/>
          <w:sz w:val="24"/>
          <w:szCs w:val="24"/>
        </w:rPr>
        <w:t xml:space="preserve"> czy</w:t>
      </w:r>
      <w:r w:rsidR="001020F5">
        <w:rPr>
          <w:rFonts w:cstheme="minorHAnsi"/>
          <w:sz w:val="24"/>
          <w:szCs w:val="24"/>
        </w:rPr>
        <w:t xml:space="preserve"> placuszk</w:t>
      </w:r>
      <w:r w:rsidR="003D31F1">
        <w:rPr>
          <w:rFonts w:cstheme="minorHAnsi"/>
          <w:sz w:val="24"/>
          <w:szCs w:val="24"/>
        </w:rPr>
        <w:t>ów</w:t>
      </w:r>
      <w:r w:rsidR="003F36F3">
        <w:rPr>
          <w:rFonts w:cstheme="minorHAnsi"/>
          <w:sz w:val="24"/>
          <w:szCs w:val="24"/>
        </w:rPr>
        <w:t xml:space="preserve">, </w:t>
      </w:r>
      <w:r w:rsidR="00AF24A4">
        <w:rPr>
          <w:rFonts w:cstheme="minorHAnsi"/>
          <w:sz w:val="24"/>
          <w:szCs w:val="24"/>
        </w:rPr>
        <w:t>starsi</w:t>
      </w:r>
      <w:r w:rsidR="003F36F3">
        <w:rPr>
          <w:rFonts w:cstheme="minorHAnsi"/>
          <w:sz w:val="24"/>
          <w:szCs w:val="24"/>
        </w:rPr>
        <w:t xml:space="preserve"> – </w:t>
      </w:r>
      <w:r w:rsidR="003D31F1">
        <w:rPr>
          <w:rFonts w:cstheme="minorHAnsi"/>
          <w:sz w:val="24"/>
          <w:szCs w:val="24"/>
        </w:rPr>
        <w:t>używać noża</w:t>
      </w:r>
      <w:r w:rsidR="003F36F3">
        <w:rPr>
          <w:rFonts w:cstheme="minorHAnsi"/>
          <w:sz w:val="24"/>
          <w:szCs w:val="24"/>
        </w:rPr>
        <w:t xml:space="preserve"> czy miksera.</w:t>
      </w:r>
      <w:r w:rsidR="001020F5">
        <w:rPr>
          <w:rFonts w:cstheme="minorHAnsi"/>
          <w:sz w:val="24"/>
          <w:szCs w:val="24"/>
        </w:rPr>
        <w:t xml:space="preserve"> </w:t>
      </w:r>
    </w:p>
    <w:p w14:paraId="03934368" w14:textId="773A9190" w:rsidR="003F36F3" w:rsidRDefault="003F36F3" w:rsidP="00B66B14">
      <w:pPr>
        <w:jc w:val="both"/>
        <w:rPr>
          <w:rFonts w:cstheme="minorHAnsi"/>
          <w:sz w:val="24"/>
          <w:szCs w:val="24"/>
        </w:rPr>
      </w:pPr>
      <w:r>
        <w:rPr>
          <w:rFonts w:cstheme="minorHAnsi"/>
          <w:sz w:val="24"/>
          <w:szCs w:val="24"/>
        </w:rPr>
        <w:t>Wspólnie przygotowany posiłek daje nie tylko satysfakcję, ale będzie też chętniej zjedzony, gdy</w:t>
      </w:r>
      <w:r w:rsidR="004419B7">
        <w:rPr>
          <w:rFonts w:cstheme="minorHAnsi"/>
          <w:sz w:val="24"/>
          <w:szCs w:val="24"/>
        </w:rPr>
        <w:t xml:space="preserve"> mały </w:t>
      </w:r>
      <w:r w:rsidR="00B771BC">
        <w:rPr>
          <w:rFonts w:cstheme="minorHAnsi"/>
          <w:sz w:val="24"/>
          <w:szCs w:val="24"/>
        </w:rPr>
        <w:t>adept sztuki kulinarnej</w:t>
      </w:r>
      <w:r>
        <w:rPr>
          <w:rFonts w:cstheme="minorHAnsi"/>
          <w:sz w:val="24"/>
          <w:szCs w:val="24"/>
        </w:rPr>
        <w:t xml:space="preserve"> będzie miał </w:t>
      </w:r>
      <w:r w:rsidR="00231B77">
        <w:rPr>
          <w:rFonts w:cstheme="minorHAnsi"/>
          <w:sz w:val="24"/>
          <w:szCs w:val="24"/>
        </w:rPr>
        <w:t>udział w jego tworzeniu.</w:t>
      </w:r>
    </w:p>
    <w:p w14:paraId="7DACC545" w14:textId="2BB52142" w:rsidR="00231B77" w:rsidRPr="00231B77" w:rsidRDefault="00231B77" w:rsidP="00B66B14">
      <w:pPr>
        <w:jc w:val="both"/>
        <w:rPr>
          <w:rFonts w:cstheme="minorHAnsi"/>
          <w:b/>
          <w:bCs/>
          <w:sz w:val="24"/>
          <w:szCs w:val="24"/>
        </w:rPr>
      </w:pPr>
      <w:r w:rsidRPr="00231B77">
        <w:rPr>
          <w:rFonts w:cstheme="minorHAnsi"/>
          <w:b/>
          <w:bCs/>
          <w:sz w:val="24"/>
          <w:szCs w:val="24"/>
        </w:rPr>
        <w:t>W poszukiwaniu ulubionego smaku</w:t>
      </w:r>
    </w:p>
    <w:p w14:paraId="5EC9AC34" w14:textId="7AA7A61B" w:rsidR="00231B77" w:rsidRDefault="00231B77" w:rsidP="00B66B14">
      <w:pPr>
        <w:jc w:val="both"/>
        <w:rPr>
          <w:rFonts w:cstheme="minorHAnsi"/>
          <w:sz w:val="24"/>
          <w:szCs w:val="24"/>
        </w:rPr>
      </w:pPr>
      <w:r>
        <w:rPr>
          <w:rFonts w:cstheme="minorHAnsi"/>
          <w:sz w:val="24"/>
          <w:szCs w:val="24"/>
        </w:rPr>
        <w:t>Psychologowie dziecięcy podkreślają, że z niejadkami należy obchodzić się ostrożnie. Wszelkie zmuszanie, kary</w:t>
      </w:r>
      <w:r w:rsidR="00CB5B79">
        <w:rPr>
          <w:rFonts w:cstheme="minorHAnsi"/>
          <w:sz w:val="24"/>
          <w:szCs w:val="24"/>
        </w:rPr>
        <w:t xml:space="preserve"> i</w:t>
      </w:r>
      <w:r>
        <w:rPr>
          <w:rFonts w:cstheme="minorHAnsi"/>
          <w:sz w:val="24"/>
          <w:szCs w:val="24"/>
        </w:rPr>
        <w:t xml:space="preserve"> groźby nie przyniosą oczekiwanego skutku, a jedynie pogłębiają niechęć do jedzenia, które </w:t>
      </w:r>
      <w:r w:rsidR="00E3064C">
        <w:rPr>
          <w:rFonts w:cstheme="minorHAnsi"/>
          <w:sz w:val="24"/>
          <w:szCs w:val="24"/>
        </w:rPr>
        <w:t xml:space="preserve">zacznie </w:t>
      </w:r>
      <w:r>
        <w:rPr>
          <w:rFonts w:cstheme="minorHAnsi"/>
          <w:sz w:val="24"/>
          <w:szCs w:val="24"/>
        </w:rPr>
        <w:t>kojarzy</w:t>
      </w:r>
      <w:r w:rsidR="00E3064C">
        <w:rPr>
          <w:rFonts w:cstheme="minorHAnsi"/>
          <w:sz w:val="24"/>
          <w:szCs w:val="24"/>
        </w:rPr>
        <w:t>ć</w:t>
      </w:r>
      <w:r>
        <w:rPr>
          <w:rFonts w:cstheme="minorHAnsi"/>
          <w:sz w:val="24"/>
          <w:szCs w:val="24"/>
        </w:rPr>
        <w:t xml:space="preserve"> się z</w:t>
      </w:r>
      <w:r w:rsidR="00885F4A">
        <w:rPr>
          <w:rFonts w:cstheme="minorHAnsi"/>
          <w:sz w:val="24"/>
          <w:szCs w:val="24"/>
        </w:rPr>
        <w:t xml:space="preserve"> czymś nieprzyjemnym i</w:t>
      </w:r>
      <w:r>
        <w:rPr>
          <w:rFonts w:cstheme="minorHAnsi"/>
          <w:sz w:val="24"/>
          <w:szCs w:val="24"/>
        </w:rPr>
        <w:t xml:space="preserve"> stres</w:t>
      </w:r>
      <w:r w:rsidR="00885F4A">
        <w:rPr>
          <w:rFonts w:cstheme="minorHAnsi"/>
          <w:sz w:val="24"/>
          <w:szCs w:val="24"/>
        </w:rPr>
        <w:t>ującym</w:t>
      </w:r>
      <w:r>
        <w:rPr>
          <w:rFonts w:cstheme="minorHAnsi"/>
          <w:sz w:val="24"/>
          <w:szCs w:val="24"/>
        </w:rPr>
        <w:t xml:space="preserve">. Za jeden ze skutecznych sposobów pracy nad niejadkiem uznaje się </w:t>
      </w:r>
      <w:r w:rsidR="00CB5B79">
        <w:rPr>
          <w:rFonts w:cstheme="minorHAnsi"/>
          <w:sz w:val="24"/>
          <w:szCs w:val="24"/>
        </w:rPr>
        <w:t>przedstawienie</w:t>
      </w:r>
      <w:r>
        <w:rPr>
          <w:rFonts w:cstheme="minorHAnsi"/>
          <w:sz w:val="24"/>
          <w:szCs w:val="24"/>
        </w:rPr>
        <w:t xml:space="preserve"> </w:t>
      </w:r>
      <w:r w:rsidR="00CB5B79">
        <w:rPr>
          <w:rFonts w:cstheme="minorHAnsi"/>
          <w:sz w:val="24"/>
          <w:szCs w:val="24"/>
        </w:rPr>
        <w:t>mu</w:t>
      </w:r>
      <w:r>
        <w:rPr>
          <w:rFonts w:cstheme="minorHAnsi"/>
          <w:sz w:val="24"/>
          <w:szCs w:val="24"/>
        </w:rPr>
        <w:t xml:space="preserve"> alternatywy. Szczególnie młodszych dzieci nie należy pytać: „Co zjesz na śniadanie?”, a </w:t>
      </w:r>
      <w:r w:rsidR="00DD4A9C">
        <w:rPr>
          <w:rFonts w:cstheme="minorHAnsi"/>
          <w:sz w:val="24"/>
          <w:szCs w:val="24"/>
        </w:rPr>
        <w:t>dać jasny i ograniczony</w:t>
      </w:r>
      <w:r>
        <w:rPr>
          <w:rFonts w:cstheme="minorHAnsi"/>
          <w:sz w:val="24"/>
          <w:szCs w:val="24"/>
        </w:rPr>
        <w:t xml:space="preserve"> wybór: „Czy zjesz serek czy płatki</w:t>
      </w:r>
      <w:r w:rsidR="00892A94">
        <w:rPr>
          <w:rFonts w:cstheme="minorHAnsi"/>
          <w:sz w:val="24"/>
          <w:szCs w:val="24"/>
        </w:rPr>
        <w:t xml:space="preserve"> z mlekiem</w:t>
      </w:r>
      <w:r>
        <w:rPr>
          <w:rFonts w:cstheme="minorHAnsi"/>
          <w:sz w:val="24"/>
          <w:szCs w:val="24"/>
        </w:rPr>
        <w:t xml:space="preserve">?”. </w:t>
      </w:r>
    </w:p>
    <w:p w14:paraId="64EF9286" w14:textId="2E352B6B" w:rsidR="00231B77" w:rsidRDefault="00231B77" w:rsidP="00B66B14">
      <w:pPr>
        <w:jc w:val="both"/>
        <w:rPr>
          <w:rFonts w:cstheme="minorHAnsi"/>
          <w:b/>
          <w:bCs/>
          <w:sz w:val="24"/>
          <w:szCs w:val="24"/>
        </w:rPr>
      </w:pPr>
      <w:r w:rsidRPr="00E3064C">
        <w:rPr>
          <w:rFonts w:cstheme="minorHAnsi"/>
          <w:b/>
          <w:bCs/>
          <w:sz w:val="24"/>
          <w:szCs w:val="24"/>
        </w:rPr>
        <w:t xml:space="preserve">Kotek z sera, </w:t>
      </w:r>
      <w:r w:rsidR="004631CE">
        <w:rPr>
          <w:rFonts w:cstheme="minorHAnsi"/>
          <w:b/>
          <w:bCs/>
          <w:sz w:val="24"/>
          <w:szCs w:val="24"/>
        </w:rPr>
        <w:t>miś</w:t>
      </w:r>
      <w:r w:rsidR="00E3064C" w:rsidRPr="00E3064C">
        <w:rPr>
          <w:rFonts w:cstheme="minorHAnsi"/>
          <w:b/>
          <w:bCs/>
          <w:sz w:val="24"/>
          <w:szCs w:val="24"/>
        </w:rPr>
        <w:t xml:space="preserve"> z twarożku</w:t>
      </w:r>
    </w:p>
    <w:p w14:paraId="27C1D0F6" w14:textId="64EE2768" w:rsidR="00381DA4" w:rsidRDefault="001020F5" w:rsidP="00B66B14">
      <w:pPr>
        <w:jc w:val="both"/>
        <w:rPr>
          <w:rFonts w:cstheme="minorHAnsi"/>
          <w:sz w:val="24"/>
          <w:szCs w:val="24"/>
        </w:rPr>
      </w:pPr>
      <w:r>
        <w:rPr>
          <w:rFonts w:cstheme="minorHAnsi"/>
          <w:sz w:val="24"/>
          <w:szCs w:val="24"/>
        </w:rPr>
        <w:lastRenderedPageBreak/>
        <w:t xml:space="preserve">Nie od dziś wiadomo, że </w:t>
      </w:r>
      <w:r w:rsidR="00DD4A9C">
        <w:rPr>
          <w:rFonts w:cstheme="minorHAnsi"/>
          <w:sz w:val="24"/>
          <w:szCs w:val="24"/>
        </w:rPr>
        <w:t xml:space="preserve">człowiek </w:t>
      </w:r>
      <w:r>
        <w:rPr>
          <w:rFonts w:cstheme="minorHAnsi"/>
          <w:sz w:val="24"/>
          <w:szCs w:val="24"/>
        </w:rPr>
        <w:t xml:space="preserve">je </w:t>
      </w:r>
      <w:r w:rsidR="00DD4A9C">
        <w:rPr>
          <w:rFonts w:cstheme="minorHAnsi"/>
          <w:sz w:val="24"/>
          <w:szCs w:val="24"/>
        </w:rPr>
        <w:t xml:space="preserve">głównie </w:t>
      </w:r>
      <w:r>
        <w:rPr>
          <w:rFonts w:cstheme="minorHAnsi"/>
          <w:sz w:val="24"/>
          <w:szCs w:val="24"/>
        </w:rPr>
        <w:t xml:space="preserve">oczami. Wiedzą o tym szefowie kuchni ekskluzywnych restauracji, którzy tyle samo uwagi poświęcają smakowi, co wyglądowi </w:t>
      </w:r>
      <w:r w:rsidR="00C61BDB">
        <w:rPr>
          <w:rFonts w:cstheme="minorHAnsi"/>
          <w:sz w:val="24"/>
          <w:szCs w:val="24"/>
        </w:rPr>
        <w:t>serwowanych dań</w:t>
      </w:r>
      <w:r>
        <w:rPr>
          <w:rFonts w:cstheme="minorHAnsi"/>
          <w:sz w:val="24"/>
          <w:szCs w:val="24"/>
        </w:rPr>
        <w:t>. Nie inaczej jest z dziećmi</w:t>
      </w:r>
      <w:r w:rsidR="004631CE">
        <w:rPr>
          <w:rFonts w:cstheme="minorHAnsi"/>
          <w:sz w:val="24"/>
          <w:szCs w:val="24"/>
        </w:rPr>
        <w:t>! Wiedzą o tym chociażby japońskie mamy, które od lat uskuteczniają t</w:t>
      </w:r>
      <w:r w:rsidR="00C61BDB">
        <w:rPr>
          <w:rFonts w:cstheme="minorHAnsi"/>
          <w:sz w:val="24"/>
          <w:szCs w:val="24"/>
        </w:rPr>
        <w:t>z</w:t>
      </w:r>
      <w:r w:rsidR="004631CE">
        <w:rPr>
          <w:rFonts w:cstheme="minorHAnsi"/>
          <w:sz w:val="24"/>
          <w:szCs w:val="24"/>
        </w:rPr>
        <w:t xml:space="preserve">w. </w:t>
      </w:r>
      <w:r w:rsidR="004631CE">
        <w:rPr>
          <w:rFonts w:cstheme="minorHAnsi"/>
          <w:i/>
          <w:iCs/>
          <w:sz w:val="24"/>
          <w:szCs w:val="24"/>
        </w:rPr>
        <w:t>Bento kawaii</w:t>
      </w:r>
      <w:r w:rsidR="004631CE">
        <w:rPr>
          <w:rFonts w:cstheme="minorHAnsi"/>
          <w:sz w:val="24"/>
          <w:szCs w:val="24"/>
        </w:rPr>
        <w:t xml:space="preserve">, czyli sztukę komponowania posiłków do szkoły. W lunchboxach układają prawdziwe dzieła sztuki: zwierzątka i postaci z ryżu </w:t>
      </w:r>
      <w:r w:rsidR="00235201">
        <w:rPr>
          <w:rFonts w:cstheme="minorHAnsi"/>
          <w:sz w:val="24"/>
          <w:szCs w:val="24"/>
        </w:rPr>
        <w:t>oraz</w:t>
      </w:r>
      <w:r w:rsidR="004631CE">
        <w:rPr>
          <w:rFonts w:cstheme="minorHAnsi"/>
          <w:sz w:val="24"/>
          <w:szCs w:val="24"/>
        </w:rPr>
        <w:t xml:space="preserve"> warzyw, kwiatki, całe kompozycje tworzące jednolitą całość. Niestety wielu rodziców nie ma czasu na tak misterne prace</w:t>
      </w:r>
      <w:r w:rsidR="00507928">
        <w:rPr>
          <w:rFonts w:cstheme="minorHAnsi"/>
          <w:sz w:val="24"/>
          <w:szCs w:val="24"/>
        </w:rPr>
        <w:t>, ale</w:t>
      </w:r>
      <w:r w:rsidR="00DD4A9C">
        <w:rPr>
          <w:rFonts w:cstheme="minorHAnsi"/>
          <w:sz w:val="24"/>
          <w:szCs w:val="24"/>
        </w:rPr>
        <w:t xml:space="preserve"> przy odrobinie inwencji</w:t>
      </w:r>
      <w:r w:rsidR="00507928">
        <w:rPr>
          <w:rFonts w:cstheme="minorHAnsi"/>
          <w:sz w:val="24"/>
          <w:szCs w:val="24"/>
        </w:rPr>
        <w:t xml:space="preserve"> można </w:t>
      </w:r>
      <w:r w:rsidR="00DD4A9C">
        <w:rPr>
          <w:rFonts w:cstheme="minorHAnsi"/>
          <w:sz w:val="24"/>
          <w:szCs w:val="24"/>
        </w:rPr>
        <w:t xml:space="preserve">szybko </w:t>
      </w:r>
      <w:r w:rsidR="00507928">
        <w:rPr>
          <w:rFonts w:cstheme="minorHAnsi"/>
          <w:sz w:val="24"/>
          <w:szCs w:val="24"/>
        </w:rPr>
        <w:t>przygotować</w:t>
      </w:r>
      <w:r w:rsidR="003916A8">
        <w:rPr>
          <w:rFonts w:cstheme="minorHAnsi"/>
          <w:sz w:val="24"/>
          <w:szCs w:val="24"/>
        </w:rPr>
        <w:t xml:space="preserve"> </w:t>
      </w:r>
      <w:r w:rsidR="00507928">
        <w:rPr>
          <w:rFonts w:cstheme="minorHAnsi"/>
          <w:sz w:val="24"/>
          <w:szCs w:val="24"/>
        </w:rPr>
        <w:t xml:space="preserve">kreatywne posiłki dla niejadków. Idealną bazą do pomysłowych kanapek jest żółty ser, np. Gouda lub Podlaski Mlekpol, który może stać się np. buzią kotka, pieska czy innego zwierzaka. Oczy można zrobić z przekrojonych oliwek lub plasterków rzodkiewek, a pyszczek z małego kawałka papryki. </w:t>
      </w:r>
    </w:p>
    <w:p w14:paraId="7FD984F2" w14:textId="7E7506AC" w:rsidR="00507928" w:rsidRDefault="00507928" w:rsidP="00B66B14">
      <w:pPr>
        <w:jc w:val="both"/>
        <w:rPr>
          <w:rFonts w:cstheme="minorHAnsi"/>
          <w:sz w:val="24"/>
          <w:szCs w:val="24"/>
        </w:rPr>
      </w:pPr>
      <w:r>
        <w:rPr>
          <w:rFonts w:cstheme="minorHAnsi"/>
          <w:sz w:val="24"/>
          <w:szCs w:val="24"/>
        </w:rPr>
        <w:t xml:space="preserve">Dzieci powinny jeść produkty bogate w wapń, więc idealnym śniadaniem będzie też twaróg lub serek twarogowy. Z Twarogu Mazurski Smak można łatwo uformować np. postać misia pandy lub uroczą myszkę (z wąsami ze szczypiorku). </w:t>
      </w:r>
      <w:r w:rsidR="00CE6ECC">
        <w:rPr>
          <w:rFonts w:cstheme="minorHAnsi"/>
          <w:sz w:val="24"/>
          <w:szCs w:val="24"/>
        </w:rPr>
        <w:t xml:space="preserve">Tak przygotowane śniadanie </w:t>
      </w:r>
      <w:r w:rsidR="00BF36EF">
        <w:rPr>
          <w:rFonts w:cstheme="minorHAnsi"/>
          <w:sz w:val="24"/>
          <w:szCs w:val="24"/>
        </w:rPr>
        <w:t xml:space="preserve">z pewnością </w:t>
      </w:r>
      <w:r w:rsidR="00CE6ECC">
        <w:rPr>
          <w:rFonts w:cstheme="minorHAnsi"/>
          <w:sz w:val="24"/>
          <w:szCs w:val="24"/>
        </w:rPr>
        <w:t xml:space="preserve">przekona </w:t>
      </w:r>
      <w:r w:rsidR="00BF36EF">
        <w:rPr>
          <w:rFonts w:cstheme="minorHAnsi"/>
          <w:sz w:val="24"/>
          <w:szCs w:val="24"/>
        </w:rPr>
        <w:t>każdego</w:t>
      </w:r>
      <w:r w:rsidR="00CE6ECC">
        <w:rPr>
          <w:rFonts w:cstheme="minorHAnsi"/>
          <w:sz w:val="24"/>
          <w:szCs w:val="24"/>
        </w:rPr>
        <w:t xml:space="preserve"> niejadka</w:t>
      </w:r>
      <w:r w:rsidR="00BF36EF">
        <w:rPr>
          <w:rFonts w:cstheme="minorHAnsi"/>
          <w:sz w:val="24"/>
          <w:szCs w:val="24"/>
        </w:rPr>
        <w:t xml:space="preserve"> do wyczyszczenia swojego talerza</w:t>
      </w:r>
      <w:r w:rsidR="00CE6ECC">
        <w:rPr>
          <w:rFonts w:cstheme="minorHAnsi"/>
          <w:sz w:val="24"/>
          <w:szCs w:val="24"/>
        </w:rPr>
        <w:t xml:space="preserve">. </w:t>
      </w:r>
    </w:p>
    <w:p w14:paraId="3EAA2687" w14:textId="312D161A" w:rsidR="00CE6ECC" w:rsidRPr="00CE6ECC" w:rsidRDefault="00CE6ECC" w:rsidP="00B66B14">
      <w:pPr>
        <w:jc w:val="both"/>
        <w:rPr>
          <w:rFonts w:cstheme="minorHAnsi"/>
          <w:b/>
          <w:bCs/>
          <w:sz w:val="24"/>
          <w:szCs w:val="24"/>
        </w:rPr>
      </w:pPr>
      <w:r w:rsidRPr="00CE6ECC">
        <w:rPr>
          <w:rFonts w:cstheme="minorHAnsi"/>
          <w:b/>
          <w:bCs/>
          <w:sz w:val="24"/>
          <w:szCs w:val="24"/>
        </w:rPr>
        <w:t>Gdy liczy się czas…</w:t>
      </w:r>
    </w:p>
    <w:p w14:paraId="29B5A742" w14:textId="1CEF3873" w:rsidR="00CE6ECC" w:rsidRPr="004631CE" w:rsidRDefault="00CE6ECC" w:rsidP="00B66B14">
      <w:pPr>
        <w:jc w:val="both"/>
        <w:rPr>
          <w:rFonts w:cstheme="minorHAnsi"/>
          <w:sz w:val="24"/>
          <w:szCs w:val="24"/>
        </w:rPr>
      </w:pPr>
      <w:r>
        <w:rPr>
          <w:rFonts w:cstheme="minorHAnsi"/>
          <w:sz w:val="24"/>
          <w:szCs w:val="24"/>
        </w:rPr>
        <w:t>Poranki w polskich domach wyglądają podobnie: wiele osób toczy walkę z czasem, a rano każda minuta jest na wagę złota. Jeśli dzieci jedzą posiłki w żłobku czy przedszkolu, warto pokusić się o szybkie</w:t>
      </w:r>
      <w:r w:rsidR="00B771BC">
        <w:rPr>
          <w:rFonts w:cstheme="minorHAnsi"/>
          <w:sz w:val="24"/>
          <w:szCs w:val="24"/>
        </w:rPr>
        <w:t xml:space="preserve"> i</w:t>
      </w:r>
      <w:r>
        <w:rPr>
          <w:rFonts w:cstheme="minorHAnsi"/>
          <w:sz w:val="24"/>
          <w:szCs w:val="24"/>
        </w:rPr>
        <w:t xml:space="preserve"> lekkie</w:t>
      </w:r>
      <w:r w:rsidR="00244E45">
        <w:rPr>
          <w:rFonts w:cstheme="minorHAnsi"/>
          <w:sz w:val="24"/>
          <w:szCs w:val="24"/>
        </w:rPr>
        <w:t xml:space="preserve"> pierwsze</w:t>
      </w:r>
      <w:r>
        <w:rPr>
          <w:rFonts w:cstheme="minorHAnsi"/>
          <w:sz w:val="24"/>
          <w:szCs w:val="24"/>
        </w:rPr>
        <w:t xml:space="preserve"> śniadanie, które zaspokoi głód i pomoże bez nerwów dotrzeć do placówki. Tu z pomocą </w:t>
      </w:r>
      <w:r w:rsidR="00235201">
        <w:rPr>
          <w:rFonts w:cstheme="minorHAnsi"/>
          <w:sz w:val="24"/>
          <w:szCs w:val="24"/>
        </w:rPr>
        <w:t xml:space="preserve">przychodzą </w:t>
      </w:r>
      <w:r>
        <w:rPr>
          <w:rFonts w:cstheme="minorHAnsi"/>
          <w:sz w:val="24"/>
          <w:szCs w:val="24"/>
        </w:rPr>
        <w:t xml:space="preserve">serki homogenizowane Rolmlecz, które od lat </w:t>
      </w:r>
      <w:r w:rsidR="00244E45">
        <w:rPr>
          <w:rFonts w:cstheme="minorHAnsi"/>
          <w:sz w:val="24"/>
          <w:szCs w:val="24"/>
        </w:rPr>
        <w:t>konsekwentnie zachowują swój naturalny i prosty</w:t>
      </w:r>
      <w:r>
        <w:rPr>
          <w:rFonts w:cstheme="minorHAnsi"/>
          <w:sz w:val="24"/>
          <w:szCs w:val="24"/>
        </w:rPr>
        <w:t xml:space="preserve"> skład</w:t>
      </w:r>
      <w:r w:rsidR="00244E45">
        <w:rPr>
          <w:rFonts w:cstheme="minorHAnsi"/>
          <w:sz w:val="24"/>
          <w:szCs w:val="24"/>
        </w:rPr>
        <w:t>, dzięki czemu mamy gwarancję zawsze doskonałego smaku i jakości</w:t>
      </w:r>
      <w:r w:rsidR="00235201">
        <w:rPr>
          <w:rFonts w:cstheme="minorHAnsi"/>
          <w:sz w:val="24"/>
          <w:szCs w:val="24"/>
        </w:rPr>
        <w:t>.</w:t>
      </w:r>
      <w:r>
        <w:rPr>
          <w:rFonts w:cstheme="minorHAnsi"/>
          <w:sz w:val="24"/>
          <w:szCs w:val="24"/>
        </w:rPr>
        <w:t xml:space="preserve"> Coraz więcej osób zwraca uwagę na skład produktów</w:t>
      </w:r>
      <w:r w:rsidR="00244E45">
        <w:rPr>
          <w:rFonts w:cstheme="minorHAnsi"/>
          <w:sz w:val="24"/>
          <w:szCs w:val="24"/>
        </w:rPr>
        <w:t xml:space="preserve"> </w:t>
      </w:r>
      <w:r>
        <w:rPr>
          <w:rFonts w:cstheme="minorHAnsi"/>
          <w:sz w:val="24"/>
          <w:szCs w:val="24"/>
        </w:rPr>
        <w:t xml:space="preserve">– </w:t>
      </w:r>
      <w:r w:rsidR="00235201">
        <w:rPr>
          <w:rFonts w:cstheme="minorHAnsi"/>
          <w:sz w:val="24"/>
          <w:szCs w:val="24"/>
        </w:rPr>
        <w:t xml:space="preserve">kultowy „serek z krówką” jest </w:t>
      </w:r>
      <w:r>
        <w:rPr>
          <w:rFonts w:cstheme="minorHAnsi"/>
          <w:sz w:val="24"/>
          <w:szCs w:val="24"/>
        </w:rPr>
        <w:t xml:space="preserve">bezpieczną i </w:t>
      </w:r>
      <w:r w:rsidR="00E870F4">
        <w:rPr>
          <w:rFonts w:cstheme="minorHAnsi"/>
          <w:sz w:val="24"/>
          <w:szCs w:val="24"/>
        </w:rPr>
        <w:t xml:space="preserve">pewną </w:t>
      </w:r>
      <w:r>
        <w:rPr>
          <w:rFonts w:cstheme="minorHAnsi"/>
          <w:sz w:val="24"/>
          <w:szCs w:val="24"/>
        </w:rPr>
        <w:t xml:space="preserve">propozycją śniadaniową. </w:t>
      </w:r>
    </w:p>
    <w:p w14:paraId="1334FCF2" w14:textId="31E2DD41" w:rsidR="00363F59" w:rsidRPr="000A0FE8" w:rsidRDefault="00E3064C" w:rsidP="00B66B14">
      <w:pPr>
        <w:jc w:val="both"/>
        <w:rPr>
          <w:rFonts w:cstheme="minorHAnsi"/>
          <w:b/>
          <w:bCs/>
          <w:sz w:val="24"/>
          <w:szCs w:val="24"/>
        </w:rPr>
      </w:pPr>
      <w:r w:rsidRPr="000A0FE8">
        <w:rPr>
          <w:rFonts w:cstheme="minorHAnsi"/>
          <w:b/>
          <w:bCs/>
          <w:sz w:val="24"/>
          <w:szCs w:val="24"/>
        </w:rPr>
        <w:t>Ukryte witaminy</w:t>
      </w:r>
    </w:p>
    <w:p w14:paraId="2C0653C4" w14:textId="1CEA82C4" w:rsidR="00892A94" w:rsidRDefault="00E3064C" w:rsidP="00E2129A">
      <w:pPr>
        <w:jc w:val="both"/>
        <w:rPr>
          <w:rFonts w:cstheme="minorHAnsi"/>
          <w:sz w:val="24"/>
          <w:szCs w:val="24"/>
        </w:rPr>
      </w:pPr>
      <w:r>
        <w:rPr>
          <w:rFonts w:cstheme="minorHAnsi"/>
          <w:sz w:val="24"/>
          <w:szCs w:val="24"/>
        </w:rPr>
        <w:t xml:space="preserve">Niekiedy rodzice muszą uciekać się do małych podstępów, </w:t>
      </w:r>
      <w:r w:rsidR="00E870F4">
        <w:rPr>
          <w:rFonts w:cstheme="minorHAnsi"/>
          <w:sz w:val="24"/>
          <w:szCs w:val="24"/>
        </w:rPr>
        <w:t xml:space="preserve">chcąc </w:t>
      </w:r>
      <w:r>
        <w:rPr>
          <w:rFonts w:cstheme="minorHAnsi"/>
          <w:sz w:val="24"/>
          <w:szCs w:val="24"/>
        </w:rPr>
        <w:t>przemyc</w:t>
      </w:r>
      <w:r w:rsidR="00E870F4">
        <w:rPr>
          <w:rFonts w:cstheme="minorHAnsi"/>
          <w:sz w:val="24"/>
          <w:szCs w:val="24"/>
        </w:rPr>
        <w:t>ić</w:t>
      </w:r>
      <w:r>
        <w:rPr>
          <w:rFonts w:cstheme="minorHAnsi"/>
          <w:sz w:val="24"/>
          <w:szCs w:val="24"/>
        </w:rPr>
        <w:t xml:space="preserve"> dzieciom wartoś</w:t>
      </w:r>
      <w:r w:rsidR="00E870F4">
        <w:rPr>
          <w:rFonts w:cstheme="minorHAnsi"/>
          <w:sz w:val="24"/>
          <w:szCs w:val="24"/>
        </w:rPr>
        <w:t>ciowe produkty</w:t>
      </w:r>
      <w:r>
        <w:rPr>
          <w:rFonts w:cstheme="minorHAnsi"/>
          <w:sz w:val="24"/>
          <w:szCs w:val="24"/>
        </w:rPr>
        <w:t xml:space="preserve">. Jak skłonić dziecko do zjedzenia buraków, jarmużu lub marchewki? </w:t>
      </w:r>
      <w:r w:rsidR="00235201">
        <w:rPr>
          <w:rFonts w:cstheme="minorHAnsi"/>
          <w:sz w:val="24"/>
          <w:szCs w:val="24"/>
        </w:rPr>
        <w:t xml:space="preserve">Warto sięgnąć po </w:t>
      </w:r>
      <w:r>
        <w:rPr>
          <w:rFonts w:cstheme="minorHAnsi"/>
          <w:sz w:val="24"/>
          <w:szCs w:val="24"/>
        </w:rPr>
        <w:t xml:space="preserve">jogurty pitne Milko z </w:t>
      </w:r>
      <w:r w:rsidR="000A0FE8">
        <w:rPr>
          <w:rFonts w:cstheme="minorHAnsi"/>
          <w:sz w:val="24"/>
          <w:szCs w:val="24"/>
        </w:rPr>
        <w:t>linii A</w:t>
      </w:r>
      <w:r w:rsidR="00235201">
        <w:rPr>
          <w:rFonts w:cstheme="minorHAnsi"/>
          <w:sz w:val="24"/>
          <w:szCs w:val="24"/>
        </w:rPr>
        <w:t>cti Vege</w:t>
      </w:r>
      <w:r w:rsidR="000A0FE8">
        <w:rPr>
          <w:rFonts w:cstheme="minorHAnsi"/>
          <w:sz w:val="24"/>
          <w:szCs w:val="24"/>
        </w:rPr>
        <w:t xml:space="preserve">. </w:t>
      </w:r>
      <w:r w:rsidR="00E870F4">
        <w:rPr>
          <w:rFonts w:cstheme="minorHAnsi"/>
          <w:sz w:val="24"/>
          <w:szCs w:val="24"/>
        </w:rPr>
        <w:t>K</w:t>
      </w:r>
      <w:r w:rsidR="000A0FE8">
        <w:rPr>
          <w:rFonts w:cstheme="minorHAnsi"/>
          <w:sz w:val="24"/>
          <w:szCs w:val="24"/>
        </w:rPr>
        <w:t xml:space="preserve">ompozycja smakowa i konsystencja sprawiają, że Milko </w:t>
      </w:r>
      <w:r w:rsidR="00235201">
        <w:rPr>
          <w:rFonts w:cstheme="minorHAnsi"/>
          <w:sz w:val="24"/>
          <w:szCs w:val="24"/>
        </w:rPr>
        <w:t xml:space="preserve">Acti Vege </w:t>
      </w:r>
      <w:r w:rsidR="000A0FE8">
        <w:rPr>
          <w:rFonts w:cstheme="minorHAnsi"/>
          <w:sz w:val="24"/>
          <w:szCs w:val="24"/>
        </w:rPr>
        <w:t>mogą stać się ulubioną przekąską nawet największego niejadka. Jeśli mały spryciarz wypatrzy na opakowaniu warzywa, zawsze można zaserwować jogurt w ulubionym kubku lub miseczce</w:t>
      </w:r>
      <w:r w:rsidR="000A0FE8" w:rsidRPr="00B014B2">
        <w:rPr>
          <w:rFonts w:cstheme="minorHAnsi"/>
          <w:sz w:val="24"/>
          <w:szCs w:val="24"/>
        </w:rPr>
        <w:t xml:space="preserve">. </w:t>
      </w:r>
      <w:r w:rsidR="00892A94" w:rsidRPr="00B014B2">
        <w:rPr>
          <w:rFonts w:cstheme="minorHAnsi"/>
          <w:sz w:val="24"/>
          <w:szCs w:val="24"/>
        </w:rPr>
        <w:t>Nawet dorosłym często trudno przemóc się i sięgnąć po tak zdrowe warzywa jak jarmuż czy buraki. Ten pierwszy dostarcza sporych ilości błonnika, witamin, głównie A i K, a także składników mineraln</w:t>
      </w:r>
      <w:r w:rsidR="003916A8" w:rsidRPr="00B014B2">
        <w:rPr>
          <w:rFonts w:cstheme="minorHAnsi"/>
          <w:sz w:val="24"/>
          <w:szCs w:val="24"/>
        </w:rPr>
        <w:t>ych</w:t>
      </w:r>
      <w:r w:rsidR="00892A94" w:rsidRPr="00B014B2">
        <w:rPr>
          <w:rFonts w:cstheme="minorHAnsi"/>
          <w:sz w:val="24"/>
          <w:szCs w:val="24"/>
        </w:rPr>
        <w:t xml:space="preserve"> (wapnia, żelaza, potasu, magnezu, manganu). Buraki to oczywiście źródło żelaza, witamin z grupy B i kwasu foliowego.</w:t>
      </w:r>
      <w:r w:rsidR="00B014B2">
        <w:rPr>
          <w:rFonts w:cstheme="minorHAnsi"/>
          <w:sz w:val="24"/>
          <w:szCs w:val="24"/>
        </w:rPr>
        <w:t xml:space="preserve"> </w:t>
      </w:r>
      <w:r w:rsidR="00892A94">
        <w:rPr>
          <w:rFonts w:cstheme="minorHAnsi"/>
          <w:sz w:val="24"/>
          <w:szCs w:val="24"/>
        </w:rPr>
        <w:t xml:space="preserve">Jogurt pitny to świetna przekąska między posiłkami, która nie wymaga żadnych przygotowań. </w:t>
      </w:r>
    </w:p>
    <w:p w14:paraId="03A2E391" w14:textId="36B10736" w:rsidR="001020F5" w:rsidRPr="00E2129A" w:rsidRDefault="00235201" w:rsidP="00E2129A">
      <w:pPr>
        <w:spacing w:after="0" w:line="240" w:lineRule="auto"/>
        <w:jc w:val="both"/>
        <w:rPr>
          <w:rFonts w:eastAsia="Times New Roman" w:cstheme="minorHAnsi"/>
          <w:b/>
          <w:bCs/>
          <w:sz w:val="24"/>
          <w:szCs w:val="24"/>
          <w:lang w:eastAsia="pl-PL"/>
        </w:rPr>
      </w:pPr>
      <w:r w:rsidRPr="00E2129A">
        <w:rPr>
          <w:rFonts w:eastAsia="Times New Roman" w:cstheme="minorHAnsi"/>
          <w:b/>
          <w:bCs/>
          <w:sz w:val="24"/>
          <w:szCs w:val="24"/>
          <w:lang w:eastAsia="pl-PL"/>
        </w:rPr>
        <w:t xml:space="preserve">Przepis dla niejadka </w:t>
      </w:r>
    </w:p>
    <w:p w14:paraId="6B3EB06F" w14:textId="3A47E6A1" w:rsidR="001020F5" w:rsidRPr="00E2129A" w:rsidRDefault="001020F5" w:rsidP="00E2129A">
      <w:pPr>
        <w:spacing w:after="0" w:line="240" w:lineRule="auto"/>
        <w:jc w:val="both"/>
        <w:rPr>
          <w:rFonts w:eastAsia="Times New Roman" w:cstheme="minorHAnsi"/>
          <w:b/>
          <w:bCs/>
          <w:sz w:val="24"/>
          <w:szCs w:val="24"/>
          <w:u w:val="single"/>
          <w:lang w:eastAsia="pl-PL"/>
        </w:rPr>
      </w:pPr>
      <w:r w:rsidRPr="00E2129A">
        <w:rPr>
          <w:rFonts w:eastAsia="Times New Roman" w:cstheme="minorHAnsi"/>
          <w:b/>
          <w:bCs/>
          <w:sz w:val="24"/>
          <w:szCs w:val="24"/>
          <w:u w:val="single"/>
          <w:lang w:eastAsia="pl-PL"/>
        </w:rPr>
        <w:t>Placuszki na maślance</w:t>
      </w:r>
    </w:p>
    <w:p w14:paraId="73678AA6" w14:textId="77777777" w:rsidR="00CE6ECC" w:rsidRPr="00E2129A" w:rsidRDefault="00CE6ECC" w:rsidP="00E2129A">
      <w:pPr>
        <w:spacing w:after="0" w:line="240" w:lineRule="auto"/>
        <w:jc w:val="both"/>
        <w:rPr>
          <w:rFonts w:eastAsia="Times New Roman" w:cstheme="minorHAnsi"/>
          <w:sz w:val="24"/>
          <w:szCs w:val="24"/>
          <w:lang w:eastAsia="pl-PL"/>
        </w:rPr>
      </w:pPr>
    </w:p>
    <w:p w14:paraId="77BC7EEB" w14:textId="7AB3373F" w:rsidR="00363F59" w:rsidRPr="00E2129A" w:rsidRDefault="00CE6ECC" w:rsidP="00E2129A">
      <w:pPr>
        <w:jc w:val="both"/>
        <w:rPr>
          <w:rFonts w:cstheme="minorHAnsi"/>
          <w:sz w:val="24"/>
          <w:szCs w:val="24"/>
          <w:shd w:val="clear" w:color="auto" w:fill="FFFFFF"/>
        </w:rPr>
      </w:pPr>
      <w:r w:rsidRPr="00E2129A">
        <w:rPr>
          <w:rFonts w:cstheme="minorHAnsi"/>
          <w:sz w:val="24"/>
          <w:szCs w:val="24"/>
          <w:shd w:val="clear" w:color="auto" w:fill="FFFFFF"/>
        </w:rPr>
        <w:t>Ekspresowe placuszki na maślance, które nie wymagają wyrastania, a mimo to są cudownie puszyste. Można by je nazwać racuchami, jednak nie zawierają drożdży. Świetna propozycja śniadaniowa, zarówno dla dzieci, jak i dorosłych. Sprawdzi się także w opcji na wynos.</w:t>
      </w:r>
    </w:p>
    <w:p w14:paraId="485B656C" w14:textId="29FD7184" w:rsidR="00E2129A" w:rsidRPr="00E2129A" w:rsidRDefault="00E2129A" w:rsidP="00E2129A">
      <w:pPr>
        <w:jc w:val="both"/>
        <w:rPr>
          <w:rFonts w:cstheme="minorHAnsi"/>
          <w:b/>
          <w:bCs/>
          <w:sz w:val="24"/>
          <w:szCs w:val="24"/>
          <w:shd w:val="clear" w:color="auto" w:fill="FFFFFF"/>
        </w:rPr>
      </w:pPr>
      <w:r w:rsidRPr="00E2129A">
        <w:rPr>
          <w:rFonts w:cstheme="minorHAnsi"/>
          <w:b/>
          <w:bCs/>
          <w:sz w:val="24"/>
          <w:szCs w:val="24"/>
          <w:shd w:val="clear" w:color="auto" w:fill="FFFFFF"/>
        </w:rPr>
        <w:lastRenderedPageBreak/>
        <w:t xml:space="preserve">Składniki: </w:t>
      </w:r>
    </w:p>
    <w:p w14:paraId="285D1FE0" w14:textId="286C32CC" w:rsidR="00CE6ECC" w:rsidRPr="00E2129A" w:rsidRDefault="00CE6ECC" w:rsidP="00E2129A">
      <w:pPr>
        <w:pStyle w:val="Akapitzlist"/>
        <w:numPr>
          <w:ilvl w:val="0"/>
          <w:numId w:val="1"/>
        </w:numPr>
        <w:jc w:val="both"/>
        <w:rPr>
          <w:rFonts w:cstheme="minorHAnsi"/>
          <w:sz w:val="24"/>
          <w:szCs w:val="24"/>
        </w:rPr>
      </w:pPr>
      <w:r w:rsidRPr="00E2129A">
        <w:rPr>
          <w:rFonts w:cstheme="minorHAnsi"/>
          <w:sz w:val="24"/>
          <w:szCs w:val="24"/>
        </w:rPr>
        <w:t>1 szklanka Maślanki Mrągowskiej</w:t>
      </w:r>
      <w:r w:rsidR="00E2129A" w:rsidRPr="00E2129A">
        <w:rPr>
          <w:rFonts w:cstheme="minorHAnsi"/>
          <w:sz w:val="24"/>
          <w:szCs w:val="24"/>
        </w:rPr>
        <w:t xml:space="preserve"> Naturalnej</w:t>
      </w:r>
      <w:r w:rsidR="00387063">
        <w:rPr>
          <w:rFonts w:cstheme="minorHAnsi"/>
          <w:sz w:val="24"/>
          <w:szCs w:val="24"/>
        </w:rPr>
        <w:t xml:space="preserve"> </w:t>
      </w:r>
    </w:p>
    <w:p w14:paraId="179C9A5C" w14:textId="5F43EFB8" w:rsidR="00CE6ECC" w:rsidRPr="00E2129A" w:rsidRDefault="00CE6ECC" w:rsidP="00E2129A">
      <w:pPr>
        <w:pStyle w:val="Akapitzlist"/>
        <w:numPr>
          <w:ilvl w:val="0"/>
          <w:numId w:val="1"/>
        </w:numPr>
        <w:jc w:val="both"/>
        <w:rPr>
          <w:rFonts w:cstheme="minorHAnsi"/>
          <w:sz w:val="24"/>
          <w:szCs w:val="24"/>
        </w:rPr>
      </w:pPr>
      <w:r w:rsidRPr="00E2129A">
        <w:rPr>
          <w:rFonts w:cstheme="minorHAnsi"/>
          <w:sz w:val="24"/>
          <w:szCs w:val="24"/>
        </w:rPr>
        <w:t>2,5 szklanki mąki pszennej</w:t>
      </w:r>
    </w:p>
    <w:p w14:paraId="6DDA87EC" w14:textId="119A7BAE" w:rsidR="00CE6ECC" w:rsidRPr="00E2129A" w:rsidRDefault="00CE6ECC" w:rsidP="00E2129A">
      <w:pPr>
        <w:pStyle w:val="Akapitzlist"/>
        <w:numPr>
          <w:ilvl w:val="0"/>
          <w:numId w:val="1"/>
        </w:numPr>
        <w:jc w:val="both"/>
        <w:rPr>
          <w:rFonts w:cstheme="minorHAnsi"/>
          <w:sz w:val="24"/>
          <w:szCs w:val="24"/>
        </w:rPr>
      </w:pPr>
      <w:r w:rsidRPr="00E2129A">
        <w:rPr>
          <w:rFonts w:cstheme="minorHAnsi"/>
          <w:sz w:val="24"/>
          <w:szCs w:val="24"/>
        </w:rPr>
        <w:t>2 jajka</w:t>
      </w:r>
    </w:p>
    <w:p w14:paraId="739D5407" w14:textId="0D493DD9" w:rsidR="00CE6ECC" w:rsidRPr="00E2129A" w:rsidRDefault="00CE6ECC" w:rsidP="00E2129A">
      <w:pPr>
        <w:pStyle w:val="Akapitzlist"/>
        <w:numPr>
          <w:ilvl w:val="0"/>
          <w:numId w:val="1"/>
        </w:numPr>
        <w:jc w:val="both"/>
        <w:rPr>
          <w:rFonts w:cstheme="minorHAnsi"/>
          <w:sz w:val="24"/>
          <w:szCs w:val="24"/>
        </w:rPr>
      </w:pPr>
      <w:r w:rsidRPr="00E2129A">
        <w:rPr>
          <w:rFonts w:cstheme="minorHAnsi"/>
          <w:sz w:val="24"/>
          <w:szCs w:val="24"/>
        </w:rPr>
        <w:t>3 łyżki cukru</w:t>
      </w:r>
    </w:p>
    <w:p w14:paraId="75AD94F0" w14:textId="79431FFE" w:rsidR="00CE6ECC" w:rsidRPr="00E2129A" w:rsidRDefault="00CE6ECC" w:rsidP="00E2129A">
      <w:pPr>
        <w:pStyle w:val="Akapitzlist"/>
        <w:numPr>
          <w:ilvl w:val="0"/>
          <w:numId w:val="1"/>
        </w:numPr>
        <w:jc w:val="both"/>
        <w:rPr>
          <w:rFonts w:cstheme="minorHAnsi"/>
          <w:sz w:val="24"/>
          <w:szCs w:val="24"/>
        </w:rPr>
      </w:pPr>
      <w:r w:rsidRPr="00E2129A">
        <w:rPr>
          <w:rFonts w:cstheme="minorHAnsi"/>
          <w:sz w:val="24"/>
          <w:szCs w:val="24"/>
        </w:rPr>
        <w:t>½ łyżeczki sody oczyszczonej</w:t>
      </w:r>
    </w:p>
    <w:p w14:paraId="1F37B9E5" w14:textId="09E60EE8" w:rsidR="00CE6ECC" w:rsidRPr="00E2129A" w:rsidRDefault="00CE6ECC" w:rsidP="00E2129A">
      <w:pPr>
        <w:pStyle w:val="Akapitzlist"/>
        <w:numPr>
          <w:ilvl w:val="0"/>
          <w:numId w:val="1"/>
        </w:numPr>
        <w:jc w:val="both"/>
        <w:rPr>
          <w:rFonts w:cstheme="minorHAnsi"/>
          <w:sz w:val="24"/>
          <w:szCs w:val="24"/>
        </w:rPr>
      </w:pPr>
      <w:r w:rsidRPr="00E2129A">
        <w:rPr>
          <w:rFonts w:cstheme="minorHAnsi"/>
          <w:sz w:val="24"/>
          <w:szCs w:val="24"/>
        </w:rPr>
        <w:t>½ łyżeczki proszku do pieczenia</w:t>
      </w:r>
    </w:p>
    <w:p w14:paraId="37E33FAA" w14:textId="648580AA" w:rsidR="00CE6ECC" w:rsidRPr="00E2129A" w:rsidRDefault="00CE6ECC" w:rsidP="00E2129A">
      <w:pPr>
        <w:pStyle w:val="Akapitzlist"/>
        <w:numPr>
          <w:ilvl w:val="0"/>
          <w:numId w:val="1"/>
        </w:numPr>
        <w:jc w:val="both"/>
        <w:rPr>
          <w:rFonts w:cstheme="minorHAnsi"/>
          <w:sz w:val="24"/>
          <w:szCs w:val="24"/>
        </w:rPr>
      </w:pPr>
      <w:r w:rsidRPr="00E2129A">
        <w:rPr>
          <w:rFonts w:cstheme="minorHAnsi"/>
          <w:sz w:val="24"/>
          <w:szCs w:val="24"/>
        </w:rPr>
        <w:t>szczypta soli</w:t>
      </w:r>
    </w:p>
    <w:p w14:paraId="240E1C73" w14:textId="635AB70A" w:rsidR="00CE6ECC" w:rsidRPr="00E2129A" w:rsidRDefault="00E2129A" w:rsidP="00E2129A">
      <w:pPr>
        <w:pStyle w:val="Akapitzlist"/>
        <w:numPr>
          <w:ilvl w:val="0"/>
          <w:numId w:val="1"/>
        </w:numPr>
        <w:jc w:val="both"/>
        <w:rPr>
          <w:rFonts w:cstheme="minorHAnsi"/>
          <w:sz w:val="24"/>
          <w:szCs w:val="24"/>
        </w:rPr>
      </w:pPr>
      <w:r>
        <w:rPr>
          <w:rFonts w:cstheme="minorHAnsi"/>
          <w:sz w:val="24"/>
          <w:szCs w:val="24"/>
        </w:rPr>
        <w:t>masło extra Łaciate do smażenia</w:t>
      </w:r>
    </w:p>
    <w:p w14:paraId="4C662A63" w14:textId="7B5C0F0A" w:rsidR="00CE6ECC" w:rsidRPr="00E2129A" w:rsidRDefault="00CE6ECC" w:rsidP="00E2129A">
      <w:pPr>
        <w:ind w:left="360"/>
        <w:jc w:val="both"/>
        <w:rPr>
          <w:rFonts w:cstheme="minorHAnsi"/>
          <w:sz w:val="24"/>
          <w:szCs w:val="24"/>
        </w:rPr>
      </w:pPr>
      <w:r w:rsidRPr="00E2129A">
        <w:rPr>
          <w:rFonts w:cstheme="minorHAnsi"/>
          <w:sz w:val="24"/>
          <w:szCs w:val="24"/>
        </w:rPr>
        <w:t>Dodatkowo:</w:t>
      </w:r>
    </w:p>
    <w:p w14:paraId="0675042A" w14:textId="03FED0F3" w:rsidR="00CE6ECC" w:rsidRPr="00E2129A" w:rsidRDefault="00CE6ECC" w:rsidP="00E2129A">
      <w:pPr>
        <w:pStyle w:val="Akapitzlist"/>
        <w:numPr>
          <w:ilvl w:val="0"/>
          <w:numId w:val="1"/>
        </w:numPr>
        <w:jc w:val="both"/>
        <w:rPr>
          <w:rFonts w:cstheme="minorHAnsi"/>
          <w:sz w:val="24"/>
          <w:szCs w:val="24"/>
        </w:rPr>
      </w:pPr>
      <w:r w:rsidRPr="00E2129A">
        <w:rPr>
          <w:rFonts w:cstheme="minorHAnsi"/>
          <w:sz w:val="24"/>
          <w:szCs w:val="24"/>
        </w:rPr>
        <w:t>miód</w:t>
      </w:r>
    </w:p>
    <w:p w14:paraId="5D5D4E41" w14:textId="4752595D" w:rsidR="00CE6ECC" w:rsidRPr="00E2129A" w:rsidRDefault="00CE6ECC" w:rsidP="00E2129A">
      <w:pPr>
        <w:pStyle w:val="Akapitzlist"/>
        <w:numPr>
          <w:ilvl w:val="0"/>
          <w:numId w:val="1"/>
        </w:numPr>
        <w:jc w:val="both"/>
        <w:rPr>
          <w:rFonts w:cstheme="minorHAnsi"/>
          <w:sz w:val="24"/>
          <w:szCs w:val="24"/>
        </w:rPr>
      </w:pPr>
      <w:r w:rsidRPr="00E2129A">
        <w:rPr>
          <w:rFonts w:cstheme="minorHAnsi"/>
          <w:sz w:val="24"/>
          <w:szCs w:val="24"/>
        </w:rPr>
        <w:t>owoce sezonowe (opcjonalnie)</w:t>
      </w:r>
    </w:p>
    <w:p w14:paraId="4CFCFE55" w14:textId="4FFBDB70" w:rsidR="00E2129A" w:rsidRDefault="00E2129A" w:rsidP="00E2129A">
      <w:pPr>
        <w:spacing w:after="0" w:line="240" w:lineRule="auto"/>
        <w:jc w:val="both"/>
        <w:rPr>
          <w:rFonts w:eastAsia="Times New Roman" w:cstheme="minorHAnsi"/>
          <w:sz w:val="24"/>
          <w:szCs w:val="24"/>
          <w:lang w:eastAsia="pl-PL"/>
        </w:rPr>
      </w:pPr>
      <w:r w:rsidRPr="00E2129A">
        <w:rPr>
          <w:rFonts w:eastAsia="Times New Roman" w:cstheme="minorHAnsi"/>
          <w:b/>
          <w:bCs/>
          <w:sz w:val="24"/>
          <w:szCs w:val="24"/>
          <w:lang w:eastAsia="pl-PL"/>
        </w:rPr>
        <w:t>Przygotowanie:</w:t>
      </w:r>
      <w:r>
        <w:rPr>
          <w:rFonts w:eastAsia="Times New Roman" w:cstheme="minorHAnsi"/>
          <w:sz w:val="24"/>
          <w:szCs w:val="24"/>
          <w:lang w:eastAsia="pl-PL"/>
        </w:rPr>
        <w:t xml:space="preserve"> </w:t>
      </w:r>
      <w:r w:rsidR="00CE6ECC" w:rsidRPr="00E2129A">
        <w:rPr>
          <w:rFonts w:eastAsia="Times New Roman" w:cstheme="minorHAnsi"/>
          <w:sz w:val="24"/>
          <w:szCs w:val="24"/>
          <w:lang w:eastAsia="pl-PL"/>
        </w:rPr>
        <w:t xml:space="preserve">W misce dokładnie </w:t>
      </w:r>
      <w:r>
        <w:rPr>
          <w:rFonts w:eastAsia="Times New Roman" w:cstheme="minorHAnsi"/>
          <w:sz w:val="24"/>
          <w:szCs w:val="24"/>
          <w:lang w:eastAsia="pl-PL"/>
        </w:rPr>
        <w:t>mieszamy</w:t>
      </w:r>
      <w:r w:rsidR="00CE6ECC" w:rsidRPr="00E2129A">
        <w:rPr>
          <w:rFonts w:eastAsia="Times New Roman" w:cstheme="minorHAnsi"/>
          <w:sz w:val="24"/>
          <w:szCs w:val="24"/>
          <w:lang w:eastAsia="pl-PL"/>
        </w:rPr>
        <w:t xml:space="preserve"> mąkę, cukier, sodę oczyszczoną, proszek do pieczenia</w:t>
      </w:r>
      <w:r>
        <w:rPr>
          <w:rFonts w:eastAsia="Times New Roman" w:cstheme="minorHAnsi"/>
          <w:sz w:val="24"/>
          <w:szCs w:val="24"/>
          <w:lang w:eastAsia="pl-PL"/>
        </w:rPr>
        <w:t xml:space="preserve"> </w:t>
      </w:r>
      <w:r w:rsidR="00CE6ECC" w:rsidRPr="00E2129A">
        <w:rPr>
          <w:rFonts w:eastAsia="Times New Roman" w:cstheme="minorHAnsi"/>
          <w:sz w:val="24"/>
          <w:szCs w:val="24"/>
          <w:lang w:eastAsia="pl-PL"/>
        </w:rPr>
        <w:t>i sól.</w:t>
      </w:r>
      <w:r>
        <w:rPr>
          <w:rFonts w:eastAsia="Times New Roman" w:cstheme="minorHAnsi"/>
          <w:sz w:val="24"/>
          <w:szCs w:val="24"/>
          <w:lang w:eastAsia="pl-PL"/>
        </w:rPr>
        <w:t xml:space="preserve"> </w:t>
      </w:r>
      <w:r w:rsidR="00CE6ECC" w:rsidRPr="00E2129A">
        <w:rPr>
          <w:rFonts w:eastAsia="Times New Roman" w:cstheme="minorHAnsi"/>
          <w:sz w:val="24"/>
          <w:szCs w:val="24"/>
          <w:lang w:eastAsia="pl-PL"/>
        </w:rPr>
        <w:t xml:space="preserve">W drugiej misce </w:t>
      </w:r>
      <w:r>
        <w:rPr>
          <w:rFonts w:eastAsia="Times New Roman" w:cstheme="minorHAnsi"/>
          <w:sz w:val="24"/>
          <w:szCs w:val="24"/>
          <w:lang w:eastAsia="pl-PL"/>
        </w:rPr>
        <w:t>miksujemy</w:t>
      </w:r>
      <w:r w:rsidR="00CE6ECC" w:rsidRPr="00E2129A">
        <w:rPr>
          <w:rFonts w:eastAsia="Times New Roman" w:cstheme="minorHAnsi"/>
          <w:sz w:val="24"/>
          <w:szCs w:val="24"/>
          <w:lang w:eastAsia="pl-PL"/>
        </w:rPr>
        <w:t xml:space="preserve"> maślankę i jajka. Wl</w:t>
      </w:r>
      <w:r>
        <w:rPr>
          <w:rFonts w:eastAsia="Times New Roman" w:cstheme="minorHAnsi"/>
          <w:sz w:val="24"/>
          <w:szCs w:val="24"/>
          <w:lang w:eastAsia="pl-PL"/>
        </w:rPr>
        <w:t>ewamy</w:t>
      </w:r>
      <w:r w:rsidR="00CE6ECC" w:rsidRPr="00E2129A">
        <w:rPr>
          <w:rFonts w:eastAsia="Times New Roman" w:cstheme="minorHAnsi"/>
          <w:sz w:val="24"/>
          <w:szCs w:val="24"/>
          <w:lang w:eastAsia="pl-PL"/>
        </w:rPr>
        <w:t xml:space="preserve"> do miski z suchymi składnikami i dokładnie </w:t>
      </w:r>
      <w:r>
        <w:rPr>
          <w:rFonts w:eastAsia="Times New Roman" w:cstheme="minorHAnsi"/>
          <w:sz w:val="24"/>
          <w:szCs w:val="24"/>
          <w:lang w:eastAsia="pl-PL"/>
        </w:rPr>
        <w:t>mieszamy</w:t>
      </w:r>
      <w:r w:rsidR="00CE6ECC" w:rsidRPr="00E2129A">
        <w:rPr>
          <w:rFonts w:eastAsia="Times New Roman" w:cstheme="minorHAnsi"/>
          <w:sz w:val="24"/>
          <w:szCs w:val="24"/>
          <w:lang w:eastAsia="pl-PL"/>
        </w:rPr>
        <w:t xml:space="preserve"> - ciasto ma mieć gładką konsystencję, bez grudek.</w:t>
      </w:r>
      <w:r>
        <w:rPr>
          <w:rFonts w:eastAsia="Times New Roman" w:cstheme="minorHAnsi"/>
          <w:sz w:val="24"/>
          <w:szCs w:val="24"/>
          <w:lang w:eastAsia="pl-PL"/>
        </w:rPr>
        <w:t xml:space="preserve"> </w:t>
      </w:r>
      <w:r w:rsidR="00CE6ECC" w:rsidRPr="00E2129A">
        <w:rPr>
          <w:rFonts w:eastAsia="Times New Roman" w:cstheme="minorHAnsi"/>
          <w:sz w:val="24"/>
          <w:szCs w:val="24"/>
          <w:lang w:eastAsia="pl-PL"/>
        </w:rPr>
        <w:t>Na patelni rozgrz</w:t>
      </w:r>
      <w:r>
        <w:rPr>
          <w:rFonts w:eastAsia="Times New Roman" w:cstheme="minorHAnsi"/>
          <w:sz w:val="24"/>
          <w:szCs w:val="24"/>
          <w:lang w:eastAsia="pl-PL"/>
        </w:rPr>
        <w:t>ewamy</w:t>
      </w:r>
      <w:r w:rsidR="00CE6ECC" w:rsidRPr="00E2129A">
        <w:rPr>
          <w:rFonts w:eastAsia="Times New Roman" w:cstheme="minorHAnsi"/>
          <w:sz w:val="24"/>
          <w:szCs w:val="24"/>
          <w:lang w:eastAsia="pl-PL"/>
        </w:rPr>
        <w:t xml:space="preserve"> masło. Nakłada</w:t>
      </w:r>
      <w:r>
        <w:rPr>
          <w:rFonts w:eastAsia="Times New Roman" w:cstheme="minorHAnsi"/>
          <w:sz w:val="24"/>
          <w:szCs w:val="24"/>
          <w:lang w:eastAsia="pl-PL"/>
        </w:rPr>
        <w:t>my</w:t>
      </w:r>
      <w:r w:rsidR="00CE6ECC" w:rsidRPr="00E2129A">
        <w:rPr>
          <w:rFonts w:eastAsia="Times New Roman" w:cstheme="minorHAnsi"/>
          <w:sz w:val="24"/>
          <w:szCs w:val="24"/>
          <w:lang w:eastAsia="pl-PL"/>
        </w:rPr>
        <w:t xml:space="preserve"> łyżką masę i smaży</w:t>
      </w:r>
      <w:r>
        <w:rPr>
          <w:rFonts w:eastAsia="Times New Roman" w:cstheme="minorHAnsi"/>
          <w:sz w:val="24"/>
          <w:szCs w:val="24"/>
          <w:lang w:eastAsia="pl-PL"/>
        </w:rPr>
        <w:t>my</w:t>
      </w:r>
      <w:r w:rsidR="00CE6ECC" w:rsidRPr="00E2129A">
        <w:rPr>
          <w:rFonts w:eastAsia="Times New Roman" w:cstheme="minorHAnsi"/>
          <w:sz w:val="24"/>
          <w:szCs w:val="24"/>
          <w:lang w:eastAsia="pl-PL"/>
        </w:rPr>
        <w:t xml:space="preserve"> na średnim ogniu po około 3 minuty z </w:t>
      </w:r>
      <w:r>
        <w:rPr>
          <w:rFonts w:eastAsia="Times New Roman" w:cstheme="minorHAnsi"/>
          <w:sz w:val="24"/>
          <w:szCs w:val="24"/>
          <w:lang w:eastAsia="pl-PL"/>
        </w:rPr>
        <w:t xml:space="preserve">każdej </w:t>
      </w:r>
      <w:r w:rsidR="00CE6ECC" w:rsidRPr="00E2129A">
        <w:rPr>
          <w:rFonts w:eastAsia="Times New Roman" w:cstheme="minorHAnsi"/>
          <w:sz w:val="24"/>
          <w:szCs w:val="24"/>
          <w:lang w:eastAsia="pl-PL"/>
        </w:rPr>
        <w:t>stron</w:t>
      </w:r>
      <w:r>
        <w:rPr>
          <w:rFonts w:eastAsia="Times New Roman" w:cstheme="minorHAnsi"/>
          <w:sz w:val="24"/>
          <w:szCs w:val="24"/>
          <w:lang w:eastAsia="pl-PL"/>
        </w:rPr>
        <w:t>y</w:t>
      </w:r>
      <w:r w:rsidR="00CE6ECC" w:rsidRPr="00E2129A">
        <w:rPr>
          <w:rFonts w:eastAsia="Times New Roman" w:cstheme="minorHAnsi"/>
          <w:sz w:val="24"/>
          <w:szCs w:val="24"/>
          <w:lang w:eastAsia="pl-PL"/>
        </w:rPr>
        <w:t>.</w:t>
      </w:r>
      <w:r>
        <w:rPr>
          <w:rFonts w:eastAsia="Times New Roman" w:cstheme="minorHAnsi"/>
          <w:sz w:val="24"/>
          <w:szCs w:val="24"/>
          <w:lang w:eastAsia="pl-PL"/>
        </w:rPr>
        <w:t xml:space="preserve"> </w:t>
      </w:r>
      <w:r w:rsidR="00CE6ECC" w:rsidRPr="00E2129A">
        <w:rPr>
          <w:rFonts w:eastAsia="Times New Roman" w:cstheme="minorHAnsi"/>
          <w:sz w:val="24"/>
          <w:szCs w:val="24"/>
          <w:lang w:eastAsia="pl-PL"/>
        </w:rPr>
        <w:t>Prze</w:t>
      </w:r>
      <w:r>
        <w:rPr>
          <w:rFonts w:eastAsia="Times New Roman" w:cstheme="minorHAnsi"/>
          <w:sz w:val="24"/>
          <w:szCs w:val="24"/>
          <w:lang w:eastAsia="pl-PL"/>
        </w:rPr>
        <w:t>kładamy</w:t>
      </w:r>
      <w:r w:rsidR="00CE6ECC" w:rsidRPr="00E2129A">
        <w:rPr>
          <w:rFonts w:eastAsia="Times New Roman" w:cstheme="minorHAnsi"/>
          <w:sz w:val="24"/>
          <w:szCs w:val="24"/>
          <w:lang w:eastAsia="pl-PL"/>
        </w:rPr>
        <w:t xml:space="preserve"> na talerze i serw</w:t>
      </w:r>
      <w:r>
        <w:rPr>
          <w:rFonts w:eastAsia="Times New Roman" w:cstheme="minorHAnsi"/>
          <w:sz w:val="24"/>
          <w:szCs w:val="24"/>
          <w:lang w:eastAsia="pl-PL"/>
        </w:rPr>
        <w:t>ujemy</w:t>
      </w:r>
      <w:r w:rsidR="00CE6ECC" w:rsidRPr="00E2129A">
        <w:rPr>
          <w:rFonts w:eastAsia="Times New Roman" w:cstheme="minorHAnsi"/>
          <w:sz w:val="24"/>
          <w:szCs w:val="24"/>
          <w:lang w:eastAsia="pl-PL"/>
        </w:rPr>
        <w:t xml:space="preserve"> polane miodem, opcjonalnie z owocami.</w:t>
      </w:r>
      <w:r>
        <w:rPr>
          <w:rFonts w:eastAsia="Times New Roman" w:cstheme="minorHAnsi"/>
          <w:sz w:val="24"/>
          <w:szCs w:val="24"/>
          <w:lang w:eastAsia="pl-PL"/>
        </w:rPr>
        <w:t xml:space="preserve"> </w:t>
      </w:r>
    </w:p>
    <w:p w14:paraId="0C1E3B45" w14:textId="69EA398F" w:rsidR="00E2129A" w:rsidRPr="00E2129A" w:rsidRDefault="00E2129A" w:rsidP="00E2129A">
      <w:pPr>
        <w:spacing w:before="120"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Więcej inspirujących przepisów dla dzieci znajdziecie na </w:t>
      </w:r>
      <w:hyperlink r:id="rId8" w:history="1">
        <w:r w:rsidRPr="00A00069">
          <w:rPr>
            <w:rStyle w:val="Hipercze"/>
            <w:rFonts w:eastAsia="Times New Roman" w:cstheme="minorHAnsi"/>
            <w:sz w:val="24"/>
            <w:szCs w:val="24"/>
            <w:lang w:eastAsia="pl-PL"/>
          </w:rPr>
          <w:t>www.najlepszewkuchni.pl</w:t>
        </w:r>
      </w:hyperlink>
      <w:r>
        <w:rPr>
          <w:rFonts w:eastAsia="Times New Roman" w:cstheme="minorHAnsi"/>
          <w:sz w:val="24"/>
          <w:szCs w:val="24"/>
          <w:lang w:eastAsia="pl-PL"/>
        </w:rPr>
        <w:t xml:space="preserve">. </w:t>
      </w:r>
    </w:p>
    <w:p w14:paraId="33DF5B69" w14:textId="77777777" w:rsidR="00CE6ECC" w:rsidRPr="00235201" w:rsidRDefault="00CE6ECC" w:rsidP="00CE6ECC">
      <w:pPr>
        <w:jc w:val="both"/>
        <w:rPr>
          <w:rFonts w:cstheme="minorHAnsi"/>
          <w:sz w:val="24"/>
          <w:szCs w:val="24"/>
        </w:rPr>
      </w:pPr>
    </w:p>
    <w:sectPr w:rsidR="00CE6ECC" w:rsidRPr="00235201" w:rsidSect="00273D55">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02CF2" w14:textId="77777777" w:rsidR="00286D2E" w:rsidRDefault="00286D2E">
      <w:pPr>
        <w:spacing w:after="0" w:line="240" w:lineRule="auto"/>
      </w:pPr>
      <w:r>
        <w:separator/>
      </w:r>
    </w:p>
  </w:endnote>
  <w:endnote w:type="continuationSeparator" w:id="0">
    <w:p w14:paraId="2AF2BAE1" w14:textId="77777777" w:rsidR="00286D2E" w:rsidRDefault="0028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CC9A0" w14:textId="77777777" w:rsidR="00C6529B" w:rsidRPr="00226109" w:rsidRDefault="00C6529B" w:rsidP="00C6529B">
    <w:pPr>
      <w:pStyle w:val="Stopka"/>
      <w:jc w:val="both"/>
      <w:rPr>
        <w:rFonts w:asciiTheme="majorHAnsi" w:hAnsiTheme="majorHAnsi" w:cstheme="majorHAnsi"/>
        <w:sz w:val="14"/>
        <w:szCs w:val="14"/>
      </w:rPr>
    </w:pPr>
    <w:r w:rsidRPr="00226109">
      <w:rPr>
        <w:rStyle w:val="Pogrubienie"/>
        <w:rFonts w:asciiTheme="majorHAnsi" w:hAnsiTheme="majorHAnsi" w:cstheme="majorHAnsi"/>
        <w:color w:val="000000"/>
        <w:sz w:val="14"/>
        <w:szCs w:val="14"/>
      </w:rPr>
      <w:t>Spółdzielnia Mleczarska Mlekpol w Grajewie</w:t>
    </w:r>
    <w:r w:rsidRPr="00226109">
      <w:rPr>
        <w:rFonts w:asciiTheme="majorHAnsi" w:hAnsiTheme="majorHAnsi" w:cstheme="majorHAnsi"/>
        <w:color w:val="000000"/>
        <w:sz w:val="14"/>
        <w:szCs w:val="14"/>
        <w:shd w:val="clear" w:color="auto" w:fill="FFFFFF"/>
      </w:rPr>
      <w:t xml:space="preserve"> to największy producent mleka i wyrobów mleczarskich w Polsce. Od lat niekwestionowany lider rodzimego mleczarstwa oraz jeden z dwudziestu największych przetwórców mleka w Europie. Jako pierwszy podmiot skupowy w Polsce SM Mlekpol przekroczyła granicę 1,93 mld litrów skupionego mleka rocznie. To ponad 5 milionów litrów mleka dziennie, od 9000 producentów, członków Spółdzielni. Produkty Mlekpolu powstają w 13 nowoczesnych i wysoko wyspecjalizowanych zakładach produkcyjnych.</w:t>
    </w:r>
  </w:p>
  <w:p w14:paraId="353FD9F0" w14:textId="77777777" w:rsidR="00C6529B" w:rsidRDefault="00C6529B" w:rsidP="00C6529B">
    <w:pPr>
      <w:pStyle w:val="Stopka"/>
      <w:rPr>
        <w:b/>
        <w:sz w:val="18"/>
        <w:szCs w:val="18"/>
      </w:rPr>
    </w:pPr>
  </w:p>
  <w:p w14:paraId="6D98ABB8" w14:textId="77777777" w:rsidR="00C6529B" w:rsidRPr="00226109" w:rsidRDefault="00C6529B" w:rsidP="00C6529B">
    <w:pPr>
      <w:pStyle w:val="Stopka"/>
      <w:rPr>
        <w:b/>
        <w:sz w:val="16"/>
        <w:szCs w:val="16"/>
      </w:rPr>
    </w:pPr>
    <w:r w:rsidRPr="00226109">
      <w:rPr>
        <w:b/>
        <w:sz w:val="16"/>
        <w:szCs w:val="16"/>
      </w:rPr>
      <w:t>Kontakt do mediów:</w:t>
    </w:r>
  </w:p>
  <w:p w14:paraId="33263A1E" w14:textId="1C80E7F4" w:rsidR="008F5D13" w:rsidRDefault="008F5D13" w:rsidP="008F5D13">
    <w:pPr>
      <w:spacing w:after="0"/>
      <w:rPr>
        <w:sz w:val="16"/>
        <w:szCs w:val="16"/>
      </w:rPr>
    </w:pPr>
    <w:r>
      <w:rPr>
        <w:sz w:val="16"/>
        <w:szCs w:val="16"/>
      </w:rPr>
      <w:t xml:space="preserve">Justyna Spychalska e-mail: </w:t>
    </w:r>
    <w:hyperlink r:id="rId1" w:history="1">
      <w:r w:rsidRPr="008171F6">
        <w:rPr>
          <w:rStyle w:val="Hipercze"/>
          <w:sz w:val="16"/>
          <w:szCs w:val="16"/>
        </w:rPr>
        <w:t>justyna.spychalska@38pr.pl</w:t>
      </w:r>
    </w:hyperlink>
    <w:r>
      <w:rPr>
        <w:sz w:val="16"/>
        <w:szCs w:val="16"/>
      </w:rPr>
      <w:t xml:space="preserve"> tel: 512 029 778</w:t>
    </w:r>
  </w:p>
  <w:p w14:paraId="7172F6D5" w14:textId="4FB02271" w:rsidR="008F5D13" w:rsidRPr="008F5D13" w:rsidRDefault="00C6529B" w:rsidP="008F5D13">
    <w:pPr>
      <w:spacing w:after="0"/>
      <w:rPr>
        <w:sz w:val="16"/>
        <w:szCs w:val="16"/>
        <w:lang w:eastAsia="pl-PL"/>
      </w:rPr>
    </w:pPr>
    <w:r>
      <w:rPr>
        <w:sz w:val="16"/>
        <w:szCs w:val="16"/>
      </w:rPr>
      <w:t>Alicja Kosmalska</w:t>
    </w:r>
    <w:r w:rsidRPr="00226109">
      <w:rPr>
        <w:sz w:val="16"/>
        <w:szCs w:val="16"/>
      </w:rPr>
      <w:t xml:space="preserve"> e-mail: </w:t>
    </w:r>
    <w:hyperlink r:id="rId2" w:history="1">
      <w:r w:rsidRPr="00A01696">
        <w:rPr>
          <w:rStyle w:val="Hipercze"/>
          <w:sz w:val="16"/>
          <w:szCs w:val="16"/>
        </w:rPr>
        <w:t>alicja.kosmalska@38pr.pl</w:t>
      </w:r>
    </w:hyperlink>
    <w:r w:rsidRPr="00226109">
      <w:rPr>
        <w:sz w:val="16"/>
        <w:szCs w:val="16"/>
      </w:rPr>
      <w:t xml:space="preserve"> tel: </w:t>
    </w:r>
    <w:r w:rsidRPr="003E6C6A">
      <w:rPr>
        <w:sz w:val="16"/>
        <w:szCs w:val="16"/>
        <w:lang w:eastAsia="pl-PL"/>
      </w:rPr>
      <w:t>505 265</w:t>
    </w:r>
    <w:r w:rsidR="008F5D13">
      <w:rPr>
        <w:sz w:val="16"/>
        <w:szCs w:val="16"/>
        <w:lang w:eastAsia="pl-PL"/>
      </w:rPr>
      <w:t> </w:t>
    </w:r>
    <w:r w:rsidRPr="003E6C6A">
      <w:rPr>
        <w:sz w:val="16"/>
        <w:szCs w:val="16"/>
        <w:lang w:eastAsia="pl-PL"/>
      </w:rPr>
      <w:t>268</w:t>
    </w:r>
  </w:p>
  <w:p w14:paraId="54628336" w14:textId="77777777" w:rsidR="00C6529B" w:rsidRPr="00226109" w:rsidRDefault="00C6529B" w:rsidP="00C652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E0ECF" w14:textId="77777777" w:rsidR="00286D2E" w:rsidRDefault="00286D2E">
      <w:pPr>
        <w:spacing w:after="0" w:line="240" w:lineRule="auto"/>
      </w:pPr>
      <w:r>
        <w:separator/>
      </w:r>
    </w:p>
  </w:footnote>
  <w:footnote w:type="continuationSeparator" w:id="0">
    <w:p w14:paraId="3D3C99EB" w14:textId="77777777" w:rsidR="00286D2E" w:rsidRDefault="00286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A4714"/>
    <w:multiLevelType w:val="hybridMultilevel"/>
    <w:tmpl w:val="3894D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058"/>
    <w:rsid w:val="000015F4"/>
    <w:rsid w:val="00010CAC"/>
    <w:rsid w:val="000A0FE8"/>
    <w:rsid w:val="001020F5"/>
    <w:rsid w:val="0013571A"/>
    <w:rsid w:val="00147060"/>
    <w:rsid w:val="001668CE"/>
    <w:rsid w:val="001830A1"/>
    <w:rsid w:val="001A17ED"/>
    <w:rsid w:val="001B4C07"/>
    <w:rsid w:val="00217E43"/>
    <w:rsid w:val="00231B77"/>
    <w:rsid w:val="0023478B"/>
    <w:rsid w:val="00235201"/>
    <w:rsid w:val="00244E45"/>
    <w:rsid w:val="00273D55"/>
    <w:rsid w:val="00281058"/>
    <w:rsid w:val="00286D2E"/>
    <w:rsid w:val="002B23E9"/>
    <w:rsid w:val="002D171E"/>
    <w:rsid w:val="00305D94"/>
    <w:rsid w:val="00320DE3"/>
    <w:rsid w:val="00363F59"/>
    <w:rsid w:val="00381DA4"/>
    <w:rsid w:val="0038702D"/>
    <w:rsid w:val="00387063"/>
    <w:rsid w:val="003916A8"/>
    <w:rsid w:val="003D31F1"/>
    <w:rsid w:val="003F36F3"/>
    <w:rsid w:val="00415A48"/>
    <w:rsid w:val="00423EDE"/>
    <w:rsid w:val="004419B7"/>
    <w:rsid w:val="004631CE"/>
    <w:rsid w:val="00467365"/>
    <w:rsid w:val="004C077E"/>
    <w:rsid w:val="00507928"/>
    <w:rsid w:val="005A71C2"/>
    <w:rsid w:val="005C5DF6"/>
    <w:rsid w:val="005E77DA"/>
    <w:rsid w:val="006129FB"/>
    <w:rsid w:val="00617F24"/>
    <w:rsid w:val="006235DA"/>
    <w:rsid w:val="00655F16"/>
    <w:rsid w:val="006C2557"/>
    <w:rsid w:val="006D6032"/>
    <w:rsid w:val="006E5AD4"/>
    <w:rsid w:val="007601E7"/>
    <w:rsid w:val="00761D0A"/>
    <w:rsid w:val="0079341A"/>
    <w:rsid w:val="007A4E5D"/>
    <w:rsid w:val="007E195E"/>
    <w:rsid w:val="00850DD4"/>
    <w:rsid w:val="00867DB6"/>
    <w:rsid w:val="00885F4A"/>
    <w:rsid w:val="00892A94"/>
    <w:rsid w:val="008B770E"/>
    <w:rsid w:val="008D4E8E"/>
    <w:rsid w:val="008F5D13"/>
    <w:rsid w:val="00913143"/>
    <w:rsid w:val="009212C6"/>
    <w:rsid w:val="00930F87"/>
    <w:rsid w:val="00953421"/>
    <w:rsid w:val="00957300"/>
    <w:rsid w:val="009F5BB5"/>
    <w:rsid w:val="00A21CCA"/>
    <w:rsid w:val="00A413C2"/>
    <w:rsid w:val="00A50F25"/>
    <w:rsid w:val="00A552FF"/>
    <w:rsid w:val="00A668CA"/>
    <w:rsid w:val="00A837A2"/>
    <w:rsid w:val="00AB3D50"/>
    <w:rsid w:val="00AE3783"/>
    <w:rsid w:val="00AF24A4"/>
    <w:rsid w:val="00B014B2"/>
    <w:rsid w:val="00B06AD3"/>
    <w:rsid w:val="00B2516A"/>
    <w:rsid w:val="00B447EB"/>
    <w:rsid w:val="00B472A0"/>
    <w:rsid w:val="00B66B14"/>
    <w:rsid w:val="00B7594A"/>
    <w:rsid w:val="00B771BC"/>
    <w:rsid w:val="00B90B93"/>
    <w:rsid w:val="00BF36EF"/>
    <w:rsid w:val="00C00F52"/>
    <w:rsid w:val="00C03D25"/>
    <w:rsid w:val="00C31BCC"/>
    <w:rsid w:val="00C61BDB"/>
    <w:rsid w:val="00C6529B"/>
    <w:rsid w:val="00C77582"/>
    <w:rsid w:val="00CB5B79"/>
    <w:rsid w:val="00CD4163"/>
    <w:rsid w:val="00CE6ECC"/>
    <w:rsid w:val="00D46934"/>
    <w:rsid w:val="00D7402E"/>
    <w:rsid w:val="00DD4A9C"/>
    <w:rsid w:val="00E02EED"/>
    <w:rsid w:val="00E2129A"/>
    <w:rsid w:val="00E3064C"/>
    <w:rsid w:val="00E3306D"/>
    <w:rsid w:val="00E67876"/>
    <w:rsid w:val="00E870F4"/>
    <w:rsid w:val="00F27C6F"/>
    <w:rsid w:val="00F964A9"/>
    <w:rsid w:val="00FF4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532B"/>
  <w15:chartTrackingRefBased/>
  <w15:docId w15:val="{7E2A6FEF-A601-437C-ABEA-B48935CD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1058"/>
  </w:style>
  <w:style w:type="paragraph" w:styleId="Nagwek3">
    <w:name w:val="heading 3"/>
    <w:basedOn w:val="Normalny"/>
    <w:link w:val="Nagwek3Znak"/>
    <w:uiPriority w:val="9"/>
    <w:qFormat/>
    <w:rsid w:val="00CE6EC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810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1058"/>
  </w:style>
  <w:style w:type="character" w:styleId="Pogrubienie">
    <w:name w:val="Strong"/>
    <w:basedOn w:val="Domylnaczcionkaakapitu"/>
    <w:uiPriority w:val="22"/>
    <w:qFormat/>
    <w:rsid w:val="00281058"/>
    <w:rPr>
      <w:b/>
      <w:bCs/>
    </w:rPr>
  </w:style>
  <w:style w:type="character" w:styleId="Hipercze">
    <w:name w:val="Hyperlink"/>
    <w:uiPriority w:val="99"/>
    <w:unhideWhenUsed/>
    <w:rsid w:val="00281058"/>
    <w:rPr>
      <w:color w:val="0000FF"/>
      <w:u w:val="single"/>
    </w:rPr>
  </w:style>
  <w:style w:type="paragraph" w:styleId="Nagwek">
    <w:name w:val="header"/>
    <w:basedOn w:val="Normalny"/>
    <w:link w:val="NagwekZnak"/>
    <w:uiPriority w:val="99"/>
    <w:unhideWhenUsed/>
    <w:rsid w:val="00B251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16A"/>
  </w:style>
  <w:style w:type="character" w:styleId="Odwoaniedokomentarza">
    <w:name w:val="annotation reference"/>
    <w:basedOn w:val="Domylnaczcionkaakapitu"/>
    <w:uiPriority w:val="99"/>
    <w:semiHidden/>
    <w:unhideWhenUsed/>
    <w:rsid w:val="00B2516A"/>
    <w:rPr>
      <w:sz w:val="16"/>
      <w:szCs w:val="16"/>
    </w:rPr>
  </w:style>
  <w:style w:type="paragraph" w:styleId="Tekstkomentarza">
    <w:name w:val="annotation text"/>
    <w:basedOn w:val="Normalny"/>
    <w:link w:val="TekstkomentarzaZnak"/>
    <w:uiPriority w:val="99"/>
    <w:semiHidden/>
    <w:unhideWhenUsed/>
    <w:rsid w:val="00B251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516A"/>
    <w:rPr>
      <w:sz w:val="20"/>
      <w:szCs w:val="20"/>
    </w:rPr>
  </w:style>
  <w:style w:type="paragraph" w:styleId="Tematkomentarza">
    <w:name w:val="annotation subject"/>
    <w:basedOn w:val="Tekstkomentarza"/>
    <w:next w:val="Tekstkomentarza"/>
    <w:link w:val="TematkomentarzaZnak"/>
    <w:uiPriority w:val="99"/>
    <w:semiHidden/>
    <w:unhideWhenUsed/>
    <w:rsid w:val="00B2516A"/>
    <w:rPr>
      <w:b/>
      <w:bCs/>
    </w:rPr>
  </w:style>
  <w:style w:type="character" w:customStyle="1" w:styleId="TematkomentarzaZnak">
    <w:name w:val="Temat komentarza Znak"/>
    <w:basedOn w:val="TekstkomentarzaZnak"/>
    <w:link w:val="Tematkomentarza"/>
    <w:uiPriority w:val="99"/>
    <w:semiHidden/>
    <w:rsid w:val="00B2516A"/>
    <w:rPr>
      <w:b/>
      <w:bCs/>
      <w:sz w:val="20"/>
      <w:szCs w:val="20"/>
    </w:rPr>
  </w:style>
  <w:style w:type="paragraph" w:styleId="Tekstdymka">
    <w:name w:val="Balloon Text"/>
    <w:basedOn w:val="Normalny"/>
    <w:link w:val="TekstdymkaZnak"/>
    <w:uiPriority w:val="99"/>
    <w:semiHidden/>
    <w:unhideWhenUsed/>
    <w:rsid w:val="00B251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16A"/>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8F5D13"/>
    <w:rPr>
      <w:color w:val="605E5C"/>
      <w:shd w:val="clear" w:color="auto" w:fill="E1DFDD"/>
    </w:rPr>
  </w:style>
  <w:style w:type="character" w:customStyle="1" w:styleId="Nierozpoznanawzmianka2">
    <w:name w:val="Nierozpoznana wzmianka2"/>
    <w:basedOn w:val="Domylnaczcionkaakapitu"/>
    <w:uiPriority w:val="99"/>
    <w:semiHidden/>
    <w:unhideWhenUsed/>
    <w:rsid w:val="001020F5"/>
    <w:rPr>
      <w:color w:val="605E5C"/>
      <w:shd w:val="clear" w:color="auto" w:fill="E1DFDD"/>
    </w:rPr>
  </w:style>
  <w:style w:type="character" w:customStyle="1" w:styleId="Nagwek3Znak">
    <w:name w:val="Nagłówek 3 Znak"/>
    <w:basedOn w:val="Domylnaczcionkaakapitu"/>
    <w:link w:val="Nagwek3"/>
    <w:uiPriority w:val="9"/>
    <w:rsid w:val="00CE6EC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CE6E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21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584905">
      <w:bodyDiv w:val="1"/>
      <w:marLeft w:val="0"/>
      <w:marRight w:val="0"/>
      <w:marTop w:val="0"/>
      <w:marBottom w:val="0"/>
      <w:divBdr>
        <w:top w:val="none" w:sz="0" w:space="0" w:color="auto"/>
        <w:left w:val="none" w:sz="0" w:space="0" w:color="auto"/>
        <w:bottom w:val="none" w:sz="0" w:space="0" w:color="auto"/>
        <w:right w:val="none" w:sz="0" w:space="0" w:color="auto"/>
      </w:divBdr>
    </w:div>
    <w:div w:id="1078284631">
      <w:bodyDiv w:val="1"/>
      <w:marLeft w:val="0"/>
      <w:marRight w:val="0"/>
      <w:marTop w:val="0"/>
      <w:marBottom w:val="0"/>
      <w:divBdr>
        <w:top w:val="none" w:sz="0" w:space="0" w:color="auto"/>
        <w:left w:val="none" w:sz="0" w:space="0" w:color="auto"/>
        <w:bottom w:val="none" w:sz="0" w:space="0" w:color="auto"/>
        <w:right w:val="none" w:sz="0" w:space="0" w:color="auto"/>
      </w:divBdr>
      <w:divsChild>
        <w:div w:id="1821460790">
          <w:marLeft w:val="0"/>
          <w:marRight w:val="0"/>
          <w:marTop w:val="300"/>
          <w:marBottom w:val="0"/>
          <w:divBdr>
            <w:top w:val="none" w:sz="0" w:space="0" w:color="auto"/>
            <w:left w:val="none" w:sz="0" w:space="0" w:color="auto"/>
            <w:bottom w:val="none" w:sz="0" w:space="0" w:color="auto"/>
            <w:right w:val="none" w:sz="0" w:space="0" w:color="auto"/>
          </w:divBdr>
          <w:divsChild>
            <w:div w:id="5252384">
              <w:marLeft w:val="0"/>
              <w:marRight w:val="0"/>
              <w:marTop w:val="157"/>
              <w:marBottom w:val="157"/>
              <w:divBdr>
                <w:top w:val="none" w:sz="0" w:space="0" w:color="auto"/>
                <w:left w:val="none" w:sz="0" w:space="0" w:color="auto"/>
                <w:bottom w:val="none" w:sz="0" w:space="0" w:color="auto"/>
                <w:right w:val="none" w:sz="0" w:space="0" w:color="auto"/>
              </w:divBdr>
            </w:div>
            <w:div w:id="1120685561">
              <w:marLeft w:val="0"/>
              <w:marRight w:val="0"/>
              <w:marTop w:val="157"/>
              <w:marBottom w:val="157"/>
              <w:divBdr>
                <w:top w:val="none" w:sz="0" w:space="0" w:color="auto"/>
                <w:left w:val="none" w:sz="0" w:space="0" w:color="auto"/>
                <w:bottom w:val="none" w:sz="0" w:space="0" w:color="auto"/>
                <w:right w:val="none" w:sz="0" w:space="0" w:color="auto"/>
              </w:divBdr>
            </w:div>
            <w:div w:id="1520699794">
              <w:marLeft w:val="0"/>
              <w:marRight w:val="0"/>
              <w:marTop w:val="157"/>
              <w:marBottom w:val="157"/>
              <w:divBdr>
                <w:top w:val="none" w:sz="0" w:space="0" w:color="auto"/>
                <w:left w:val="none" w:sz="0" w:space="0" w:color="auto"/>
                <w:bottom w:val="none" w:sz="0" w:space="0" w:color="auto"/>
                <w:right w:val="none" w:sz="0" w:space="0" w:color="auto"/>
              </w:divBdr>
            </w:div>
            <w:div w:id="937565983">
              <w:marLeft w:val="0"/>
              <w:marRight w:val="0"/>
              <w:marTop w:val="157"/>
              <w:marBottom w:val="157"/>
              <w:divBdr>
                <w:top w:val="none" w:sz="0" w:space="0" w:color="auto"/>
                <w:left w:val="none" w:sz="0" w:space="0" w:color="auto"/>
                <w:bottom w:val="none" w:sz="0" w:space="0" w:color="auto"/>
                <w:right w:val="none" w:sz="0" w:space="0" w:color="auto"/>
              </w:divBdr>
            </w:div>
            <w:div w:id="2026470840">
              <w:marLeft w:val="0"/>
              <w:marRight w:val="0"/>
              <w:marTop w:val="157"/>
              <w:marBottom w:val="157"/>
              <w:divBdr>
                <w:top w:val="none" w:sz="0" w:space="0" w:color="auto"/>
                <w:left w:val="none" w:sz="0" w:space="0" w:color="auto"/>
                <w:bottom w:val="none" w:sz="0" w:space="0" w:color="auto"/>
                <w:right w:val="none" w:sz="0" w:space="0" w:color="auto"/>
              </w:divBdr>
            </w:div>
            <w:div w:id="919171394">
              <w:marLeft w:val="0"/>
              <w:marRight w:val="0"/>
              <w:marTop w:val="157"/>
              <w:marBottom w:val="157"/>
              <w:divBdr>
                <w:top w:val="none" w:sz="0" w:space="0" w:color="auto"/>
                <w:left w:val="none" w:sz="0" w:space="0" w:color="auto"/>
                <w:bottom w:val="none" w:sz="0" w:space="0" w:color="auto"/>
                <w:right w:val="none" w:sz="0" w:space="0" w:color="auto"/>
              </w:divBdr>
            </w:div>
            <w:div w:id="654918398">
              <w:marLeft w:val="0"/>
              <w:marRight w:val="0"/>
              <w:marTop w:val="157"/>
              <w:marBottom w:val="157"/>
              <w:divBdr>
                <w:top w:val="none" w:sz="0" w:space="0" w:color="auto"/>
                <w:left w:val="none" w:sz="0" w:space="0" w:color="auto"/>
                <w:bottom w:val="none" w:sz="0" w:space="0" w:color="auto"/>
                <w:right w:val="none" w:sz="0" w:space="0" w:color="auto"/>
              </w:divBdr>
            </w:div>
            <w:div w:id="530532370">
              <w:marLeft w:val="0"/>
              <w:marRight w:val="0"/>
              <w:marTop w:val="157"/>
              <w:marBottom w:val="157"/>
              <w:divBdr>
                <w:top w:val="none" w:sz="0" w:space="0" w:color="auto"/>
                <w:left w:val="none" w:sz="0" w:space="0" w:color="auto"/>
                <w:bottom w:val="none" w:sz="0" w:space="0" w:color="auto"/>
                <w:right w:val="none" w:sz="0" w:space="0" w:color="auto"/>
              </w:divBdr>
            </w:div>
            <w:div w:id="1773015962">
              <w:marLeft w:val="0"/>
              <w:marRight w:val="0"/>
              <w:marTop w:val="157"/>
              <w:marBottom w:val="157"/>
              <w:divBdr>
                <w:top w:val="none" w:sz="0" w:space="0" w:color="auto"/>
                <w:left w:val="none" w:sz="0" w:space="0" w:color="auto"/>
                <w:bottom w:val="none" w:sz="0" w:space="0" w:color="auto"/>
                <w:right w:val="none" w:sz="0" w:space="0" w:color="auto"/>
              </w:divBdr>
            </w:div>
            <w:div w:id="467432548">
              <w:marLeft w:val="0"/>
              <w:marRight w:val="0"/>
              <w:marTop w:val="157"/>
              <w:marBottom w:val="157"/>
              <w:divBdr>
                <w:top w:val="none" w:sz="0" w:space="0" w:color="auto"/>
                <w:left w:val="none" w:sz="0" w:space="0" w:color="auto"/>
                <w:bottom w:val="none" w:sz="0" w:space="0" w:color="auto"/>
                <w:right w:val="none" w:sz="0" w:space="0" w:color="auto"/>
              </w:divBdr>
            </w:div>
            <w:div w:id="1440371095">
              <w:marLeft w:val="0"/>
              <w:marRight w:val="0"/>
              <w:marTop w:val="157"/>
              <w:marBottom w:val="157"/>
              <w:divBdr>
                <w:top w:val="none" w:sz="0" w:space="0" w:color="auto"/>
                <w:left w:val="none" w:sz="0" w:space="0" w:color="auto"/>
                <w:bottom w:val="none" w:sz="0" w:space="0" w:color="auto"/>
                <w:right w:val="none" w:sz="0" w:space="0" w:color="auto"/>
              </w:divBdr>
            </w:div>
            <w:div w:id="694313370">
              <w:marLeft w:val="0"/>
              <w:marRight w:val="0"/>
              <w:marTop w:val="157"/>
              <w:marBottom w:val="157"/>
              <w:divBdr>
                <w:top w:val="none" w:sz="0" w:space="0" w:color="auto"/>
                <w:left w:val="none" w:sz="0" w:space="0" w:color="auto"/>
                <w:bottom w:val="none" w:sz="0" w:space="0" w:color="auto"/>
                <w:right w:val="none" w:sz="0" w:space="0" w:color="auto"/>
              </w:divBdr>
            </w:div>
            <w:div w:id="1759792923">
              <w:marLeft w:val="0"/>
              <w:marRight w:val="0"/>
              <w:marTop w:val="157"/>
              <w:marBottom w:val="157"/>
              <w:divBdr>
                <w:top w:val="none" w:sz="0" w:space="0" w:color="auto"/>
                <w:left w:val="none" w:sz="0" w:space="0" w:color="auto"/>
                <w:bottom w:val="none" w:sz="0" w:space="0" w:color="auto"/>
                <w:right w:val="none" w:sz="0" w:space="0" w:color="auto"/>
              </w:divBdr>
            </w:div>
            <w:div w:id="1327055841">
              <w:marLeft w:val="0"/>
              <w:marRight w:val="0"/>
              <w:marTop w:val="157"/>
              <w:marBottom w:val="157"/>
              <w:divBdr>
                <w:top w:val="none" w:sz="0" w:space="0" w:color="auto"/>
                <w:left w:val="none" w:sz="0" w:space="0" w:color="auto"/>
                <w:bottom w:val="none" w:sz="0" w:space="0" w:color="auto"/>
                <w:right w:val="none" w:sz="0" w:space="0" w:color="auto"/>
              </w:divBdr>
            </w:div>
            <w:div w:id="631520114">
              <w:marLeft w:val="0"/>
              <w:marRight w:val="0"/>
              <w:marTop w:val="157"/>
              <w:marBottom w:val="157"/>
              <w:divBdr>
                <w:top w:val="none" w:sz="0" w:space="0" w:color="auto"/>
                <w:left w:val="none" w:sz="0" w:space="0" w:color="auto"/>
                <w:bottom w:val="none" w:sz="0" w:space="0" w:color="auto"/>
                <w:right w:val="none" w:sz="0" w:space="0" w:color="auto"/>
              </w:divBdr>
            </w:div>
            <w:div w:id="362753105">
              <w:marLeft w:val="0"/>
              <w:marRight w:val="0"/>
              <w:marTop w:val="157"/>
              <w:marBottom w:val="157"/>
              <w:divBdr>
                <w:top w:val="none" w:sz="0" w:space="0" w:color="auto"/>
                <w:left w:val="none" w:sz="0" w:space="0" w:color="auto"/>
                <w:bottom w:val="none" w:sz="0" w:space="0" w:color="auto"/>
                <w:right w:val="none" w:sz="0" w:space="0" w:color="auto"/>
              </w:divBdr>
            </w:div>
            <w:div w:id="957612708">
              <w:marLeft w:val="0"/>
              <w:marRight w:val="0"/>
              <w:marTop w:val="157"/>
              <w:marBottom w:val="157"/>
              <w:divBdr>
                <w:top w:val="none" w:sz="0" w:space="0" w:color="auto"/>
                <w:left w:val="none" w:sz="0" w:space="0" w:color="auto"/>
                <w:bottom w:val="none" w:sz="0" w:space="0" w:color="auto"/>
                <w:right w:val="none" w:sz="0" w:space="0" w:color="auto"/>
              </w:divBdr>
            </w:div>
            <w:div w:id="116655739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566449573">
      <w:bodyDiv w:val="1"/>
      <w:marLeft w:val="0"/>
      <w:marRight w:val="0"/>
      <w:marTop w:val="0"/>
      <w:marBottom w:val="0"/>
      <w:divBdr>
        <w:top w:val="none" w:sz="0" w:space="0" w:color="auto"/>
        <w:left w:val="none" w:sz="0" w:space="0" w:color="auto"/>
        <w:bottom w:val="none" w:sz="0" w:space="0" w:color="auto"/>
        <w:right w:val="none" w:sz="0" w:space="0" w:color="auto"/>
      </w:divBdr>
      <w:divsChild>
        <w:div w:id="1667785510">
          <w:marLeft w:val="0"/>
          <w:marRight w:val="0"/>
          <w:marTop w:val="0"/>
          <w:marBottom w:val="0"/>
          <w:divBdr>
            <w:top w:val="none" w:sz="0" w:space="0" w:color="auto"/>
            <w:left w:val="none" w:sz="0" w:space="0" w:color="auto"/>
            <w:bottom w:val="none" w:sz="0" w:space="0" w:color="auto"/>
            <w:right w:val="none" w:sz="0" w:space="0" w:color="auto"/>
          </w:divBdr>
        </w:div>
      </w:divsChild>
    </w:div>
    <w:div w:id="1745447529">
      <w:bodyDiv w:val="1"/>
      <w:marLeft w:val="0"/>
      <w:marRight w:val="0"/>
      <w:marTop w:val="0"/>
      <w:marBottom w:val="0"/>
      <w:divBdr>
        <w:top w:val="none" w:sz="0" w:space="0" w:color="auto"/>
        <w:left w:val="none" w:sz="0" w:space="0" w:color="auto"/>
        <w:bottom w:val="none" w:sz="0" w:space="0" w:color="auto"/>
        <w:right w:val="none" w:sz="0" w:space="0" w:color="auto"/>
      </w:divBdr>
      <w:divsChild>
        <w:div w:id="970942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jlepszewkuchni.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licja.kosmalska@38pr.pl" TargetMode="External"/><Relationship Id="rId1" Type="http://schemas.openxmlformats.org/officeDocument/2006/relationships/hyperlink" Target="mailto:justyna.spychalska@38p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842</Words>
  <Characters>5057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Danowska</dc:creator>
  <cp:keywords/>
  <dc:description/>
  <cp:lastModifiedBy>Kosmalska, Alicja</cp:lastModifiedBy>
  <cp:revision>5</cp:revision>
  <cp:lastPrinted>2020-12-30T09:29:00Z</cp:lastPrinted>
  <dcterms:created xsi:type="dcterms:W3CDTF">2021-01-15T11:12:00Z</dcterms:created>
  <dcterms:modified xsi:type="dcterms:W3CDTF">2021-01-21T11:22:00Z</dcterms:modified>
</cp:coreProperties>
</file>