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3663B" w14:textId="77777777" w:rsidR="008255BC" w:rsidRPr="00A62E65" w:rsidRDefault="008255BC" w:rsidP="00A17123">
      <w:pPr>
        <w:spacing w:after="0" w:line="240" w:lineRule="auto"/>
        <w:jc w:val="right"/>
        <w:rPr>
          <w:rFonts w:ascii="Vinci Sans" w:eastAsiaTheme="minorHAnsi" w:hAnsi="Vinci Sans" w:cs="Arial"/>
          <w:b/>
          <w:bCs/>
          <w:color w:val="000000"/>
          <w:sz w:val="24"/>
          <w:szCs w:val="24"/>
          <w:lang w:eastAsia="en-GB"/>
        </w:rPr>
      </w:pPr>
      <w:r w:rsidRPr="00A62E65">
        <w:rPr>
          <w:rFonts w:ascii="Vinci Sans" w:eastAsiaTheme="minorHAnsi" w:hAnsi="Vinci Sans" w:cs="Arial"/>
          <w:b/>
          <w:bCs/>
          <w:color w:val="000000"/>
          <w:sz w:val="24"/>
          <w:szCs w:val="24"/>
          <w:lang w:eastAsia="en-GB"/>
        </w:rPr>
        <w:t xml:space="preserve">Press </w:t>
      </w:r>
      <w:proofErr w:type="spellStart"/>
      <w:r w:rsidRPr="00A62E65">
        <w:rPr>
          <w:rFonts w:ascii="Vinci Sans" w:eastAsiaTheme="minorHAnsi" w:hAnsi="Vinci Sans" w:cs="Arial"/>
          <w:b/>
          <w:bCs/>
          <w:color w:val="000000"/>
          <w:sz w:val="24"/>
          <w:szCs w:val="24"/>
          <w:lang w:eastAsia="en-GB"/>
        </w:rPr>
        <w:t>Release</w:t>
      </w:r>
      <w:proofErr w:type="spellEnd"/>
    </w:p>
    <w:p w14:paraId="1D377713" w14:textId="77777777" w:rsidR="007022E7" w:rsidRPr="00A62E65" w:rsidRDefault="007022E7" w:rsidP="00A17123">
      <w:pPr>
        <w:spacing w:after="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32"/>
          <w:szCs w:val="32"/>
        </w:rPr>
      </w:pPr>
    </w:p>
    <w:p w14:paraId="5A44F693" w14:textId="42E82075" w:rsidR="00C20CBD" w:rsidRPr="00EC3D6C" w:rsidRDefault="00EC3D6C" w:rsidP="00A17123">
      <w:pPr>
        <w:spacing w:after="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24"/>
          <w:szCs w:val="24"/>
          <w:u w:val="single"/>
        </w:rPr>
      </w:pPr>
      <w:bookmarkStart w:id="0" w:name="_Hlk51837446"/>
      <w:r w:rsidRPr="00EC3D6C">
        <w:rPr>
          <w:rFonts w:ascii="Vinci Sans" w:eastAsiaTheme="minorEastAsia" w:hAnsi="Vinci Sans" w:cs="Arial"/>
          <w:b/>
          <w:bCs/>
          <w:color w:val="005EB8"/>
          <w:sz w:val="24"/>
          <w:szCs w:val="24"/>
          <w:u w:val="single"/>
        </w:rPr>
        <w:t>26, 27 e 28 de janeiro</w:t>
      </w:r>
    </w:p>
    <w:p w14:paraId="6BBE0A75" w14:textId="3DC6B3A7" w:rsidR="00406D6C" w:rsidRPr="00A62E65" w:rsidRDefault="00B615DA" w:rsidP="00A17123">
      <w:pPr>
        <w:spacing w:after="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</w:pPr>
      <w:proofErr w:type="spellStart"/>
      <w:r w:rsidRPr="00A62E65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>Axians</w:t>
      </w:r>
      <w:proofErr w:type="spellEnd"/>
      <w:r w:rsidRPr="00A62E65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 xml:space="preserve"> </w:t>
      </w:r>
      <w:r w:rsidR="00E9659E" w:rsidRPr="00A62E65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 xml:space="preserve">regressa ao </w:t>
      </w:r>
      <w:proofErr w:type="spellStart"/>
      <w:r w:rsidR="00E9659E" w:rsidRPr="003E0684">
        <w:rPr>
          <w:rFonts w:ascii="Vinci Sans" w:eastAsiaTheme="minorEastAsia" w:hAnsi="Vinci Sans" w:cs="Arial"/>
          <w:b/>
          <w:bCs/>
          <w:i/>
          <w:iCs/>
          <w:color w:val="005EB8"/>
          <w:sz w:val="36"/>
          <w:szCs w:val="36"/>
        </w:rPr>
        <w:t>Building</w:t>
      </w:r>
      <w:proofErr w:type="spellEnd"/>
      <w:r w:rsidR="00E9659E" w:rsidRPr="003E0684">
        <w:rPr>
          <w:rFonts w:ascii="Vinci Sans" w:eastAsiaTheme="minorEastAsia" w:hAnsi="Vinci Sans" w:cs="Arial"/>
          <w:b/>
          <w:bCs/>
          <w:i/>
          <w:iCs/>
          <w:color w:val="005EB8"/>
          <w:sz w:val="36"/>
          <w:szCs w:val="36"/>
        </w:rPr>
        <w:t xml:space="preserve"> </w:t>
      </w:r>
      <w:proofErr w:type="spellStart"/>
      <w:r w:rsidR="00E9659E" w:rsidRPr="003E0684">
        <w:rPr>
          <w:rFonts w:ascii="Vinci Sans" w:eastAsiaTheme="minorEastAsia" w:hAnsi="Vinci Sans" w:cs="Arial"/>
          <w:b/>
          <w:bCs/>
          <w:i/>
          <w:iCs/>
          <w:color w:val="005EB8"/>
          <w:sz w:val="36"/>
          <w:szCs w:val="36"/>
        </w:rPr>
        <w:t>the</w:t>
      </w:r>
      <w:proofErr w:type="spellEnd"/>
      <w:r w:rsidR="00E9659E" w:rsidRPr="003E0684">
        <w:rPr>
          <w:rFonts w:ascii="Vinci Sans" w:eastAsiaTheme="minorEastAsia" w:hAnsi="Vinci Sans" w:cs="Arial"/>
          <w:b/>
          <w:bCs/>
          <w:i/>
          <w:iCs/>
          <w:color w:val="005EB8"/>
          <w:sz w:val="36"/>
          <w:szCs w:val="36"/>
        </w:rPr>
        <w:t xml:space="preserve"> Future</w:t>
      </w:r>
      <w:r w:rsidR="00EC3D6C" w:rsidRPr="00A62E65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 xml:space="preserve"> para </w:t>
      </w:r>
      <w:r w:rsidR="000B0004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>inspirar a plateia</w:t>
      </w:r>
      <w:r w:rsidR="00536C23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 xml:space="preserve"> a </w:t>
      </w:r>
      <w:r w:rsidR="002A6D27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 xml:space="preserve">enfrentar </w:t>
      </w:r>
      <w:r w:rsidR="00536C23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>a emergência da confiança</w:t>
      </w:r>
    </w:p>
    <w:bookmarkEnd w:id="0"/>
    <w:p w14:paraId="47613EC1" w14:textId="77777777" w:rsidR="005B6855" w:rsidRPr="00A62E65" w:rsidRDefault="005B6855" w:rsidP="00A17123">
      <w:pPr>
        <w:spacing w:after="0" w:line="360" w:lineRule="auto"/>
        <w:jc w:val="center"/>
        <w:rPr>
          <w:rFonts w:ascii="Vinci Sans" w:hAnsi="Vinci Sans" w:cs="Open Sans"/>
          <w:sz w:val="18"/>
          <w:szCs w:val="18"/>
        </w:rPr>
      </w:pPr>
    </w:p>
    <w:p w14:paraId="5E4BBB7D" w14:textId="13292104" w:rsidR="00574FB7" w:rsidRPr="003571BF" w:rsidRDefault="008255BC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>Lisboa,</w:t>
      </w:r>
      <w:r w:rsidR="00F14F4E"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 xml:space="preserve"> </w:t>
      </w:r>
      <w:r w:rsidR="00B87143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>2</w:t>
      </w:r>
      <w:r w:rsidR="0059731B"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>1</w:t>
      </w:r>
      <w:r w:rsidR="00C20CBD"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 xml:space="preserve"> </w:t>
      </w:r>
      <w:r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>de</w:t>
      </w:r>
      <w:r w:rsidR="004D1247"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 xml:space="preserve"> </w:t>
      </w:r>
      <w:r w:rsidR="00C667BE"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>janeiro</w:t>
      </w:r>
      <w:r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 xml:space="preserve"> de 20</w:t>
      </w:r>
      <w:r w:rsidR="00A52618"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>2</w:t>
      </w:r>
      <w:r w:rsidR="00C667BE"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>1</w:t>
      </w:r>
      <w:r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 xml:space="preserve"> –</w:t>
      </w:r>
      <w:r w:rsidR="00300479"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 xml:space="preserve"> </w:t>
      </w:r>
      <w:r w:rsidR="00BE64C1" w:rsidRPr="003571BF">
        <w:rPr>
          <w:rFonts w:ascii="Vinci Sans" w:hAnsi="Vinci Sans" w:cs="Open Sans"/>
          <w:sz w:val="17"/>
          <w:szCs w:val="17"/>
        </w:rPr>
        <w:t xml:space="preserve">A </w:t>
      </w:r>
      <w:proofErr w:type="spellStart"/>
      <w:r w:rsidR="00BE64C1" w:rsidRPr="003571BF">
        <w:rPr>
          <w:rFonts w:ascii="Vinci Sans" w:hAnsi="Vinci Sans" w:cs="Open Sans"/>
          <w:sz w:val="17"/>
          <w:szCs w:val="17"/>
        </w:rPr>
        <w:t>Axians</w:t>
      </w:r>
      <w:proofErr w:type="spellEnd"/>
      <w:r w:rsidR="00BE64C1" w:rsidRPr="003571BF">
        <w:rPr>
          <w:rFonts w:ascii="Vinci Sans" w:hAnsi="Vinci Sans" w:cs="Open Sans"/>
          <w:sz w:val="17"/>
          <w:szCs w:val="17"/>
        </w:rPr>
        <w:t xml:space="preserve"> junta-se</w:t>
      </w:r>
      <w:r w:rsidR="00AC2193" w:rsidRPr="003571BF">
        <w:rPr>
          <w:rFonts w:ascii="Vinci Sans" w:hAnsi="Vinci Sans" w:cs="Open Sans"/>
          <w:sz w:val="17"/>
          <w:szCs w:val="17"/>
        </w:rPr>
        <w:t>, uma vez mais,</w:t>
      </w:r>
      <w:r w:rsidR="004318D4" w:rsidRPr="003571BF">
        <w:rPr>
          <w:rFonts w:ascii="Vinci Sans" w:hAnsi="Vinci Sans" w:cs="Open Sans"/>
          <w:sz w:val="17"/>
          <w:szCs w:val="17"/>
        </w:rPr>
        <w:t xml:space="preserve"> </w:t>
      </w:r>
      <w:r w:rsidR="00EC3D6C" w:rsidRPr="003571BF">
        <w:rPr>
          <w:rFonts w:ascii="Vinci Sans" w:hAnsi="Vinci Sans" w:cs="Open Sans"/>
          <w:sz w:val="17"/>
          <w:szCs w:val="17"/>
        </w:rPr>
        <w:t xml:space="preserve">ao </w:t>
      </w:r>
      <w:proofErr w:type="spellStart"/>
      <w:r w:rsidR="00EC3D6C" w:rsidRPr="003571BF">
        <w:rPr>
          <w:rFonts w:ascii="Vinci Sans" w:hAnsi="Vinci Sans" w:cs="Open Sans"/>
          <w:i/>
          <w:iCs/>
          <w:sz w:val="17"/>
          <w:szCs w:val="17"/>
        </w:rPr>
        <w:t>Building</w:t>
      </w:r>
      <w:proofErr w:type="spellEnd"/>
      <w:r w:rsidR="00EC3D6C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EC3D6C" w:rsidRPr="003571BF">
        <w:rPr>
          <w:rFonts w:ascii="Vinci Sans" w:hAnsi="Vinci Sans" w:cs="Open Sans"/>
          <w:i/>
          <w:iCs/>
          <w:sz w:val="17"/>
          <w:szCs w:val="17"/>
        </w:rPr>
        <w:t>the</w:t>
      </w:r>
      <w:proofErr w:type="spellEnd"/>
      <w:r w:rsidR="00EC3D6C" w:rsidRPr="003571BF">
        <w:rPr>
          <w:rFonts w:ascii="Vinci Sans" w:hAnsi="Vinci Sans" w:cs="Open Sans"/>
          <w:i/>
          <w:iCs/>
          <w:sz w:val="17"/>
          <w:szCs w:val="17"/>
        </w:rPr>
        <w:t xml:space="preserve"> Future</w:t>
      </w:r>
      <w:r w:rsidR="00500CDD" w:rsidRPr="003571BF">
        <w:rPr>
          <w:rFonts w:ascii="Vinci Sans" w:hAnsi="Vinci Sans" w:cs="Open Sans"/>
          <w:sz w:val="17"/>
          <w:szCs w:val="17"/>
        </w:rPr>
        <w:t xml:space="preserve">, </w:t>
      </w:r>
      <w:r w:rsidR="00536C23" w:rsidRPr="003571BF">
        <w:rPr>
          <w:rFonts w:ascii="Vinci Sans" w:hAnsi="Vinci Sans" w:cs="Open Sans"/>
          <w:sz w:val="17"/>
          <w:szCs w:val="17"/>
        </w:rPr>
        <w:t>um dos</w:t>
      </w:r>
      <w:r w:rsidR="00EC3D6C" w:rsidRPr="003571BF">
        <w:rPr>
          <w:rFonts w:ascii="Vinci Sans" w:hAnsi="Vinci Sans" w:cs="Open Sans"/>
          <w:sz w:val="17"/>
          <w:szCs w:val="17"/>
        </w:rPr>
        <w:t xml:space="preserve"> maior</w:t>
      </w:r>
      <w:r w:rsidR="00536C23" w:rsidRPr="003571BF">
        <w:rPr>
          <w:rFonts w:ascii="Vinci Sans" w:hAnsi="Vinci Sans" w:cs="Open Sans"/>
          <w:sz w:val="17"/>
          <w:szCs w:val="17"/>
        </w:rPr>
        <w:t>es</w:t>
      </w:r>
      <w:r w:rsidR="00EC3D6C" w:rsidRPr="003571BF">
        <w:rPr>
          <w:rFonts w:ascii="Vinci Sans" w:hAnsi="Vinci Sans" w:cs="Open Sans"/>
          <w:sz w:val="17"/>
          <w:szCs w:val="17"/>
        </w:rPr>
        <w:t xml:space="preserve"> e</w:t>
      </w:r>
      <w:r w:rsidR="00500CDD" w:rsidRPr="003571BF">
        <w:rPr>
          <w:rFonts w:ascii="Vinci Sans" w:hAnsi="Vinci Sans" w:cs="Open Sans"/>
          <w:sz w:val="17"/>
          <w:szCs w:val="17"/>
        </w:rPr>
        <w:t>vento</w:t>
      </w:r>
      <w:r w:rsidR="00536C23" w:rsidRPr="003571BF">
        <w:rPr>
          <w:rFonts w:ascii="Vinci Sans" w:hAnsi="Vinci Sans" w:cs="Open Sans"/>
          <w:sz w:val="17"/>
          <w:szCs w:val="17"/>
        </w:rPr>
        <w:t>s</w:t>
      </w:r>
      <w:r w:rsidR="00EC3D6C" w:rsidRPr="003571BF">
        <w:rPr>
          <w:rFonts w:ascii="Vinci Sans" w:hAnsi="Vinci Sans" w:cs="Open Sans"/>
          <w:sz w:val="17"/>
          <w:szCs w:val="17"/>
        </w:rPr>
        <w:t xml:space="preserve"> de transformação digital do </w:t>
      </w:r>
      <w:r w:rsidR="00236B1E" w:rsidRPr="003571BF">
        <w:rPr>
          <w:rFonts w:ascii="Vinci Sans" w:hAnsi="Vinci Sans" w:cs="Open Sans"/>
          <w:sz w:val="17"/>
          <w:szCs w:val="17"/>
        </w:rPr>
        <w:t>panorama</w:t>
      </w:r>
      <w:r w:rsidR="00EC3D6C" w:rsidRPr="003571BF">
        <w:rPr>
          <w:rFonts w:ascii="Vinci Sans" w:hAnsi="Vinci Sans" w:cs="Open Sans"/>
          <w:sz w:val="17"/>
          <w:szCs w:val="17"/>
        </w:rPr>
        <w:t xml:space="preserve"> português</w:t>
      </w:r>
      <w:r w:rsidR="004C45A6" w:rsidRPr="003571BF">
        <w:rPr>
          <w:rFonts w:ascii="Vinci Sans" w:hAnsi="Vinci Sans" w:cs="Open Sans"/>
          <w:sz w:val="17"/>
          <w:szCs w:val="17"/>
        </w:rPr>
        <w:t xml:space="preserve">, enquanto </w:t>
      </w:r>
      <w:r w:rsidR="00536C23" w:rsidRPr="003571BF">
        <w:rPr>
          <w:rFonts w:ascii="Vinci Sans" w:hAnsi="Vinci Sans" w:cs="Open Sans"/>
          <w:sz w:val="17"/>
          <w:szCs w:val="17"/>
        </w:rPr>
        <w:t>co-</w:t>
      </w:r>
      <w:r w:rsidR="004C45A6" w:rsidRPr="003571BF">
        <w:rPr>
          <w:rFonts w:ascii="Vinci Sans" w:hAnsi="Vinci Sans" w:cs="Open Sans"/>
          <w:sz w:val="17"/>
          <w:szCs w:val="17"/>
        </w:rPr>
        <w:t>patrocinador</w:t>
      </w:r>
      <w:r w:rsidR="00536C23" w:rsidRPr="003571BF">
        <w:rPr>
          <w:rFonts w:ascii="Vinci Sans" w:hAnsi="Vinci Sans" w:cs="Open Sans"/>
          <w:sz w:val="17"/>
          <w:szCs w:val="17"/>
        </w:rPr>
        <w:t xml:space="preserve"> principal</w:t>
      </w:r>
      <w:r w:rsidR="00EC3D6C" w:rsidRPr="003571BF">
        <w:rPr>
          <w:rFonts w:ascii="Vinci Sans" w:hAnsi="Vinci Sans" w:cs="Open Sans"/>
          <w:sz w:val="17"/>
          <w:szCs w:val="17"/>
        </w:rPr>
        <w:t>.</w:t>
      </w:r>
      <w:r w:rsidR="0056475F" w:rsidRPr="003571BF">
        <w:rPr>
          <w:rFonts w:ascii="Vinci Sans" w:hAnsi="Vinci Sans" w:cs="Open Sans"/>
          <w:sz w:val="17"/>
          <w:szCs w:val="17"/>
        </w:rPr>
        <w:t xml:space="preserve"> </w:t>
      </w:r>
      <w:r w:rsidR="00354F47" w:rsidRPr="003571BF">
        <w:rPr>
          <w:rFonts w:ascii="Vinci Sans" w:hAnsi="Vinci Sans" w:cs="Open Sans"/>
          <w:sz w:val="17"/>
          <w:szCs w:val="17"/>
        </w:rPr>
        <w:t>Num formato</w:t>
      </w:r>
      <w:r w:rsidR="00536C23" w:rsidRPr="003571BF">
        <w:rPr>
          <w:rFonts w:ascii="Vinci Sans" w:hAnsi="Vinci Sans" w:cs="Open Sans"/>
          <w:sz w:val="17"/>
          <w:szCs w:val="17"/>
        </w:rPr>
        <w:t xml:space="preserve"> totalmente</w:t>
      </w:r>
      <w:r w:rsidR="00354F47" w:rsidRPr="003571BF">
        <w:rPr>
          <w:rFonts w:ascii="Vinci Sans" w:hAnsi="Vinci Sans" w:cs="Open Sans"/>
          <w:sz w:val="17"/>
          <w:szCs w:val="17"/>
        </w:rPr>
        <w:t xml:space="preserve"> digital, a </w:t>
      </w:r>
      <w:proofErr w:type="spellStart"/>
      <w:r w:rsidR="00354F47" w:rsidRPr="003571BF">
        <w:rPr>
          <w:rFonts w:ascii="Vinci Sans" w:hAnsi="Vinci Sans" w:cs="Open Sans"/>
          <w:sz w:val="17"/>
          <w:szCs w:val="17"/>
        </w:rPr>
        <w:t>Axians</w:t>
      </w:r>
      <w:proofErr w:type="spellEnd"/>
      <w:r w:rsidR="00354F47" w:rsidRPr="003571BF">
        <w:rPr>
          <w:rFonts w:ascii="Vinci Sans" w:hAnsi="Vinci Sans" w:cs="Open Sans"/>
          <w:sz w:val="17"/>
          <w:szCs w:val="17"/>
        </w:rPr>
        <w:t xml:space="preserve"> vai estar presente </w:t>
      </w:r>
      <w:r w:rsidR="00285095" w:rsidRPr="003571BF">
        <w:rPr>
          <w:rFonts w:ascii="Vinci Sans" w:hAnsi="Vinci Sans" w:cs="Open Sans"/>
          <w:sz w:val="17"/>
          <w:szCs w:val="17"/>
        </w:rPr>
        <w:t>no evento com</w:t>
      </w:r>
      <w:r w:rsidR="007F3F1D" w:rsidRPr="003571BF">
        <w:rPr>
          <w:rFonts w:ascii="Vinci Sans" w:hAnsi="Vinci Sans" w:cs="Open Sans"/>
          <w:sz w:val="17"/>
          <w:szCs w:val="17"/>
        </w:rPr>
        <w:t xml:space="preserve"> </w:t>
      </w:r>
      <w:r w:rsidR="000414F0" w:rsidRPr="003571BF">
        <w:rPr>
          <w:rFonts w:ascii="Vinci Sans" w:hAnsi="Vinci Sans" w:cs="Open Sans"/>
          <w:sz w:val="17"/>
          <w:szCs w:val="17"/>
        </w:rPr>
        <w:t xml:space="preserve">diferentes </w:t>
      </w:r>
      <w:r w:rsidR="007F3F1D" w:rsidRPr="003571BF">
        <w:rPr>
          <w:rFonts w:ascii="Vinci Sans" w:hAnsi="Vinci Sans" w:cs="Open Sans"/>
          <w:sz w:val="17"/>
          <w:szCs w:val="17"/>
        </w:rPr>
        <w:t xml:space="preserve">participações </w:t>
      </w:r>
      <w:r w:rsidR="007525C7" w:rsidRPr="003571BF">
        <w:rPr>
          <w:rFonts w:ascii="Vinci Sans" w:hAnsi="Vinci Sans" w:cs="Open Sans"/>
          <w:sz w:val="17"/>
          <w:szCs w:val="17"/>
        </w:rPr>
        <w:t>dirigidas</w:t>
      </w:r>
      <w:r w:rsidR="003B74C8" w:rsidRPr="003571BF">
        <w:rPr>
          <w:rFonts w:ascii="Vinci Sans" w:hAnsi="Vinci Sans" w:cs="Open Sans"/>
          <w:sz w:val="17"/>
          <w:szCs w:val="17"/>
        </w:rPr>
        <w:t xml:space="preserve"> </w:t>
      </w:r>
      <w:r w:rsidR="00536C23" w:rsidRPr="003571BF">
        <w:rPr>
          <w:rFonts w:ascii="Vinci Sans" w:hAnsi="Vinci Sans" w:cs="Open Sans"/>
          <w:sz w:val="17"/>
          <w:szCs w:val="17"/>
        </w:rPr>
        <w:t xml:space="preserve">a várias audiências </w:t>
      </w:r>
      <w:r w:rsidR="003B74C8" w:rsidRPr="003571BF">
        <w:rPr>
          <w:rFonts w:ascii="Vinci Sans" w:hAnsi="Vinci Sans" w:cs="Open Sans"/>
          <w:sz w:val="17"/>
          <w:szCs w:val="17"/>
        </w:rPr>
        <w:t>com</w:t>
      </w:r>
      <w:r w:rsidR="00FB15E5" w:rsidRPr="003571BF">
        <w:rPr>
          <w:rFonts w:ascii="Vinci Sans" w:hAnsi="Vinci Sans" w:cs="Open Sans"/>
          <w:sz w:val="17"/>
          <w:szCs w:val="17"/>
        </w:rPr>
        <w:t xml:space="preserve"> partilha de ideias e </w:t>
      </w:r>
      <w:r w:rsidR="00285095" w:rsidRPr="003571BF">
        <w:rPr>
          <w:rFonts w:ascii="Vinci Sans" w:hAnsi="Vinci Sans" w:cs="Open Sans"/>
          <w:sz w:val="17"/>
          <w:szCs w:val="17"/>
        </w:rPr>
        <w:t>troca de conhecimento</w:t>
      </w:r>
      <w:r w:rsidR="003B74C8" w:rsidRPr="003571BF">
        <w:rPr>
          <w:rFonts w:ascii="Vinci Sans" w:hAnsi="Vinci Sans" w:cs="Open Sans"/>
          <w:sz w:val="17"/>
          <w:szCs w:val="17"/>
        </w:rPr>
        <w:t xml:space="preserve"> sobre </w:t>
      </w:r>
      <w:r w:rsidR="00C30E71" w:rsidRPr="003571BF">
        <w:rPr>
          <w:rFonts w:ascii="Vinci Sans" w:hAnsi="Vinci Sans" w:cs="Open Sans"/>
          <w:sz w:val="17"/>
          <w:szCs w:val="17"/>
        </w:rPr>
        <w:t xml:space="preserve">os </w:t>
      </w:r>
      <w:r w:rsidR="003B74C8" w:rsidRPr="003571BF">
        <w:rPr>
          <w:rFonts w:ascii="Vinci Sans" w:hAnsi="Vinci Sans" w:cs="Open Sans"/>
          <w:sz w:val="17"/>
          <w:szCs w:val="17"/>
        </w:rPr>
        <w:t>tema</w:t>
      </w:r>
      <w:r w:rsidR="00C30E71" w:rsidRPr="003571BF">
        <w:rPr>
          <w:rFonts w:ascii="Vinci Sans" w:hAnsi="Vinci Sans" w:cs="Open Sans"/>
          <w:sz w:val="17"/>
          <w:szCs w:val="17"/>
        </w:rPr>
        <w:t>s em destaque</w:t>
      </w:r>
      <w:r w:rsidR="00536C23" w:rsidRPr="003571BF">
        <w:rPr>
          <w:rFonts w:ascii="Vinci Sans" w:hAnsi="Vinci Sans" w:cs="Open Sans"/>
          <w:sz w:val="17"/>
          <w:szCs w:val="17"/>
        </w:rPr>
        <w:t xml:space="preserve">. </w:t>
      </w:r>
      <w:r w:rsidR="00D512A3" w:rsidRPr="003571BF">
        <w:rPr>
          <w:rFonts w:ascii="Vinci Sans" w:hAnsi="Vinci Sans" w:cs="Open Sans"/>
          <w:sz w:val="17"/>
          <w:szCs w:val="17"/>
        </w:rPr>
        <w:t xml:space="preserve">A reinvenção, a liderança, os dados e o talento </w:t>
      </w:r>
      <w:r w:rsidR="00536C23" w:rsidRPr="003571BF">
        <w:rPr>
          <w:rFonts w:ascii="Vinci Sans" w:hAnsi="Vinci Sans" w:cs="Open Sans"/>
          <w:sz w:val="17"/>
          <w:szCs w:val="17"/>
        </w:rPr>
        <w:t xml:space="preserve">serão temas presentes </w:t>
      </w:r>
      <w:r w:rsidR="00354F47" w:rsidRPr="003571BF">
        <w:rPr>
          <w:rFonts w:ascii="Vinci Sans" w:hAnsi="Vinci Sans" w:cs="Open Sans"/>
          <w:sz w:val="17"/>
          <w:szCs w:val="17"/>
        </w:rPr>
        <w:t xml:space="preserve">nas sessões </w:t>
      </w:r>
      <w:r w:rsidR="003E6FA8" w:rsidRPr="003571BF">
        <w:rPr>
          <w:rFonts w:ascii="Vinci Sans" w:hAnsi="Vinci Sans" w:cs="Open Sans"/>
          <w:sz w:val="17"/>
          <w:szCs w:val="17"/>
        </w:rPr>
        <w:t>“</w:t>
      </w:r>
      <w:r w:rsidR="00354F47" w:rsidRPr="003571BF">
        <w:rPr>
          <w:rFonts w:ascii="Vinci Sans" w:hAnsi="Vinci Sans" w:cs="Open Sans"/>
          <w:i/>
          <w:iCs/>
          <w:sz w:val="17"/>
          <w:szCs w:val="17"/>
        </w:rPr>
        <w:t xml:space="preserve">Future </w:t>
      </w:r>
      <w:proofErr w:type="spellStart"/>
      <w:r w:rsidR="00354F47" w:rsidRPr="003571BF">
        <w:rPr>
          <w:rFonts w:ascii="Vinci Sans" w:hAnsi="Vinci Sans" w:cs="Open Sans"/>
          <w:i/>
          <w:iCs/>
          <w:sz w:val="17"/>
          <w:szCs w:val="17"/>
        </w:rPr>
        <w:t>is</w:t>
      </w:r>
      <w:proofErr w:type="spellEnd"/>
      <w:r w:rsidR="00354F47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354F47" w:rsidRPr="003571BF">
        <w:rPr>
          <w:rFonts w:ascii="Vinci Sans" w:hAnsi="Vinci Sans" w:cs="Open Sans"/>
          <w:i/>
          <w:iCs/>
          <w:sz w:val="17"/>
          <w:szCs w:val="17"/>
        </w:rPr>
        <w:t>Now</w:t>
      </w:r>
      <w:proofErr w:type="spellEnd"/>
      <w:r w:rsidR="00354F47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354F47" w:rsidRPr="003571BF">
        <w:rPr>
          <w:rFonts w:ascii="Vinci Sans" w:hAnsi="Vinci Sans" w:cs="Open Sans"/>
          <w:i/>
          <w:iCs/>
          <w:sz w:val="17"/>
          <w:szCs w:val="17"/>
        </w:rPr>
        <w:t>Talks</w:t>
      </w:r>
      <w:proofErr w:type="spellEnd"/>
      <w:r w:rsidR="003E6FA8" w:rsidRPr="003571BF">
        <w:rPr>
          <w:rFonts w:ascii="Vinci Sans" w:hAnsi="Vinci Sans" w:cs="Open Sans"/>
          <w:sz w:val="17"/>
          <w:szCs w:val="17"/>
        </w:rPr>
        <w:t>”</w:t>
      </w:r>
      <w:r w:rsidR="00354F47" w:rsidRPr="003571BF">
        <w:rPr>
          <w:rFonts w:ascii="Vinci Sans" w:hAnsi="Vinci Sans" w:cs="Open Sans"/>
          <w:sz w:val="17"/>
          <w:szCs w:val="17"/>
        </w:rPr>
        <w:t xml:space="preserve">, </w:t>
      </w:r>
      <w:r w:rsidR="003E6FA8" w:rsidRPr="003571BF">
        <w:rPr>
          <w:rFonts w:ascii="Vinci Sans" w:hAnsi="Vinci Sans" w:cs="Open Sans"/>
          <w:sz w:val="17"/>
          <w:szCs w:val="17"/>
        </w:rPr>
        <w:t>“</w:t>
      </w:r>
      <w:proofErr w:type="spellStart"/>
      <w:r w:rsidR="00354F47" w:rsidRPr="003571BF">
        <w:rPr>
          <w:rFonts w:ascii="Vinci Sans" w:hAnsi="Vinci Sans" w:cs="Open Sans"/>
          <w:i/>
          <w:iCs/>
          <w:sz w:val="17"/>
          <w:szCs w:val="17"/>
        </w:rPr>
        <w:t>Building</w:t>
      </w:r>
      <w:proofErr w:type="spellEnd"/>
      <w:r w:rsidR="00354F47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354F47" w:rsidRPr="003571BF">
        <w:rPr>
          <w:rFonts w:ascii="Vinci Sans" w:hAnsi="Vinci Sans" w:cs="Open Sans"/>
          <w:i/>
          <w:iCs/>
          <w:sz w:val="17"/>
          <w:szCs w:val="17"/>
        </w:rPr>
        <w:t>the</w:t>
      </w:r>
      <w:proofErr w:type="spellEnd"/>
      <w:r w:rsidR="00354F47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354F47" w:rsidRPr="003571BF">
        <w:rPr>
          <w:rFonts w:ascii="Vinci Sans" w:hAnsi="Vinci Sans" w:cs="Open Sans"/>
          <w:i/>
          <w:iCs/>
          <w:sz w:val="17"/>
          <w:szCs w:val="17"/>
        </w:rPr>
        <w:t>Vision</w:t>
      </w:r>
      <w:proofErr w:type="spellEnd"/>
      <w:r w:rsidR="003E6FA8" w:rsidRPr="003571BF">
        <w:rPr>
          <w:rFonts w:ascii="Vinci Sans" w:hAnsi="Vinci Sans" w:cs="Open Sans"/>
          <w:sz w:val="17"/>
          <w:szCs w:val="17"/>
        </w:rPr>
        <w:t>”</w:t>
      </w:r>
      <w:r w:rsidR="00354F47" w:rsidRPr="003571BF">
        <w:rPr>
          <w:rFonts w:ascii="Vinci Sans" w:hAnsi="Vinci Sans" w:cs="Open Sans"/>
          <w:sz w:val="17"/>
          <w:szCs w:val="17"/>
        </w:rPr>
        <w:t xml:space="preserve">, </w:t>
      </w:r>
      <w:r w:rsidR="003E6FA8" w:rsidRPr="003571BF">
        <w:rPr>
          <w:rFonts w:ascii="Vinci Sans" w:hAnsi="Vinci Sans" w:cs="Open Sans"/>
          <w:sz w:val="17"/>
          <w:szCs w:val="17"/>
        </w:rPr>
        <w:t>“</w:t>
      </w:r>
      <w:proofErr w:type="spellStart"/>
      <w:r w:rsidR="00354F47" w:rsidRPr="003571BF">
        <w:rPr>
          <w:rFonts w:ascii="Vinci Sans" w:hAnsi="Vinci Sans" w:cs="Open Sans"/>
          <w:i/>
          <w:iCs/>
          <w:sz w:val="17"/>
          <w:szCs w:val="17"/>
        </w:rPr>
        <w:t>Building</w:t>
      </w:r>
      <w:proofErr w:type="spellEnd"/>
      <w:r w:rsidR="00354F47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354F47" w:rsidRPr="003571BF">
        <w:rPr>
          <w:rFonts w:ascii="Vinci Sans" w:hAnsi="Vinci Sans" w:cs="Open Sans"/>
          <w:i/>
          <w:iCs/>
          <w:sz w:val="17"/>
          <w:szCs w:val="17"/>
        </w:rPr>
        <w:t>the</w:t>
      </w:r>
      <w:proofErr w:type="spellEnd"/>
      <w:r w:rsidR="00354F47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354F47" w:rsidRPr="003571BF">
        <w:rPr>
          <w:rFonts w:ascii="Vinci Sans" w:hAnsi="Vinci Sans" w:cs="Open Sans"/>
          <w:i/>
          <w:iCs/>
          <w:sz w:val="17"/>
          <w:szCs w:val="17"/>
        </w:rPr>
        <w:t>Code</w:t>
      </w:r>
      <w:proofErr w:type="spellEnd"/>
      <w:r w:rsidR="003E6FA8" w:rsidRPr="003571BF">
        <w:rPr>
          <w:rFonts w:ascii="Vinci Sans" w:hAnsi="Vinci Sans" w:cs="Open Sans"/>
          <w:sz w:val="17"/>
          <w:szCs w:val="17"/>
        </w:rPr>
        <w:t>”</w:t>
      </w:r>
      <w:r w:rsidR="00354F47" w:rsidRPr="003571BF">
        <w:rPr>
          <w:rFonts w:ascii="Vinci Sans" w:hAnsi="Vinci Sans" w:cs="Open Sans"/>
          <w:sz w:val="17"/>
          <w:szCs w:val="17"/>
        </w:rPr>
        <w:t xml:space="preserve"> e </w:t>
      </w:r>
      <w:r w:rsidR="003E6FA8" w:rsidRPr="003571BF">
        <w:rPr>
          <w:rFonts w:ascii="Vinci Sans" w:hAnsi="Vinci Sans" w:cs="Open Sans"/>
          <w:sz w:val="17"/>
          <w:szCs w:val="17"/>
        </w:rPr>
        <w:t>“</w:t>
      </w:r>
      <w:r w:rsidR="00354F47" w:rsidRPr="003571BF">
        <w:rPr>
          <w:rFonts w:ascii="Vinci Sans" w:hAnsi="Vinci Sans" w:cs="Open Sans"/>
          <w:i/>
          <w:iCs/>
          <w:sz w:val="17"/>
          <w:szCs w:val="17"/>
        </w:rPr>
        <w:t xml:space="preserve">Job </w:t>
      </w:r>
      <w:proofErr w:type="spellStart"/>
      <w:r w:rsidR="00354F47" w:rsidRPr="003571BF">
        <w:rPr>
          <w:rFonts w:ascii="Vinci Sans" w:hAnsi="Vinci Sans" w:cs="Open Sans"/>
          <w:i/>
          <w:iCs/>
          <w:sz w:val="17"/>
          <w:szCs w:val="17"/>
        </w:rPr>
        <w:t>Pitch</w:t>
      </w:r>
      <w:proofErr w:type="spellEnd"/>
      <w:r w:rsidR="00354F47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354F47" w:rsidRPr="003571BF">
        <w:rPr>
          <w:rFonts w:ascii="Vinci Sans" w:hAnsi="Vinci Sans" w:cs="Open Sans"/>
          <w:i/>
          <w:iCs/>
          <w:sz w:val="17"/>
          <w:szCs w:val="17"/>
        </w:rPr>
        <w:t>Challenge</w:t>
      </w:r>
      <w:proofErr w:type="spellEnd"/>
      <w:r w:rsidR="003E6FA8" w:rsidRPr="003571BF">
        <w:rPr>
          <w:rFonts w:ascii="Vinci Sans" w:hAnsi="Vinci Sans" w:cs="Open Sans"/>
          <w:sz w:val="17"/>
          <w:szCs w:val="17"/>
        </w:rPr>
        <w:t>”</w:t>
      </w:r>
      <w:r w:rsidR="00354F47" w:rsidRPr="003571BF">
        <w:rPr>
          <w:rFonts w:ascii="Vinci Sans" w:hAnsi="Vinci Sans" w:cs="Open Sans"/>
          <w:sz w:val="17"/>
          <w:szCs w:val="17"/>
        </w:rPr>
        <w:t>.</w:t>
      </w:r>
    </w:p>
    <w:p w14:paraId="5FF60CB8" w14:textId="77777777" w:rsidR="00A17123" w:rsidRPr="003571BF" w:rsidRDefault="00A17123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</w:rPr>
      </w:pPr>
    </w:p>
    <w:p w14:paraId="0B7A2E39" w14:textId="44E636ED" w:rsidR="0031464C" w:rsidRPr="003571BF" w:rsidRDefault="00536C23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 w:rsidRPr="003571BF">
        <w:rPr>
          <w:rFonts w:ascii="Vinci Sans" w:hAnsi="Vinci Sans" w:cs="Open Sans"/>
          <w:b/>
          <w:bCs/>
          <w:sz w:val="17"/>
          <w:szCs w:val="17"/>
        </w:rPr>
        <w:t>Pedro Faustino</w:t>
      </w:r>
      <w:r w:rsidRPr="003571BF">
        <w:rPr>
          <w:rFonts w:ascii="Vinci Sans" w:hAnsi="Vinci Sans" w:cs="Open Sans"/>
          <w:sz w:val="17"/>
          <w:szCs w:val="17"/>
        </w:rPr>
        <w:t xml:space="preserve">, </w:t>
      </w:r>
      <w:proofErr w:type="spellStart"/>
      <w:r w:rsidRPr="003571BF">
        <w:rPr>
          <w:rFonts w:ascii="Vinci Sans" w:hAnsi="Vinci Sans" w:cs="Open Sans"/>
          <w:i/>
          <w:iCs/>
          <w:sz w:val="17"/>
          <w:szCs w:val="17"/>
        </w:rPr>
        <w:t>Managing</w:t>
      </w:r>
      <w:proofErr w:type="spellEnd"/>
      <w:r w:rsidRPr="003571BF">
        <w:rPr>
          <w:rFonts w:ascii="Vinci Sans" w:hAnsi="Vinci Sans" w:cs="Open Sans"/>
          <w:i/>
          <w:iCs/>
          <w:sz w:val="17"/>
          <w:szCs w:val="17"/>
        </w:rPr>
        <w:t xml:space="preserve"> Director</w:t>
      </w:r>
      <w:r w:rsidRPr="003571BF">
        <w:rPr>
          <w:rFonts w:ascii="Vinci Sans" w:hAnsi="Vinci Sans" w:cs="Open Sans"/>
          <w:sz w:val="17"/>
          <w:szCs w:val="17"/>
        </w:rPr>
        <w:t xml:space="preserve"> na </w:t>
      </w:r>
      <w:proofErr w:type="spellStart"/>
      <w:r w:rsidRPr="003571BF">
        <w:rPr>
          <w:rFonts w:ascii="Vinci Sans" w:hAnsi="Vinci Sans" w:cs="Open Sans"/>
          <w:sz w:val="17"/>
          <w:szCs w:val="17"/>
        </w:rPr>
        <w:t>Axians</w:t>
      </w:r>
      <w:proofErr w:type="spellEnd"/>
      <w:r w:rsidRPr="003571BF">
        <w:rPr>
          <w:rFonts w:ascii="Vinci Sans" w:hAnsi="Vinci Sans" w:cs="Open Sans"/>
          <w:sz w:val="17"/>
          <w:szCs w:val="17"/>
        </w:rPr>
        <w:t xml:space="preserve"> Portugal, afirma que </w:t>
      </w:r>
      <w:r w:rsidRPr="003571BF">
        <w:rPr>
          <w:rFonts w:ascii="Vinci Sans" w:hAnsi="Vinci Sans" w:cs="Open Sans"/>
          <w:i/>
          <w:iCs/>
          <w:sz w:val="17"/>
          <w:szCs w:val="17"/>
        </w:rPr>
        <w:t>“e</w:t>
      </w:r>
      <w:r w:rsidR="0031464C" w:rsidRPr="003571BF">
        <w:rPr>
          <w:rFonts w:ascii="Vinci Sans" w:hAnsi="Vinci Sans" w:cs="Open Sans"/>
          <w:i/>
          <w:iCs/>
          <w:sz w:val="17"/>
          <w:szCs w:val="17"/>
        </w:rPr>
        <w:t>st</w:t>
      </w:r>
      <w:r w:rsidR="003E0684" w:rsidRPr="003571BF">
        <w:rPr>
          <w:rFonts w:ascii="Vinci Sans" w:hAnsi="Vinci Sans" w:cs="Open Sans"/>
          <w:i/>
          <w:iCs/>
          <w:sz w:val="17"/>
          <w:szCs w:val="17"/>
        </w:rPr>
        <w:t>e</w:t>
      </w:r>
      <w:r w:rsidR="0031464C" w:rsidRPr="003571BF">
        <w:rPr>
          <w:rFonts w:ascii="Vinci Sans" w:hAnsi="Vinci Sans" w:cs="Open Sans"/>
          <w:i/>
          <w:iCs/>
          <w:sz w:val="17"/>
          <w:szCs w:val="17"/>
        </w:rPr>
        <w:t xml:space="preserve"> é </w:t>
      </w:r>
      <w:r w:rsidRPr="003571BF">
        <w:rPr>
          <w:rFonts w:ascii="Vinci Sans" w:hAnsi="Vinci Sans" w:cs="Open Sans"/>
          <w:i/>
          <w:iCs/>
          <w:sz w:val="17"/>
          <w:szCs w:val="17"/>
        </w:rPr>
        <w:t>o terceiro ano</w:t>
      </w:r>
      <w:r w:rsidR="0031464C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 xml:space="preserve">consecutivo </w:t>
      </w:r>
      <w:r w:rsidR="000414F0" w:rsidRPr="003571BF">
        <w:rPr>
          <w:rFonts w:ascii="Vinci Sans" w:hAnsi="Vinci Sans" w:cs="Open Sans"/>
          <w:i/>
          <w:iCs/>
          <w:sz w:val="17"/>
          <w:szCs w:val="17"/>
        </w:rPr>
        <w:t xml:space="preserve">em </w:t>
      </w:r>
      <w:r w:rsidR="0031464C" w:rsidRPr="003571BF">
        <w:rPr>
          <w:rFonts w:ascii="Vinci Sans" w:hAnsi="Vinci Sans" w:cs="Open Sans"/>
          <w:i/>
          <w:iCs/>
          <w:sz w:val="17"/>
          <w:szCs w:val="17"/>
        </w:rPr>
        <w:t>qu</w:t>
      </w:r>
      <w:r w:rsidRPr="003571BF">
        <w:rPr>
          <w:rFonts w:ascii="Vinci Sans" w:hAnsi="Vinci Sans" w:cs="Open Sans"/>
          <w:i/>
          <w:iCs/>
          <w:sz w:val="17"/>
          <w:szCs w:val="17"/>
        </w:rPr>
        <w:t>e</w:t>
      </w:r>
      <w:r w:rsidR="0031464C" w:rsidRPr="003571BF">
        <w:rPr>
          <w:rFonts w:ascii="Vinci Sans" w:hAnsi="Vinci Sans" w:cs="Open Sans"/>
          <w:i/>
          <w:iCs/>
          <w:sz w:val="17"/>
          <w:szCs w:val="17"/>
        </w:rPr>
        <w:t xml:space="preserve"> a </w:t>
      </w:r>
      <w:proofErr w:type="spellStart"/>
      <w:r w:rsidR="0031464C" w:rsidRPr="003571BF">
        <w:rPr>
          <w:rFonts w:ascii="Vinci Sans" w:hAnsi="Vinci Sans" w:cs="Open Sans"/>
          <w:i/>
          <w:iCs/>
          <w:sz w:val="17"/>
          <w:szCs w:val="17"/>
        </w:rPr>
        <w:t>Axians</w:t>
      </w:r>
      <w:proofErr w:type="spellEnd"/>
      <w:r w:rsidR="0031464C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>se associa à Microsoft enquanto</w:t>
      </w:r>
      <w:r w:rsidR="0031464C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r w:rsidRPr="003571BF">
        <w:rPr>
          <w:rFonts w:ascii="Vinci Sans" w:hAnsi="Vinci Sans" w:cs="Open Sans"/>
          <w:i/>
          <w:iCs/>
          <w:sz w:val="17"/>
          <w:szCs w:val="17"/>
        </w:rPr>
        <w:t>co-</w:t>
      </w:r>
      <w:r w:rsidR="0031464C" w:rsidRPr="003571BF">
        <w:rPr>
          <w:rFonts w:ascii="Vinci Sans" w:hAnsi="Vinci Sans" w:cs="Open Sans"/>
          <w:i/>
          <w:iCs/>
          <w:sz w:val="17"/>
          <w:szCs w:val="17"/>
        </w:rPr>
        <w:t>patrocinadora</w:t>
      </w:r>
      <w:r w:rsidRPr="003571BF">
        <w:rPr>
          <w:rFonts w:ascii="Vinci Sans" w:hAnsi="Vinci Sans" w:cs="Open Sans"/>
          <w:i/>
          <w:iCs/>
          <w:sz w:val="17"/>
          <w:szCs w:val="17"/>
        </w:rPr>
        <w:t xml:space="preserve"> d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 xml:space="preserve">este já incontornável </w:t>
      </w:r>
      <w:r w:rsidRPr="003571BF">
        <w:rPr>
          <w:rFonts w:ascii="Vinci Sans" w:hAnsi="Vinci Sans" w:cs="Open Sans"/>
          <w:i/>
          <w:iCs/>
          <w:sz w:val="17"/>
          <w:szCs w:val="17"/>
        </w:rPr>
        <w:t>evento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>.</w:t>
      </w:r>
      <w:r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r w:rsidR="002A7DA9" w:rsidRPr="003571BF">
        <w:rPr>
          <w:rFonts w:ascii="Vinci Sans" w:hAnsi="Vinci Sans" w:cs="Open Sans"/>
          <w:i/>
          <w:iCs/>
          <w:sz w:val="17"/>
          <w:szCs w:val="17"/>
        </w:rPr>
        <w:t xml:space="preserve">Este ano o </w:t>
      </w:r>
      <w:proofErr w:type="spellStart"/>
      <w:r w:rsidR="002A7DA9" w:rsidRPr="003571BF">
        <w:rPr>
          <w:rFonts w:ascii="Vinci Sans" w:hAnsi="Vinci Sans" w:cs="Open Sans"/>
          <w:i/>
          <w:iCs/>
          <w:sz w:val="17"/>
          <w:szCs w:val="17"/>
        </w:rPr>
        <w:t>Building</w:t>
      </w:r>
      <w:proofErr w:type="spellEnd"/>
      <w:r w:rsidR="002A7DA9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2A7DA9" w:rsidRPr="003571BF">
        <w:rPr>
          <w:rFonts w:ascii="Vinci Sans" w:hAnsi="Vinci Sans" w:cs="Open Sans"/>
          <w:i/>
          <w:iCs/>
          <w:sz w:val="17"/>
          <w:szCs w:val="17"/>
        </w:rPr>
        <w:t>The</w:t>
      </w:r>
      <w:proofErr w:type="spellEnd"/>
      <w:r w:rsidR="002A7DA9" w:rsidRPr="003571BF">
        <w:rPr>
          <w:rFonts w:ascii="Vinci Sans" w:hAnsi="Vinci Sans" w:cs="Open Sans"/>
          <w:i/>
          <w:iCs/>
          <w:sz w:val="17"/>
          <w:szCs w:val="17"/>
        </w:rPr>
        <w:t xml:space="preserve"> Future dá um exemplo completo da Transição Digital</w:t>
      </w:r>
      <w:r w:rsidR="002E585F">
        <w:rPr>
          <w:rFonts w:ascii="Vinci Sans" w:hAnsi="Vinci Sans" w:cs="Open Sans"/>
          <w:i/>
          <w:iCs/>
          <w:sz w:val="17"/>
          <w:szCs w:val="17"/>
        </w:rPr>
        <w:t xml:space="preserve"> sendo</w:t>
      </w:r>
      <w:r w:rsidR="002A7DA9" w:rsidRPr="003571BF">
        <w:rPr>
          <w:rFonts w:ascii="Vinci Sans" w:hAnsi="Vinci Sans" w:cs="Open Sans"/>
          <w:i/>
          <w:iCs/>
          <w:sz w:val="17"/>
          <w:szCs w:val="17"/>
        </w:rPr>
        <w:t xml:space="preserve"> ele próprio um evento totalmente on-line. A </w:t>
      </w:r>
      <w:proofErr w:type="spellStart"/>
      <w:r w:rsidR="002A7DA9" w:rsidRPr="003571BF">
        <w:rPr>
          <w:rFonts w:ascii="Vinci Sans" w:hAnsi="Vinci Sans" w:cs="Open Sans"/>
          <w:i/>
          <w:iCs/>
          <w:sz w:val="17"/>
          <w:szCs w:val="17"/>
        </w:rPr>
        <w:t>Axians</w:t>
      </w:r>
      <w:proofErr w:type="spellEnd"/>
      <w:r w:rsidR="002A7DA9" w:rsidRPr="003571BF">
        <w:rPr>
          <w:rFonts w:ascii="Vinci Sans" w:hAnsi="Vinci Sans" w:cs="Open Sans"/>
          <w:i/>
          <w:iCs/>
          <w:sz w:val="17"/>
          <w:szCs w:val="17"/>
        </w:rPr>
        <w:t xml:space="preserve"> trará a sua comunidade para este espaço digital convidando 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 xml:space="preserve">o </w:t>
      </w:r>
      <w:r w:rsidRPr="003571BF">
        <w:rPr>
          <w:rFonts w:ascii="Vinci Sans" w:hAnsi="Vinci Sans" w:cs="Open Sans"/>
          <w:i/>
          <w:iCs/>
          <w:sz w:val="17"/>
          <w:szCs w:val="17"/>
        </w:rPr>
        <w:t xml:space="preserve">público 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 xml:space="preserve">a conhecer </w:t>
      </w:r>
      <w:r w:rsidRPr="003571BF">
        <w:rPr>
          <w:rFonts w:ascii="Vinci Sans" w:hAnsi="Vinci Sans" w:cs="Open Sans"/>
          <w:i/>
          <w:iCs/>
          <w:sz w:val="17"/>
          <w:szCs w:val="17"/>
        </w:rPr>
        <w:t xml:space="preserve">não apenas a visão da 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 xml:space="preserve">nossa </w:t>
      </w:r>
      <w:r w:rsidRPr="003571BF">
        <w:rPr>
          <w:rFonts w:ascii="Vinci Sans" w:hAnsi="Vinci Sans" w:cs="Open Sans"/>
          <w:i/>
          <w:iCs/>
          <w:sz w:val="17"/>
          <w:szCs w:val="17"/>
        </w:rPr>
        <w:t xml:space="preserve">empresa, mas também 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 xml:space="preserve">a </w:t>
      </w:r>
      <w:r w:rsidRPr="003571BF">
        <w:rPr>
          <w:rFonts w:ascii="Vinci Sans" w:hAnsi="Vinci Sans" w:cs="Open Sans"/>
          <w:i/>
          <w:iCs/>
          <w:sz w:val="17"/>
          <w:szCs w:val="17"/>
        </w:rPr>
        <w:t xml:space="preserve">dos </w:t>
      </w:r>
      <w:r w:rsidR="00236B1E" w:rsidRPr="003571BF">
        <w:rPr>
          <w:rFonts w:ascii="Vinci Sans" w:hAnsi="Vinci Sans" w:cs="Open Sans"/>
          <w:i/>
          <w:iCs/>
          <w:sz w:val="17"/>
          <w:szCs w:val="17"/>
        </w:rPr>
        <w:t>seus clientes</w:t>
      </w:r>
      <w:r w:rsidRPr="003571BF">
        <w:rPr>
          <w:rFonts w:ascii="Vinci Sans" w:hAnsi="Vinci Sans" w:cs="Open Sans"/>
          <w:i/>
          <w:iCs/>
          <w:sz w:val="17"/>
          <w:szCs w:val="17"/>
        </w:rPr>
        <w:t xml:space="preserve"> e parceiros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>,</w:t>
      </w:r>
      <w:r w:rsidR="002A6D27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 xml:space="preserve">na forma </w:t>
      </w:r>
      <w:r w:rsidR="002A6D27" w:rsidRPr="003571BF">
        <w:rPr>
          <w:rFonts w:ascii="Vinci Sans" w:hAnsi="Vinci Sans" w:cs="Open Sans"/>
          <w:i/>
          <w:iCs/>
          <w:sz w:val="17"/>
          <w:szCs w:val="17"/>
        </w:rPr>
        <w:t xml:space="preserve">como estão a reinventar 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>e</w:t>
      </w:r>
      <w:r w:rsidR="002A6D27" w:rsidRPr="003571BF">
        <w:rPr>
          <w:rFonts w:ascii="Vinci Sans" w:hAnsi="Vinci Sans" w:cs="Open Sans"/>
          <w:i/>
          <w:iCs/>
          <w:sz w:val="17"/>
          <w:szCs w:val="17"/>
        </w:rPr>
        <w:t xml:space="preserve"> enfrentar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>, para lá dos números</w:t>
      </w:r>
      <w:r w:rsidR="002A7DA9" w:rsidRPr="003571BF">
        <w:rPr>
          <w:rFonts w:ascii="Vinci Sans" w:hAnsi="Vinci Sans" w:cs="Open Sans"/>
          <w:i/>
          <w:iCs/>
          <w:sz w:val="17"/>
          <w:szCs w:val="17"/>
        </w:rPr>
        <w:t xml:space="preserve"> e dos negócios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>,</w:t>
      </w:r>
      <w:r w:rsidR="002A6D27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>os desafios d</w:t>
      </w:r>
      <w:r w:rsidR="002A6D27" w:rsidRPr="003571BF">
        <w:rPr>
          <w:rFonts w:ascii="Vinci Sans" w:hAnsi="Vinci Sans" w:cs="Open Sans"/>
          <w:i/>
          <w:iCs/>
          <w:sz w:val="17"/>
          <w:szCs w:val="17"/>
        </w:rPr>
        <w:t xml:space="preserve">a liderança e 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>d</w:t>
      </w:r>
      <w:r w:rsidR="002A6D27" w:rsidRPr="003571BF">
        <w:rPr>
          <w:rFonts w:ascii="Vinci Sans" w:hAnsi="Vinci Sans" w:cs="Open Sans"/>
          <w:i/>
          <w:iCs/>
          <w:sz w:val="17"/>
          <w:szCs w:val="17"/>
        </w:rPr>
        <w:t>a confiança n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>este</w:t>
      </w:r>
      <w:r w:rsidR="002A6D27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r w:rsidR="00421BBE" w:rsidRPr="003571BF">
        <w:rPr>
          <w:rFonts w:ascii="Vinci Sans" w:hAnsi="Vinci Sans" w:cs="Open Sans"/>
          <w:i/>
          <w:iCs/>
          <w:sz w:val="17"/>
          <w:szCs w:val="17"/>
        </w:rPr>
        <w:t xml:space="preserve">insólito </w:t>
      </w:r>
      <w:r w:rsidR="002A6D27" w:rsidRPr="003571BF">
        <w:rPr>
          <w:rFonts w:ascii="Vinci Sans" w:hAnsi="Vinci Sans" w:cs="Open Sans"/>
          <w:i/>
          <w:iCs/>
          <w:sz w:val="17"/>
          <w:szCs w:val="17"/>
        </w:rPr>
        <w:t>presente”.</w:t>
      </w:r>
    </w:p>
    <w:p w14:paraId="6DF1FBD6" w14:textId="77777777" w:rsidR="00A17123" w:rsidRPr="003571BF" w:rsidRDefault="00A17123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</w:p>
    <w:p w14:paraId="18EC6C44" w14:textId="7F979D88" w:rsidR="0043685E" w:rsidRPr="003571BF" w:rsidRDefault="0043685E" w:rsidP="5C307299">
      <w:pPr>
        <w:shd w:val="clear" w:color="auto" w:fill="FFFFFF" w:themeFill="background1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 w:rsidRPr="5C307299">
        <w:rPr>
          <w:rFonts w:ascii="Vinci Sans" w:hAnsi="Vinci Sans" w:cs="Open Sans"/>
          <w:sz w:val="17"/>
          <w:szCs w:val="17"/>
        </w:rPr>
        <w:t>“</w:t>
      </w:r>
      <w:r w:rsidRPr="5C307299">
        <w:rPr>
          <w:rFonts w:ascii="Vinci Sans" w:hAnsi="Vinci Sans" w:cs="Open Sans"/>
          <w:i/>
          <w:iCs/>
          <w:sz w:val="17"/>
          <w:szCs w:val="17"/>
        </w:rPr>
        <w:t xml:space="preserve">Future </w:t>
      </w:r>
      <w:proofErr w:type="spellStart"/>
      <w:r w:rsidRPr="5C307299">
        <w:rPr>
          <w:rFonts w:ascii="Vinci Sans" w:hAnsi="Vinci Sans" w:cs="Open Sans"/>
          <w:i/>
          <w:iCs/>
          <w:sz w:val="17"/>
          <w:szCs w:val="17"/>
        </w:rPr>
        <w:t>is</w:t>
      </w:r>
      <w:proofErr w:type="spellEnd"/>
      <w:r w:rsidRPr="5C307299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Pr="5C307299">
        <w:rPr>
          <w:rFonts w:ascii="Vinci Sans" w:hAnsi="Vinci Sans" w:cs="Open Sans"/>
          <w:i/>
          <w:iCs/>
          <w:sz w:val="17"/>
          <w:szCs w:val="17"/>
        </w:rPr>
        <w:t>Now</w:t>
      </w:r>
      <w:proofErr w:type="spellEnd"/>
      <w:r w:rsidRPr="5C307299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Pr="5C307299">
        <w:rPr>
          <w:rFonts w:ascii="Vinci Sans" w:hAnsi="Vinci Sans" w:cs="Open Sans"/>
          <w:i/>
          <w:iCs/>
          <w:sz w:val="17"/>
          <w:szCs w:val="17"/>
        </w:rPr>
        <w:t>Talks</w:t>
      </w:r>
      <w:proofErr w:type="spellEnd"/>
      <w:r w:rsidRPr="5C307299">
        <w:rPr>
          <w:rFonts w:ascii="Vinci Sans" w:hAnsi="Vinci Sans" w:cs="Open Sans"/>
          <w:sz w:val="17"/>
          <w:szCs w:val="17"/>
        </w:rPr>
        <w:t xml:space="preserve">” são conversas informais emitidas nas redes sociais do evento em jeito de </w:t>
      </w:r>
      <w:proofErr w:type="spellStart"/>
      <w:r w:rsidRPr="5C307299">
        <w:rPr>
          <w:rFonts w:ascii="Vinci Sans" w:hAnsi="Vinci Sans" w:cs="Open Sans"/>
          <w:i/>
          <w:iCs/>
          <w:sz w:val="17"/>
          <w:szCs w:val="17"/>
        </w:rPr>
        <w:t>warm-</w:t>
      </w:r>
      <w:proofErr w:type="gramStart"/>
      <w:r w:rsidRPr="5C307299">
        <w:rPr>
          <w:rFonts w:ascii="Vinci Sans" w:hAnsi="Vinci Sans" w:cs="Open Sans"/>
          <w:i/>
          <w:iCs/>
          <w:sz w:val="17"/>
          <w:szCs w:val="17"/>
        </w:rPr>
        <w:t>up</w:t>
      </w:r>
      <w:proofErr w:type="spellEnd"/>
      <w:r w:rsidRPr="5C307299">
        <w:rPr>
          <w:rFonts w:ascii="Vinci Sans" w:hAnsi="Vinci Sans" w:cs="Open Sans"/>
          <w:sz w:val="17"/>
          <w:szCs w:val="17"/>
        </w:rPr>
        <w:t xml:space="preserve"> </w:t>
      </w:r>
      <w:r w:rsidR="3651831B" w:rsidRPr="5C307299">
        <w:rPr>
          <w:rFonts w:ascii="Vinci Sans" w:hAnsi="Vinci Sans" w:cs="Open Sans"/>
          <w:sz w:val="17"/>
          <w:szCs w:val="17"/>
        </w:rPr>
        <w:t xml:space="preserve"> </w:t>
      </w:r>
      <w:r w:rsidR="6C1BB92B" w:rsidRPr="5C307299">
        <w:rPr>
          <w:rFonts w:ascii="Vinci Sans" w:eastAsia="Vinci Sans" w:hAnsi="Vinci Sans" w:cs="Vinci Sans"/>
          <w:sz w:val="17"/>
          <w:szCs w:val="17"/>
          <w:lang w:val="pt"/>
        </w:rPr>
        <w:t>sobre</w:t>
      </w:r>
      <w:proofErr w:type="gramEnd"/>
      <w:r w:rsidR="6C1BB92B" w:rsidRPr="5C307299">
        <w:rPr>
          <w:rFonts w:ascii="Vinci Sans" w:eastAsia="Vinci Sans" w:hAnsi="Vinci Sans" w:cs="Vinci Sans"/>
          <w:sz w:val="17"/>
          <w:szCs w:val="17"/>
          <w:lang w:val="pt"/>
        </w:rPr>
        <w:t xml:space="preserve"> </w:t>
      </w:r>
      <w:r w:rsidR="6C1BB92B" w:rsidRPr="5C307299">
        <w:rPr>
          <w:rFonts w:ascii="Vinci Sans" w:eastAsia="Vinci Sans" w:hAnsi="Vinci Sans" w:cs="Vinci Sans"/>
          <w:i/>
          <w:iCs/>
          <w:sz w:val="17"/>
          <w:szCs w:val="17"/>
          <w:lang w:val="pt"/>
        </w:rPr>
        <w:t xml:space="preserve">hot topics </w:t>
      </w:r>
      <w:r w:rsidR="6C1BB92B" w:rsidRPr="5C307299">
        <w:rPr>
          <w:rFonts w:ascii="Vinci Sans" w:eastAsia="Vinci Sans" w:hAnsi="Vinci Sans" w:cs="Vinci Sans"/>
          <w:sz w:val="17"/>
          <w:szCs w:val="17"/>
          <w:lang w:val="pt"/>
        </w:rPr>
        <w:t>digitais que partilham perspetivas, visões e realidades distintas relativamente aos mesmos</w:t>
      </w:r>
      <w:r w:rsidRPr="5C307299">
        <w:rPr>
          <w:rFonts w:ascii="Vinci Sans" w:hAnsi="Vinci Sans" w:cs="Open Sans"/>
          <w:sz w:val="17"/>
          <w:szCs w:val="17"/>
        </w:rPr>
        <w:t xml:space="preserve">. Para este momento, Milton Cabral, </w:t>
      </w:r>
      <w:r w:rsidRPr="5C307299">
        <w:rPr>
          <w:rFonts w:ascii="Vinci Sans" w:hAnsi="Vinci Sans" w:cs="Open Sans"/>
          <w:i/>
          <w:iCs/>
          <w:sz w:val="17"/>
          <w:szCs w:val="17"/>
        </w:rPr>
        <w:t>Sales Manager</w:t>
      </w:r>
      <w:r w:rsidRPr="5C307299">
        <w:rPr>
          <w:rFonts w:ascii="Vinci Sans" w:hAnsi="Vinci Sans" w:cs="Open Sans"/>
          <w:sz w:val="17"/>
          <w:szCs w:val="17"/>
        </w:rPr>
        <w:t xml:space="preserve"> da </w:t>
      </w:r>
      <w:proofErr w:type="spellStart"/>
      <w:r w:rsidRPr="5C307299">
        <w:rPr>
          <w:rFonts w:ascii="Vinci Sans" w:hAnsi="Vinci Sans" w:cs="Open Sans"/>
          <w:sz w:val="17"/>
          <w:szCs w:val="17"/>
        </w:rPr>
        <w:t>Axians</w:t>
      </w:r>
      <w:proofErr w:type="spellEnd"/>
      <w:r w:rsidRPr="5C307299">
        <w:rPr>
          <w:rFonts w:ascii="Vinci Sans" w:hAnsi="Vinci Sans" w:cs="Open Sans"/>
          <w:sz w:val="17"/>
          <w:szCs w:val="17"/>
        </w:rPr>
        <w:t xml:space="preserve">, convidou Nuno Miller, </w:t>
      </w:r>
      <w:proofErr w:type="spellStart"/>
      <w:r w:rsidRPr="5C307299">
        <w:rPr>
          <w:rFonts w:ascii="Vinci Sans" w:hAnsi="Vinci Sans" w:cs="Open Sans"/>
          <w:i/>
          <w:iCs/>
          <w:sz w:val="17"/>
          <w:szCs w:val="17"/>
        </w:rPr>
        <w:t>Chief</w:t>
      </w:r>
      <w:proofErr w:type="spellEnd"/>
      <w:r w:rsidRPr="5C307299">
        <w:rPr>
          <w:rFonts w:ascii="Vinci Sans" w:hAnsi="Vinci Sans" w:cs="Open Sans"/>
          <w:i/>
          <w:iCs/>
          <w:sz w:val="17"/>
          <w:szCs w:val="17"/>
        </w:rPr>
        <w:t xml:space="preserve"> Digital &amp; </w:t>
      </w:r>
      <w:proofErr w:type="spellStart"/>
      <w:r w:rsidRPr="5C307299">
        <w:rPr>
          <w:rFonts w:ascii="Vinci Sans" w:hAnsi="Vinci Sans" w:cs="Open Sans"/>
          <w:i/>
          <w:iCs/>
          <w:sz w:val="17"/>
          <w:szCs w:val="17"/>
        </w:rPr>
        <w:t>Information</w:t>
      </w:r>
      <w:proofErr w:type="spellEnd"/>
      <w:r w:rsidRPr="5C307299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Pr="5C307299">
        <w:rPr>
          <w:rFonts w:ascii="Vinci Sans" w:hAnsi="Vinci Sans" w:cs="Open Sans"/>
          <w:i/>
          <w:iCs/>
          <w:sz w:val="17"/>
          <w:szCs w:val="17"/>
        </w:rPr>
        <w:t>Officer</w:t>
      </w:r>
      <w:proofErr w:type="spellEnd"/>
      <w:r w:rsidRPr="5C307299">
        <w:rPr>
          <w:rFonts w:ascii="Vinci Sans" w:hAnsi="Vinci Sans" w:cs="Open Sans"/>
          <w:sz w:val="17"/>
          <w:szCs w:val="17"/>
        </w:rPr>
        <w:t xml:space="preserve"> da Sonae </w:t>
      </w:r>
      <w:proofErr w:type="spellStart"/>
      <w:r w:rsidRPr="5C307299">
        <w:rPr>
          <w:rFonts w:ascii="Vinci Sans" w:hAnsi="Vinci Sans" w:cs="Open Sans"/>
          <w:sz w:val="17"/>
          <w:szCs w:val="17"/>
        </w:rPr>
        <w:t>Fashion</w:t>
      </w:r>
      <w:proofErr w:type="spellEnd"/>
      <w:r w:rsidRPr="5C307299">
        <w:rPr>
          <w:rFonts w:ascii="Vinci Sans" w:hAnsi="Vinci Sans" w:cs="Open Sans"/>
          <w:sz w:val="17"/>
          <w:szCs w:val="17"/>
        </w:rPr>
        <w:t xml:space="preserve">, para uma conversa à volta do tema </w:t>
      </w:r>
      <w:proofErr w:type="spellStart"/>
      <w:r w:rsidRPr="5C307299">
        <w:rPr>
          <w:rFonts w:ascii="Vinci Sans" w:hAnsi="Vinci Sans" w:cs="Open Sans"/>
          <w:i/>
          <w:iCs/>
          <w:sz w:val="17"/>
          <w:szCs w:val="17"/>
        </w:rPr>
        <w:t>Reinventing</w:t>
      </w:r>
      <w:proofErr w:type="spellEnd"/>
      <w:r w:rsidRPr="5C307299">
        <w:rPr>
          <w:rFonts w:ascii="Vinci Sans" w:hAnsi="Vinci Sans" w:cs="Open Sans"/>
          <w:i/>
          <w:iCs/>
          <w:sz w:val="17"/>
          <w:szCs w:val="17"/>
        </w:rPr>
        <w:t xml:space="preserve"> Business</w:t>
      </w:r>
      <w:r w:rsidRPr="5C307299">
        <w:rPr>
          <w:rFonts w:ascii="Vinci Sans" w:hAnsi="Vinci Sans" w:cs="Open Sans"/>
          <w:sz w:val="17"/>
          <w:szCs w:val="17"/>
        </w:rPr>
        <w:t xml:space="preserve">. A mudança das lojas físicas para o digital e a forma como a Sonae </w:t>
      </w:r>
      <w:proofErr w:type="spellStart"/>
      <w:r w:rsidRPr="5C307299">
        <w:rPr>
          <w:rFonts w:ascii="Vinci Sans" w:hAnsi="Vinci Sans" w:cs="Open Sans"/>
          <w:sz w:val="17"/>
          <w:szCs w:val="17"/>
        </w:rPr>
        <w:t>Fashion</w:t>
      </w:r>
      <w:proofErr w:type="spellEnd"/>
      <w:r w:rsidRPr="5C307299">
        <w:rPr>
          <w:rFonts w:ascii="Vinci Sans" w:hAnsi="Vinci Sans" w:cs="Open Sans"/>
          <w:sz w:val="17"/>
          <w:szCs w:val="17"/>
        </w:rPr>
        <w:t xml:space="preserve"> se adaptou às novas necessidades do consumidor foram os temas dominantes</w:t>
      </w:r>
      <w:r w:rsidR="00D512A3" w:rsidRPr="5C307299">
        <w:rPr>
          <w:rFonts w:ascii="Vinci Sans" w:hAnsi="Vinci Sans" w:cs="Open Sans"/>
          <w:sz w:val="17"/>
          <w:szCs w:val="17"/>
        </w:rPr>
        <w:t xml:space="preserve"> deste </w:t>
      </w:r>
      <w:hyperlink r:id="rId10">
        <w:r w:rsidR="00D512A3" w:rsidRPr="5C307299">
          <w:rPr>
            <w:rStyle w:val="Hiperligao"/>
            <w:rFonts w:ascii="Vinci Sans" w:hAnsi="Vinci Sans" w:cs="Open Sans"/>
            <w:b/>
            <w:bCs/>
            <w:sz w:val="17"/>
            <w:szCs w:val="17"/>
          </w:rPr>
          <w:t>momento</w:t>
        </w:r>
      </w:hyperlink>
      <w:r w:rsidRPr="5C307299">
        <w:rPr>
          <w:rFonts w:ascii="Vinci Sans" w:hAnsi="Vinci Sans" w:cs="Open Sans"/>
          <w:sz w:val="17"/>
          <w:szCs w:val="17"/>
        </w:rPr>
        <w:t xml:space="preserve"> emitid</w:t>
      </w:r>
      <w:r w:rsidR="00D512A3" w:rsidRPr="5C307299">
        <w:rPr>
          <w:rFonts w:ascii="Vinci Sans" w:hAnsi="Vinci Sans" w:cs="Open Sans"/>
          <w:sz w:val="17"/>
          <w:szCs w:val="17"/>
        </w:rPr>
        <w:t>o</w:t>
      </w:r>
      <w:r w:rsidRPr="5C307299">
        <w:rPr>
          <w:rFonts w:ascii="Vinci Sans" w:hAnsi="Vinci Sans" w:cs="Open Sans"/>
          <w:sz w:val="17"/>
          <w:szCs w:val="17"/>
        </w:rPr>
        <w:t xml:space="preserve"> ontem.</w:t>
      </w:r>
    </w:p>
    <w:p w14:paraId="20452D6D" w14:textId="77777777" w:rsidR="0043685E" w:rsidRPr="003571BF" w:rsidRDefault="0043685E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</w:p>
    <w:p w14:paraId="5947D888" w14:textId="537C651A" w:rsidR="0031464C" w:rsidRPr="003571BF" w:rsidRDefault="00A62E65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 w:rsidRPr="003571BF">
        <w:rPr>
          <w:rFonts w:ascii="Vinci Sans" w:hAnsi="Vinci Sans" w:cs="Open Sans"/>
          <w:sz w:val="17"/>
          <w:szCs w:val="17"/>
        </w:rPr>
        <w:t>Na sessão</w:t>
      </w:r>
      <w:r w:rsidR="0043685E" w:rsidRPr="003571BF">
        <w:rPr>
          <w:rFonts w:ascii="Vinci Sans" w:hAnsi="Vinci Sans" w:cs="Open Sans"/>
          <w:sz w:val="17"/>
          <w:szCs w:val="17"/>
        </w:rPr>
        <w:t xml:space="preserve"> de abertura</w:t>
      </w:r>
      <w:r w:rsidRPr="003571BF">
        <w:rPr>
          <w:rFonts w:ascii="Vinci Sans" w:hAnsi="Vinci Sans" w:cs="Open Sans"/>
          <w:sz w:val="17"/>
          <w:szCs w:val="17"/>
        </w:rPr>
        <w:t xml:space="preserve"> “</w:t>
      </w:r>
      <w:proofErr w:type="spellStart"/>
      <w:r w:rsidRPr="003571BF">
        <w:rPr>
          <w:rFonts w:ascii="Vinci Sans" w:hAnsi="Vinci Sans" w:cs="Open Sans"/>
          <w:i/>
          <w:iCs/>
          <w:sz w:val="17"/>
          <w:szCs w:val="17"/>
        </w:rPr>
        <w:t>Building</w:t>
      </w:r>
      <w:proofErr w:type="spellEnd"/>
      <w:r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0C352D" w:rsidRPr="003571BF">
        <w:rPr>
          <w:rFonts w:ascii="Vinci Sans" w:hAnsi="Vinci Sans" w:cs="Open Sans"/>
          <w:i/>
          <w:iCs/>
          <w:sz w:val="17"/>
          <w:szCs w:val="17"/>
        </w:rPr>
        <w:t>the</w:t>
      </w:r>
      <w:proofErr w:type="spellEnd"/>
      <w:r w:rsidR="000C352D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0C352D" w:rsidRPr="003571BF">
        <w:rPr>
          <w:rFonts w:ascii="Vinci Sans" w:hAnsi="Vinci Sans" w:cs="Open Sans"/>
          <w:i/>
          <w:iCs/>
          <w:sz w:val="17"/>
          <w:szCs w:val="17"/>
        </w:rPr>
        <w:t>Vision</w:t>
      </w:r>
      <w:proofErr w:type="spellEnd"/>
      <w:r w:rsidR="000C352D" w:rsidRPr="003571BF">
        <w:rPr>
          <w:rFonts w:ascii="Vinci Sans" w:hAnsi="Vinci Sans" w:cs="Open Sans"/>
          <w:sz w:val="17"/>
          <w:szCs w:val="17"/>
        </w:rPr>
        <w:t xml:space="preserve">”, </w:t>
      </w:r>
      <w:r w:rsidR="003E6FA8" w:rsidRPr="003571BF">
        <w:rPr>
          <w:rFonts w:ascii="Vinci Sans" w:hAnsi="Vinci Sans" w:cs="Open Sans"/>
          <w:sz w:val="17"/>
          <w:szCs w:val="17"/>
        </w:rPr>
        <w:t xml:space="preserve">Pedro Faustino, </w:t>
      </w:r>
      <w:proofErr w:type="spellStart"/>
      <w:r w:rsidR="00A80258" w:rsidRPr="003571BF">
        <w:rPr>
          <w:rFonts w:ascii="Vinci Sans" w:hAnsi="Vinci Sans" w:cs="Open Sans"/>
          <w:i/>
          <w:iCs/>
          <w:sz w:val="17"/>
          <w:szCs w:val="17"/>
        </w:rPr>
        <w:t>M</w:t>
      </w:r>
      <w:r w:rsidR="003E6FA8" w:rsidRPr="003571BF">
        <w:rPr>
          <w:rFonts w:ascii="Vinci Sans" w:hAnsi="Vinci Sans" w:cs="Open Sans"/>
          <w:i/>
          <w:iCs/>
          <w:sz w:val="17"/>
          <w:szCs w:val="17"/>
        </w:rPr>
        <w:t>anaging</w:t>
      </w:r>
      <w:proofErr w:type="spellEnd"/>
      <w:r w:rsidR="003E6FA8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r w:rsidR="00A80258" w:rsidRPr="003571BF">
        <w:rPr>
          <w:rFonts w:ascii="Vinci Sans" w:hAnsi="Vinci Sans" w:cs="Open Sans"/>
          <w:i/>
          <w:iCs/>
          <w:sz w:val="17"/>
          <w:szCs w:val="17"/>
        </w:rPr>
        <w:t>D</w:t>
      </w:r>
      <w:r w:rsidR="003E6FA8" w:rsidRPr="003571BF">
        <w:rPr>
          <w:rFonts w:ascii="Vinci Sans" w:hAnsi="Vinci Sans" w:cs="Open Sans"/>
          <w:i/>
          <w:iCs/>
          <w:sz w:val="17"/>
          <w:szCs w:val="17"/>
        </w:rPr>
        <w:t>irector</w:t>
      </w:r>
      <w:r w:rsidR="003E6FA8" w:rsidRPr="003571BF">
        <w:rPr>
          <w:rFonts w:ascii="Vinci Sans" w:hAnsi="Vinci Sans" w:cs="Open Sans"/>
          <w:sz w:val="17"/>
          <w:szCs w:val="17"/>
        </w:rPr>
        <w:t xml:space="preserve"> na </w:t>
      </w:r>
      <w:proofErr w:type="spellStart"/>
      <w:r w:rsidR="003E6FA8" w:rsidRPr="003571BF">
        <w:rPr>
          <w:rFonts w:ascii="Vinci Sans" w:hAnsi="Vinci Sans" w:cs="Open Sans"/>
          <w:sz w:val="17"/>
          <w:szCs w:val="17"/>
        </w:rPr>
        <w:t>Axians</w:t>
      </w:r>
      <w:proofErr w:type="spellEnd"/>
      <w:r w:rsidR="00A80258" w:rsidRPr="003571BF">
        <w:rPr>
          <w:rFonts w:ascii="Vinci Sans" w:hAnsi="Vinci Sans" w:cs="Open Sans"/>
          <w:sz w:val="17"/>
          <w:szCs w:val="17"/>
        </w:rPr>
        <w:t xml:space="preserve"> Portugal</w:t>
      </w:r>
      <w:r w:rsidR="003E6FA8" w:rsidRPr="003571BF">
        <w:rPr>
          <w:rFonts w:ascii="Vinci Sans" w:hAnsi="Vinci Sans" w:cs="Open Sans"/>
          <w:sz w:val="17"/>
          <w:szCs w:val="17"/>
        </w:rPr>
        <w:t xml:space="preserve">, vai </w:t>
      </w:r>
      <w:r w:rsidR="00A80258" w:rsidRPr="003571BF">
        <w:rPr>
          <w:rFonts w:ascii="Vinci Sans" w:hAnsi="Vinci Sans" w:cs="Open Sans"/>
          <w:sz w:val="17"/>
          <w:szCs w:val="17"/>
        </w:rPr>
        <w:t>partilhar a sua visão de</w:t>
      </w:r>
      <w:r w:rsidR="003E6FA8" w:rsidRPr="003571BF">
        <w:rPr>
          <w:rFonts w:ascii="Vinci Sans" w:hAnsi="Vinci Sans" w:cs="Open Sans"/>
          <w:sz w:val="17"/>
          <w:szCs w:val="17"/>
        </w:rPr>
        <w:t xml:space="preserve"> como os </w:t>
      </w:r>
      <w:r w:rsidR="001F1C86" w:rsidRPr="003571BF">
        <w:rPr>
          <w:rFonts w:ascii="Vinci Sans" w:hAnsi="Vinci Sans" w:cs="Open Sans"/>
          <w:sz w:val="17"/>
          <w:szCs w:val="17"/>
        </w:rPr>
        <w:t>executivos</w:t>
      </w:r>
      <w:r w:rsidR="009128EB" w:rsidRPr="003571BF">
        <w:rPr>
          <w:rFonts w:ascii="Vinci Sans" w:hAnsi="Vinci Sans" w:cs="Open Sans"/>
          <w:sz w:val="17"/>
          <w:szCs w:val="17"/>
        </w:rPr>
        <w:t>,</w:t>
      </w:r>
      <w:r w:rsidR="001F1C86" w:rsidRPr="003571BF">
        <w:rPr>
          <w:rFonts w:ascii="Vinci Sans" w:hAnsi="Vinci Sans" w:cs="Open Sans"/>
          <w:sz w:val="17"/>
          <w:szCs w:val="17"/>
        </w:rPr>
        <w:t xml:space="preserve"> à medida que </w:t>
      </w:r>
      <w:r w:rsidR="000414F0" w:rsidRPr="003571BF">
        <w:rPr>
          <w:rFonts w:ascii="Vinci Sans" w:hAnsi="Vinci Sans" w:cs="Open Sans"/>
          <w:sz w:val="17"/>
          <w:szCs w:val="17"/>
        </w:rPr>
        <w:t>a sua responsabilidade aumenta poderão</w:t>
      </w:r>
      <w:r w:rsidR="001F1C86" w:rsidRPr="003571BF">
        <w:rPr>
          <w:rFonts w:ascii="Vinci Sans" w:hAnsi="Vinci Sans" w:cs="Open Sans"/>
          <w:sz w:val="17"/>
          <w:szCs w:val="17"/>
        </w:rPr>
        <w:t xml:space="preserve">, ou não, deixar o medo afundar a liderança. O </w:t>
      </w:r>
      <w:r w:rsidR="003E6FA8" w:rsidRPr="003571BF">
        <w:rPr>
          <w:rFonts w:ascii="Vinci Sans" w:hAnsi="Vinci Sans" w:cs="Open Sans"/>
          <w:sz w:val="17"/>
          <w:szCs w:val="17"/>
        </w:rPr>
        <w:t xml:space="preserve">orador </w:t>
      </w:r>
      <w:r w:rsidR="001F1C86" w:rsidRPr="003571BF">
        <w:rPr>
          <w:rFonts w:ascii="Vinci Sans" w:hAnsi="Vinci Sans" w:cs="Open Sans"/>
          <w:sz w:val="17"/>
          <w:szCs w:val="17"/>
        </w:rPr>
        <w:t xml:space="preserve">vai contar </w:t>
      </w:r>
      <w:r w:rsidR="003E6FA8" w:rsidRPr="003571BF">
        <w:rPr>
          <w:rFonts w:ascii="Vinci Sans" w:hAnsi="Vinci Sans" w:cs="Open Sans"/>
          <w:sz w:val="17"/>
          <w:szCs w:val="17"/>
        </w:rPr>
        <w:t>uma história d</w:t>
      </w:r>
      <w:r w:rsidR="001F1C86" w:rsidRPr="003571BF">
        <w:rPr>
          <w:rFonts w:ascii="Vinci Sans" w:hAnsi="Vinci Sans" w:cs="Open Sans"/>
          <w:sz w:val="17"/>
          <w:szCs w:val="17"/>
        </w:rPr>
        <w:t>a</w:t>
      </w:r>
      <w:r w:rsidR="003E6FA8" w:rsidRPr="003571BF">
        <w:rPr>
          <w:rFonts w:ascii="Vinci Sans" w:hAnsi="Vinci Sans" w:cs="Open Sans"/>
          <w:sz w:val="17"/>
          <w:szCs w:val="17"/>
        </w:rPr>
        <w:t xml:space="preserve"> sua própria carreira para ilustrar esse ponto</w:t>
      </w:r>
      <w:r w:rsidR="00A17123" w:rsidRPr="003571BF">
        <w:rPr>
          <w:rFonts w:ascii="Vinci Sans" w:hAnsi="Vinci Sans" w:cs="Open Sans"/>
          <w:sz w:val="17"/>
          <w:szCs w:val="17"/>
        </w:rPr>
        <w:t xml:space="preserve"> –</w:t>
      </w:r>
      <w:r w:rsidR="003E6FA8" w:rsidRPr="003571BF">
        <w:rPr>
          <w:rFonts w:ascii="Vinci Sans" w:hAnsi="Vinci Sans" w:cs="Open Sans"/>
          <w:sz w:val="17"/>
          <w:szCs w:val="17"/>
        </w:rPr>
        <w:t xml:space="preserve"> uma época em que se sentia paralisado sobre o que</w:t>
      </w:r>
      <w:r w:rsidR="00260748" w:rsidRPr="003571BF">
        <w:rPr>
          <w:rFonts w:ascii="Vinci Sans" w:hAnsi="Vinci Sans" w:cs="Open Sans"/>
          <w:sz w:val="17"/>
          <w:szCs w:val="17"/>
        </w:rPr>
        <w:t xml:space="preserve"> fazer</w:t>
      </w:r>
      <w:r w:rsidR="00A17123" w:rsidRPr="003571BF">
        <w:rPr>
          <w:rFonts w:ascii="Vinci Sans" w:hAnsi="Vinci Sans" w:cs="Open Sans"/>
          <w:sz w:val="17"/>
          <w:szCs w:val="17"/>
        </w:rPr>
        <w:t xml:space="preserve"> </w:t>
      </w:r>
      <w:r w:rsidR="003E6FA8" w:rsidRPr="003571BF">
        <w:rPr>
          <w:rFonts w:ascii="Vinci Sans" w:hAnsi="Vinci Sans" w:cs="Open Sans"/>
          <w:sz w:val="17"/>
          <w:szCs w:val="17"/>
        </w:rPr>
        <w:t xml:space="preserve">e confuso por se sentir assim. Pedro Faustino </w:t>
      </w:r>
      <w:r w:rsidR="001F1C86" w:rsidRPr="003571BF">
        <w:rPr>
          <w:rFonts w:ascii="Vinci Sans" w:hAnsi="Vinci Sans" w:cs="Open Sans"/>
          <w:sz w:val="17"/>
          <w:szCs w:val="17"/>
        </w:rPr>
        <w:t xml:space="preserve">vai </w:t>
      </w:r>
      <w:r w:rsidR="003E6FA8" w:rsidRPr="003571BF">
        <w:rPr>
          <w:rFonts w:ascii="Vinci Sans" w:hAnsi="Vinci Sans" w:cs="Open Sans"/>
          <w:sz w:val="17"/>
          <w:szCs w:val="17"/>
        </w:rPr>
        <w:t>revela</w:t>
      </w:r>
      <w:r w:rsidR="001F1C86" w:rsidRPr="003571BF">
        <w:rPr>
          <w:rFonts w:ascii="Vinci Sans" w:hAnsi="Vinci Sans" w:cs="Open Sans"/>
          <w:sz w:val="17"/>
          <w:szCs w:val="17"/>
        </w:rPr>
        <w:t>r</w:t>
      </w:r>
      <w:r w:rsidR="003E6FA8" w:rsidRPr="003571BF">
        <w:rPr>
          <w:rFonts w:ascii="Vinci Sans" w:hAnsi="Vinci Sans" w:cs="Open Sans"/>
          <w:sz w:val="17"/>
          <w:szCs w:val="17"/>
        </w:rPr>
        <w:t xml:space="preserve"> três passos que recomenda para emergir confiança.</w:t>
      </w:r>
    </w:p>
    <w:p w14:paraId="26352B0C" w14:textId="77777777" w:rsidR="00A17123" w:rsidRPr="003571BF" w:rsidRDefault="00A17123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</w:p>
    <w:p w14:paraId="0E8CF517" w14:textId="2CFA3872" w:rsidR="00D512A3" w:rsidRDefault="00C42EC7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 w:rsidRPr="00C42EC7">
        <w:rPr>
          <w:rFonts w:ascii="Vinci Sans" w:hAnsi="Vinci Sans" w:cs="Open Sans"/>
          <w:sz w:val="17"/>
          <w:szCs w:val="17"/>
        </w:rPr>
        <w:t xml:space="preserve">A </w:t>
      </w:r>
      <w:proofErr w:type="spellStart"/>
      <w:r w:rsidRPr="00C42EC7">
        <w:rPr>
          <w:rFonts w:ascii="Vinci Sans" w:hAnsi="Vinci Sans" w:cs="Open Sans"/>
          <w:sz w:val="17"/>
          <w:szCs w:val="17"/>
        </w:rPr>
        <w:t>Axians</w:t>
      </w:r>
      <w:proofErr w:type="spellEnd"/>
      <w:r w:rsidRPr="00C42EC7">
        <w:rPr>
          <w:rFonts w:ascii="Vinci Sans" w:hAnsi="Vinci Sans" w:cs="Open Sans"/>
          <w:sz w:val="17"/>
          <w:szCs w:val="17"/>
        </w:rPr>
        <w:t xml:space="preserve"> vai também ter sessões especializadas dirigidas à comunidade de </w:t>
      </w:r>
      <w:proofErr w:type="spellStart"/>
      <w:r w:rsidRPr="00C42EC7">
        <w:rPr>
          <w:rFonts w:ascii="Vinci Sans" w:hAnsi="Vinci Sans" w:cs="Open Sans"/>
          <w:sz w:val="17"/>
          <w:szCs w:val="17"/>
        </w:rPr>
        <w:t>developers</w:t>
      </w:r>
      <w:proofErr w:type="spellEnd"/>
      <w:r w:rsidRPr="00C42EC7">
        <w:rPr>
          <w:rFonts w:ascii="Vinci Sans" w:hAnsi="Vinci Sans" w:cs="Open Sans"/>
          <w:sz w:val="17"/>
          <w:szCs w:val="17"/>
        </w:rPr>
        <w:t xml:space="preserve"> na sessão “</w:t>
      </w:r>
      <w:proofErr w:type="spellStart"/>
      <w:r w:rsidRPr="00C42EC7">
        <w:rPr>
          <w:rFonts w:ascii="Vinci Sans" w:hAnsi="Vinci Sans" w:cs="Open Sans"/>
          <w:sz w:val="17"/>
          <w:szCs w:val="17"/>
        </w:rPr>
        <w:t>Building</w:t>
      </w:r>
      <w:proofErr w:type="spellEnd"/>
      <w:r w:rsidRPr="00C42EC7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Pr="00C42EC7">
        <w:rPr>
          <w:rFonts w:ascii="Vinci Sans" w:hAnsi="Vinci Sans" w:cs="Open Sans"/>
          <w:sz w:val="17"/>
          <w:szCs w:val="17"/>
        </w:rPr>
        <w:t>the</w:t>
      </w:r>
      <w:proofErr w:type="spellEnd"/>
      <w:r w:rsidRPr="00C42EC7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Pr="00C42EC7">
        <w:rPr>
          <w:rFonts w:ascii="Vinci Sans" w:hAnsi="Vinci Sans" w:cs="Open Sans"/>
          <w:sz w:val="17"/>
          <w:szCs w:val="17"/>
        </w:rPr>
        <w:t>Code</w:t>
      </w:r>
      <w:proofErr w:type="spellEnd"/>
      <w:r w:rsidRPr="00C42EC7">
        <w:rPr>
          <w:rFonts w:ascii="Vinci Sans" w:hAnsi="Vinci Sans" w:cs="Open Sans"/>
          <w:sz w:val="17"/>
          <w:szCs w:val="17"/>
        </w:rPr>
        <w:t>” que vai ser centrada na temática de Data &amp; AI. A análise dos dados é uma necessidade para todas as organizações, nomeadamente para a tomada de decisão. O grande desafio que se coloca é a valorização de dados de aplicações obsoletas, efetuando em tempo real a sua exploração em plataformas analíticas, numa nova jornada completa desde a sua recolha à tomada de decisão. Esta plataforma escalável, eficiente e ágil reflete o tratamento dos dados em relatórios dinâmicos. Durante a sessão será realizada uma demonstração do seu funcionamento. Este conteúdo vai estar disponível numa biblioteca nos três dias do evento.</w:t>
      </w:r>
    </w:p>
    <w:p w14:paraId="16542E88" w14:textId="77777777" w:rsidR="00C42EC7" w:rsidRPr="003571BF" w:rsidRDefault="00C42EC7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</w:p>
    <w:p w14:paraId="1FBC9D9C" w14:textId="033C88DF" w:rsidR="00112839" w:rsidRPr="00D512A3" w:rsidRDefault="00906171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 w:rsidRPr="003571BF">
        <w:rPr>
          <w:rFonts w:ascii="Vinci Sans" w:hAnsi="Vinci Sans" w:cs="Open Sans"/>
          <w:sz w:val="17"/>
          <w:szCs w:val="17"/>
        </w:rPr>
        <w:t xml:space="preserve">Na iniciativa de recrutamento do evento, </w:t>
      </w:r>
      <w:r w:rsidR="0038773F" w:rsidRPr="003571BF">
        <w:rPr>
          <w:rFonts w:ascii="Vinci Sans" w:hAnsi="Vinci Sans" w:cs="Open Sans"/>
          <w:sz w:val="17"/>
          <w:szCs w:val="17"/>
        </w:rPr>
        <w:t>“</w:t>
      </w:r>
      <w:r w:rsidR="00574FB7" w:rsidRPr="003571BF">
        <w:rPr>
          <w:rFonts w:ascii="Vinci Sans" w:hAnsi="Vinci Sans" w:cs="Open Sans"/>
          <w:i/>
          <w:iCs/>
          <w:sz w:val="17"/>
          <w:szCs w:val="17"/>
        </w:rPr>
        <w:t xml:space="preserve">Job </w:t>
      </w:r>
      <w:proofErr w:type="spellStart"/>
      <w:r w:rsidR="00574FB7" w:rsidRPr="003571BF">
        <w:rPr>
          <w:rFonts w:ascii="Vinci Sans" w:hAnsi="Vinci Sans" w:cs="Open Sans"/>
          <w:i/>
          <w:iCs/>
          <w:sz w:val="17"/>
          <w:szCs w:val="17"/>
        </w:rPr>
        <w:t>Pitch</w:t>
      </w:r>
      <w:proofErr w:type="spellEnd"/>
      <w:r w:rsidR="00574FB7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574FB7" w:rsidRPr="003571BF">
        <w:rPr>
          <w:rFonts w:ascii="Vinci Sans" w:hAnsi="Vinci Sans" w:cs="Open Sans"/>
          <w:i/>
          <w:iCs/>
          <w:sz w:val="17"/>
          <w:szCs w:val="17"/>
        </w:rPr>
        <w:t>Challenge</w:t>
      </w:r>
      <w:proofErr w:type="spellEnd"/>
      <w:r w:rsidR="0038773F" w:rsidRPr="003571BF">
        <w:rPr>
          <w:rFonts w:ascii="Vinci Sans" w:hAnsi="Vinci Sans" w:cs="Open Sans"/>
          <w:i/>
          <w:iCs/>
          <w:sz w:val="17"/>
          <w:szCs w:val="17"/>
        </w:rPr>
        <w:t>”</w:t>
      </w:r>
      <w:r w:rsidRPr="003571BF">
        <w:rPr>
          <w:rFonts w:ascii="Vinci Sans" w:hAnsi="Vinci Sans" w:cs="Open Sans"/>
          <w:sz w:val="17"/>
          <w:szCs w:val="17"/>
        </w:rPr>
        <w:t xml:space="preserve">, a </w:t>
      </w:r>
      <w:proofErr w:type="spellStart"/>
      <w:r w:rsidRPr="003571BF">
        <w:rPr>
          <w:rFonts w:ascii="Vinci Sans" w:hAnsi="Vinci Sans" w:cs="Open Sans"/>
          <w:sz w:val="17"/>
          <w:szCs w:val="17"/>
        </w:rPr>
        <w:t>Axians</w:t>
      </w:r>
      <w:proofErr w:type="spellEnd"/>
      <w:r w:rsidRPr="003571BF">
        <w:rPr>
          <w:rFonts w:ascii="Vinci Sans" w:hAnsi="Vinci Sans" w:cs="Open Sans"/>
          <w:sz w:val="17"/>
          <w:szCs w:val="17"/>
        </w:rPr>
        <w:t xml:space="preserve"> vai estar presente </w:t>
      </w:r>
      <w:r w:rsidR="009444DE" w:rsidRPr="003571BF">
        <w:rPr>
          <w:rFonts w:ascii="Vinci Sans" w:hAnsi="Vinci Sans" w:cs="Open Sans"/>
          <w:sz w:val="17"/>
          <w:szCs w:val="17"/>
        </w:rPr>
        <w:t>nos três dias do evento</w:t>
      </w:r>
      <w:r w:rsidR="007C2035" w:rsidRPr="003571BF">
        <w:rPr>
          <w:rFonts w:ascii="Vinci Sans" w:hAnsi="Vinci Sans" w:cs="Open Sans"/>
          <w:sz w:val="17"/>
          <w:szCs w:val="17"/>
        </w:rPr>
        <w:t xml:space="preserve"> com </w:t>
      </w:r>
      <w:r w:rsidR="00112839" w:rsidRPr="003571BF">
        <w:rPr>
          <w:rFonts w:ascii="Vinci Sans" w:hAnsi="Vinci Sans" w:cs="Open Sans"/>
          <w:sz w:val="17"/>
          <w:szCs w:val="17"/>
        </w:rPr>
        <w:t>entrevistas de 15 minutos, onde estudantes e recém-licenciados terão a oportunidade de contactarem e i</w:t>
      </w:r>
      <w:r w:rsidR="00A17123" w:rsidRPr="003571BF">
        <w:rPr>
          <w:rFonts w:ascii="Vinci Sans" w:hAnsi="Vinci Sans" w:cs="Open Sans"/>
          <w:sz w:val="17"/>
          <w:szCs w:val="17"/>
        </w:rPr>
        <w:t>nspirarem</w:t>
      </w:r>
      <w:r w:rsidR="00112839" w:rsidRPr="003571BF">
        <w:rPr>
          <w:rFonts w:ascii="Vinci Sans" w:hAnsi="Vinci Sans" w:cs="Open Sans"/>
          <w:sz w:val="17"/>
          <w:szCs w:val="17"/>
        </w:rPr>
        <w:t xml:space="preserve"> os responsáveis da </w:t>
      </w:r>
      <w:proofErr w:type="spellStart"/>
      <w:r w:rsidR="00112839" w:rsidRPr="003571BF">
        <w:rPr>
          <w:rFonts w:ascii="Vinci Sans" w:hAnsi="Vinci Sans" w:cs="Open Sans"/>
          <w:sz w:val="17"/>
          <w:szCs w:val="17"/>
        </w:rPr>
        <w:t>Axians</w:t>
      </w:r>
      <w:proofErr w:type="spellEnd"/>
      <w:r w:rsidR="00A17123" w:rsidRPr="003571BF">
        <w:rPr>
          <w:rFonts w:ascii="Vinci Sans" w:hAnsi="Vinci Sans" w:cs="Open Sans"/>
          <w:sz w:val="17"/>
          <w:szCs w:val="17"/>
        </w:rPr>
        <w:t xml:space="preserve"> Portugal.</w:t>
      </w:r>
    </w:p>
    <w:p w14:paraId="5CF11D43" w14:textId="77777777" w:rsidR="00A17123" w:rsidRPr="00D512A3" w:rsidRDefault="00A17123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  <w:u w:val="single"/>
        </w:rPr>
      </w:pPr>
    </w:p>
    <w:p w14:paraId="2ECFD879" w14:textId="77777777" w:rsidR="00A17123" w:rsidRPr="00D512A3" w:rsidRDefault="00A17123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  <w:u w:val="single"/>
        </w:rPr>
      </w:pPr>
      <w:r w:rsidRPr="00D512A3">
        <w:rPr>
          <w:rFonts w:ascii="Vinci Sans" w:hAnsi="Vinci Sans" w:cs="Open Sans"/>
          <w:b/>
          <w:bCs/>
          <w:sz w:val="17"/>
          <w:szCs w:val="17"/>
          <w:u w:val="single"/>
        </w:rPr>
        <w:br/>
      </w:r>
    </w:p>
    <w:p w14:paraId="212367E0" w14:textId="77777777" w:rsidR="00D512A3" w:rsidRDefault="00D512A3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  <w:u w:val="single"/>
        </w:rPr>
      </w:pPr>
    </w:p>
    <w:p w14:paraId="35B4EE1E" w14:textId="77777777" w:rsidR="0038773F" w:rsidRDefault="0038773F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  <w:u w:val="single"/>
        </w:rPr>
      </w:pPr>
    </w:p>
    <w:p w14:paraId="21CBA6F2" w14:textId="4A45B8DE" w:rsidR="003C15A0" w:rsidRPr="0038773F" w:rsidRDefault="0038773F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  <w:u w:val="single"/>
          <w:lang w:val="en-GB"/>
        </w:rPr>
      </w:pPr>
      <w:r w:rsidRPr="0038773F">
        <w:rPr>
          <w:rFonts w:ascii="Vinci Sans" w:hAnsi="Vinci Sans" w:cs="Open Sans"/>
          <w:b/>
          <w:bCs/>
          <w:sz w:val="17"/>
          <w:szCs w:val="17"/>
          <w:u w:val="single"/>
          <w:lang w:val="en-GB"/>
        </w:rPr>
        <w:t>AGENDA DA PRESENÇA DA AXIANS NO BUILDING THE FUTUR</w:t>
      </w:r>
      <w:r>
        <w:rPr>
          <w:rFonts w:ascii="Vinci Sans" w:hAnsi="Vinci Sans" w:cs="Open Sans"/>
          <w:b/>
          <w:bCs/>
          <w:sz w:val="17"/>
          <w:szCs w:val="17"/>
          <w:u w:val="single"/>
          <w:lang w:val="en-GB"/>
        </w:rPr>
        <w:t>E</w:t>
      </w:r>
    </w:p>
    <w:p w14:paraId="645471CE" w14:textId="77777777" w:rsidR="0038773F" w:rsidRDefault="0038773F" w:rsidP="0038773F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  <w:lang w:val="en-GB"/>
        </w:rPr>
      </w:pPr>
    </w:p>
    <w:p w14:paraId="46366961" w14:textId="6FD1F297" w:rsidR="0038773F" w:rsidRPr="0038773F" w:rsidRDefault="0038773F" w:rsidP="0038773F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  <w:lang w:val="en-GB"/>
        </w:rPr>
      </w:pPr>
      <w:r w:rsidRPr="0038773F">
        <w:rPr>
          <w:rFonts w:ascii="Vinci Sans" w:hAnsi="Vinci Sans" w:cs="Open Sans"/>
          <w:b/>
          <w:bCs/>
          <w:sz w:val="17"/>
          <w:szCs w:val="17"/>
          <w:lang w:val="en-GB"/>
        </w:rPr>
        <w:t>Future is Now Talks</w:t>
      </w:r>
    </w:p>
    <w:p w14:paraId="307583F5" w14:textId="77777777" w:rsidR="0038773F" w:rsidRPr="0038773F" w:rsidRDefault="0038773F" w:rsidP="0038773F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  <w:lang w:val="en-GB"/>
        </w:rPr>
      </w:pPr>
      <w:r w:rsidRPr="0038773F">
        <w:rPr>
          <w:rFonts w:ascii="Vinci Sans" w:hAnsi="Vinci Sans" w:cs="Open Sans"/>
          <w:sz w:val="17"/>
          <w:szCs w:val="17"/>
          <w:lang w:val="en-GB"/>
        </w:rPr>
        <w:t xml:space="preserve">20 de </w:t>
      </w:r>
      <w:proofErr w:type="spellStart"/>
      <w:r w:rsidRPr="0038773F">
        <w:rPr>
          <w:rFonts w:ascii="Vinci Sans" w:hAnsi="Vinci Sans" w:cs="Open Sans"/>
          <w:sz w:val="17"/>
          <w:szCs w:val="17"/>
          <w:lang w:val="en-GB"/>
        </w:rPr>
        <w:t>janeiro</w:t>
      </w:r>
      <w:proofErr w:type="spellEnd"/>
      <w:r w:rsidRPr="0038773F">
        <w:rPr>
          <w:rFonts w:ascii="Vinci Sans" w:hAnsi="Vinci Sans" w:cs="Open Sans"/>
          <w:sz w:val="17"/>
          <w:szCs w:val="17"/>
          <w:lang w:val="en-GB"/>
        </w:rPr>
        <w:t xml:space="preserve">, </w:t>
      </w:r>
      <w:r w:rsidRPr="0038773F">
        <w:rPr>
          <w:rFonts w:ascii="Vinci Sans" w:hAnsi="Vinci Sans" w:cs="Open Sans"/>
          <w:i/>
          <w:iCs/>
          <w:sz w:val="17"/>
          <w:szCs w:val="17"/>
          <w:lang w:val="en-GB"/>
        </w:rPr>
        <w:t>Reinventing Business with Sonae Fashion</w:t>
      </w:r>
      <w:r w:rsidRPr="0038773F">
        <w:rPr>
          <w:rFonts w:ascii="Vinci Sans" w:hAnsi="Vinci Sans" w:cs="Open Sans"/>
          <w:sz w:val="17"/>
          <w:szCs w:val="17"/>
          <w:lang w:val="en-GB"/>
        </w:rPr>
        <w:t>, com Milton Cabral</w:t>
      </w:r>
    </w:p>
    <w:p w14:paraId="6895569B" w14:textId="08856729" w:rsidR="001226FF" w:rsidRPr="00D512A3" w:rsidRDefault="005935A0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  <w:lang w:val="en-US"/>
        </w:rPr>
      </w:pPr>
      <w:r w:rsidRPr="00D512A3">
        <w:rPr>
          <w:rFonts w:ascii="Vinci Sans" w:hAnsi="Vinci Sans" w:cs="Open Sans"/>
          <w:b/>
          <w:bCs/>
          <w:sz w:val="17"/>
          <w:szCs w:val="17"/>
          <w:lang w:val="en-US"/>
        </w:rPr>
        <w:t>Building the Vision</w:t>
      </w:r>
    </w:p>
    <w:p w14:paraId="26EBD7DF" w14:textId="5E146B42" w:rsidR="0068358B" w:rsidRPr="00D512A3" w:rsidRDefault="005935A0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  <w:lang w:val="en-GB"/>
        </w:rPr>
      </w:pPr>
      <w:r w:rsidRPr="00D512A3">
        <w:rPr>
          <w:rFonts w:ascii="Vinci Sans" w:hAnsi="Vinci Sans" w:cs="Open Sans"/>
          <w:sz w:val="17"/>
          <w:szCs w:val="17"/>
          <w:lang w:val="en-GB"/>
        </w:rPr>
        <w:t xml:space="preserve">26 de </w:t>
      </w:r>
      <w:proofErr w:type="spellStart"/>
      <w:r w:rsidRPr="00D512A3">
        <w:rPr>
          <w:rFonts w:ascii="Vinci Sans" w:hAnsi="Vinci Sans" w:cs="Open Sans"/>
          <w:sz w:val="17"/>
          <w:szCs w:val="17"/>
          <w:lang w:val="en-GB"/>
        </w:rPr>
        <w:t>janeiro</w:t>
      </w:r>
      <w:proofErr w:type="spellEnd"/>
      <w:r w:rsidRPr="00D512A3">
        <w:rPr>
          <w:rFonts w:ascii="Vinci Sans" w:hAnsi="Vinci Sans" w:cs="Open Sans"/>
          <w:sz w:val="17"/>
          <w:szCs w:val="17"/>
          <w:lang w:val="en-GB"/>
        </w:rPr>
        <w:t xml:space="preserve">, </w:t>
      </w:r>
      <w:r w:rsidR="0068358B" w:rsidRPr="00D512A3">
        <w:rPr>
          <w:rFonts w:ascii="Vinci Sans" w:hAnsi="Vinci Sans" w:cs="Open Sans"/>
          <w:sz w:val="17"/>
          <w:szCs w:val="17"/>
          <w:lang w:val="en-GB"/>
        </w:rPr>
        <w:t>09h45</w:t>
      </w:r>
      <w:r w:rsidRPr="00D512A3">
        <w:rPr>
          <w:rFonts w:ascii="Vinci Sans" w:hAnsi="Vinci Sans" w:cs="Open Sans"/>
          <w:sz w:val="17"/>
          <w:szCs w:val="17"/>
          <w:lang w:val="en-GB"/>
        </w:rPr>
        <w:t>,</w:t>
      </w:r>
      <w:r w:rsidR="00D93FC2" w:rsidRPr="00D512A3">
        <w:rPr>
          <w:rFonts w:ascii="Vinci Sans" w:hAnsi="Vinci Sans" w:cs="Open Sans"/>
          <w:sz w:val="17"/>
          <w:szCs w:val="17"/>
          <w:lang w:val="en-GB"/>
        </w:rPr>
        <w:t xml:space="preserve"> </w:t>
      </w:r>
      <w:r w:rsidR="001B2B06">
        <w:rPr>
          <w:rFonts w:ascii="Vinci Sans" w:hAnsi="Vinci Sans" w:cs="Open Sans"/>
          <w:i/>
          <w:iCs/>
          <w:sz w:val="17"/>
          <w:szCs w:val="17"/>
          <w:lang w:val="en-GB"/>
        </w:rPr>
        <w:t>CEOs, D</w:t>
      </w:r>
      <w:r w:rsidR="0038773F" w:rsidRPr="0038773F">
        <w:rPr>
          <w:rFonts w:ascii="Vinci Sans" w:hAnsi="Vinci Sans" w:cs="Open Sans"/>
          <w:i/>
          <w:iCs/>
          <w:sz w:val="17"/>
          <w:szCs w:val="17"/>
          <w:lang w:val="en-GB"/>
        </w:rPr>
        <w:t>on’t Let Fear Sink Your Leadership</w:t>
      </w:r>
      <w:r w:rsidR="0038773F">
        <w:rPr>
          <w:rFonts w:ascii="Vinci Sans" w:hAnsi="Vinci Sans" w:cs="Open Sans"/>
          <w:sz w:val="17"/>
          <w:szCs w:val="17"/>
          <w:lang w:val="en-GB"/>
        </w:rPr>
        <w:t>, com Pedro Faustino</w:t>
      </w:r>
    </w:p>
    <w:p w14:paraId="3D51E7C9" w14:textId="32C97982" w:rsidR="005935A0" w:rsidRPr="00C42EC7" w:rsidRDefault="005935A0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  <w:lang w:val="en-GB"/>
        </w:rPr>
      </w:pPr>
      <w:r w:rsidRPr="00C42EC7">
        <w:rPr>
          <w:rFonts w:ascii="Vinci Sans" w:hAnsi="Vinci Sans" w:cs="Open Sans"/>
          <w:b/>
          <w:bCs/>
          <w:sz w:val="17"/>
          <w:szCs w:val="17"/>
          <w:lang w:val="en-GB"/>
        </w:rPr>
        <w:t>Building the Code</w:t>
      </w:r>
    </w:p>
    <w:p w14:paraId="745EED45" w14:textId="23ADEAC0" w:rsidR="005935A0" w:rsidRPr="00D512A3" w:rsidRDefault="005935A0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 w:rsidRPr="00D512A3">
        <w:rPr>
          <w:rFonts w:ascii="Vinci Sans" w:hAnsi="Vinci Sans" w:cs="Open Sans"/>
          <w:sz w:val="17"/>
          <w:szCs w:val="17"/>
        </w:rPr>
        <w:t xml:space="preserve">26, 27 e 28 de janeiro: conteúdo disponível numa </w:t>
      </w:r>
      <w:r w:rsidR="0038773F" w:rsidRPr="00D512A3">
        <w:rPr>
          <w:rFonts w:ascii="Vinci Sans" w:hAnsi="Vinci Sans" w:cs="Open Sans"/>
          <w:sz w:val="17"/>
          <w:szCs w:val="17"/>
        </w:rPr>
        <w:t xml:space="preserve">biblioteca </w:t>
      </w:r>
      <w:r w:rsidR="0038773F">
        <w:rPr>
          <w:rFonts w:ascii="Vinci Sans" w:hAnsi="Vinci Sans" w:cs="Open Sans"/>
          <w:sz w:val="17"/>
          <w:szCs w:val="17"/>
        </w:rPr>
        <w:t xml:space="preserve">digital </w:t>
      </w:r>
      <w:r w:rsidRPr="00D512A3">
        <w:rPr>
          <w:rFonts w:ascii="Vinci Sans" w:hAnsi="Vinci Sans" w:cs="Open Sans"/>
          <w:sz w:val="17"/>
          <w:szCs w:val="17"/>
        </w:rPr>
        <w:t>nos três d</w:t>
      </w:r>
      <w:r w:rsidR="00A17123" w:rsidRPr="00D512A3">
        <w:rPr>
          <w:rFonts w:ascii="Vinci Sans" w:hAnsi="Vinci Sans" w:cs="Open Sans"/>
          <w:sz w:val="17"/>
          <w:szCs w:val="17"/>
        </w:rPr>
        <w:t>ia</w:t>
      </w:r>
      <w:r w:rsidRPr="00D512A3">
        <w:rPr>
          <w:rFonts w:ascii="Vinci Sans" w:hAnsi="Vinci Sans" w:cs="Open Sans"/>
          <w:sz w:val="17"/>
          <w:szCs w:val="17"/>
        </w:rPr>
        <w:t>s do evento</w:t>
      </w:r>
      <w:r w:rsidR="0038773F">
        <w:rPr>
          <w:rFonts w:ascii="Vinci Sans" w:hAnsi="Vinci Sans" w:cs="Open Sans"/>
          <w:sz w:val="17"/>
          <w:szCs w:val="17"/>
        </w:rPr>
        <w:t>, com Bruno Roda</w:t>
      </w:r>
    </w:p>
    <w:p w14:paraId="3689A9B8" w14:textId="40D8E0E5" w:rsidR="005935A0" w:rsidRPr="00D512A3" w:rsidRDefault="00D93FC2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</w:rPr>
      </w:pPr>
      <w:r w:rsidRPr="00D512A3">
        <w:rPr>
          <w:rFonts w:ascii="Vinci Sans" w:hAnsi="Vinci Sans" w:cs="Open Sans"/>
          <w:b/>
          <w:bCs/>
          <w:sz w:val="17"/>
          <w:szCs w:val="17"/>
        </w:rPr>
        <w:t xml:space="preserve">Job </w:t>
      </w:r>
      <w:proofErr w:type="spellStart"/>
      <w:r w:rsidRPr="00D512A3">
        <w:rPr>
          <w:rFonts w:ascii="Vinci Sans" w:hAnsi="Vinci Sans" w:cs="Open Sans"/>
          <w:b/>
          <w:bCs/>
          <w:sz w:val="17"/>
          <w:szCs w:val="17"/>
        </w:rPr>
        <w:t>Pitch</w:t>
      </w:r>
      <w:proofErr w:type="spellEnd"/>
      <w:r w:rsidRPr="00D512A3">
        <w:rPr>
          <w:rFonts w:ascii="Vinci Sans" w:hAnsi="Vinci Sans" w:cs="Open Sans"/>
          <w:b/>
          <w:bCs/>
          <w:sz w:val="17"/>
          <w:szCs w:val="17"/>
        </w:rPr>
        <w:t xml:space="preserve"> </w:t>
      </w:r>
      <w:proofErr w:type="spellStart"/>
      <w:r w:rsidRPr="00D512A3">
        <w:rPr>
          <w:rFonts w:ascii="Vinci Sans" w:hAnsi="Vinci Sans" w:cs="Open Sans"/>
          <w:b/>
          <w:bCs/>
          <w:sz w:val="17"/>
          <w:szCs w:val="17"/>
        </w:rPr>
        <w:t>Challenge</w:t>
      </w:r>
      <w:proofErr w:type="spellEnd"/>
    </w:p>
    <w:p w14:paraId="722AF55E" w14:textId="1FE4EF1C" w:rsidR="00D93FC2" w:rsidRPr="00D512A3" w:rsidRDefault="005935A0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 w:rsidRPr="00D512A3">
        <w:rPr>
          <w:rFonts w:ascii="Vinci Sans" w:hAnsi="Vinci Sans" w:cs="Open Sans"/>
          <w:sz w:val="17"/>
          <w:szCs w:val="17"/>
        </w:rPr>
        <w:t>26, 27 e 28 de janeiro, 10h15, entrevistas de 15 minutos</w:t>
      </w:r>
      <w:r w:rsidR="0038773F">
        <w:rPr>
          <w:rFonts w:ascii="Vinci Sans" w:hAnsi="Vinci Sans" w:cs="Open Sans"/>
          <w:sz w:val="17"/>
          <w:szCs w:val="17"/>
        </w:rPr>
        <w:t>, com Sofia Perpétuo</w:t>
      </w:r>
      <w:r w:rsidR="005E0450">
        <w:rPr>
          <w:rFonts w:ascii="Vinci Sans" w:hAnsi="Vinci Sans" w:cs="Open Sans"/>
          <w:sz w:val="17"/>
          <w:szCs w:val="17"/>
        </w:rPr>
        <w:t xml:space="preserve"> e Milene Cecília</w:t>
      </w:r>
    </w:p>
    <w:p w14:paraId="68BEFD25" w14:textId="77777777" w:rsidR="00A17123" w:rsidRDefault="00A17123" w:rsidP="00A17123">
      <w:pPr>
        <w:spacing w:after="0" w:line="360" w:lineRule="auto"/>
        <w:jc w:val="center"/>
        <w:rPr>
          <w:rFonts w:ascii="Vinci Sans" w:hAnsi="Vinci Sans" w:cs="Open Sans"/>
          <w:sz w:val="18"/>
          <w:szCs w:val="18"/>
        </w:rPr>
      </w:pPr>
    </w:p>
    <w:p w14:paraId="20BED826" w14:textId="76B06927" w:rsidR="00535803" w:rsidRDefault="008255BC" w:rsidP="00A17123">
      <w:pPr>
        <w:spacing w:after="0" w:line="360" w:lineRule="auto"/>
        <w:jc w:val="center"/>
        <w:rPr>
          <w:rFonts w:ascii="Vinci Sans" w:hAnsi="Vinci Sans" w:cs="Open Sans"/>
          <w:b/>
          <w:sz w:val="15"/>
          <w:szCs w:val="15"/>
        </w:rPr>
      </w:pPr>
      <w:r w:rsidRPr="00EB2D4A">
        <w:rPr>
          <w:rFonts w:ascii="Vinci Sans" w:hAnsi="Vinci Sans" w:cs="Open Sans"/>
          <w:sz w:val="18"/>
          <w:szCs w:val="18"/>
        </w:rPr>
        <w:t>___</w:t>
      </w:r>
    </w:p>
    <w:p w14:paraId="2EE661CB" w14:textId="77777777" w:rsidR="00A17123" w:rsidRDefault="00A17123" w:rsidP="00A17123">
      <w:pPr>
        <w:spacing w:after="0" w:line="259" w:lineRule="auto"/>
        <w:rPr>
          <w:rFonts w:ascii="Vinci Sans" w:hAnsi="Vinci Sans" w:cs="Open Sans"/>
          <w:b/>
          <w:sz w:val="15"/>
          <w:szCs w:val="15"/>
        </w:rPr>
      </w:pPr>
    </w:p>
    <w:p w14:paraId="04F30E35" w14:textId="02025793" w:rsidR="008255BC" w:rsidRPr="00F32F60" w:rsidRDefault="008255BC" w:rsidP="00A17123">
      <w:pPr>
        <w:spacing w:after="0" w:line="240" w:lineRule="auto"/>
        <w:rPr>
          <w:rFonts w:ascii="Vinci Sans" w:hAnsi="Vinci Sans" w:cs="Open Sans"/>
          <w:b/>
          <w:sz w:val="15"/>
          <w:szCs w:val="15"/>
        </w:rPr>
      </w:pPr>
      <w:r w:rsidRPr="00F32F60">
        <w:rPr>
          <w:rFonts w:ascii="Vinci Sans" w:hAnsi="Vinci Sans" w:cs="Open Sans"/>
          <w:b/>
          <w:sz w:val="15"/>
          <w:szCs w:val="15"/>
        </w:rPr>
        <w:t xml:space="preserve">Sobre a </w:t>
      </w:r>
      <w:proofErr w:type="spellStart"/>
      <w:r w:rsidRPr="00F32F60">
        <w:rPr>
          <w:rFonts w:ascii="Vinci Sans" w:hAnsi="Vinci Sans" w:cs="Open Sans"/>
          <w:b/>
          <w:sz w:val="15"/>
          <w:szCs w:val="15"/>
        </w:rPr>
        <w:t>Axians</w:t>
      </w:r>
      <w:proofErr w:type="spellEnd"/>
      <w:r w:rsidRPr="00F32F60">
        <w:rPr>
          <w:rFonts w:ascii="Vinci Sans" w:hAnsi="Vinci Sans" w:cs="Open Sans"/>
          <w:b/>
          <w:sz w:val="15"/>
          <w:szCs w:val="15"/>
        </w:rPr>
        <w:t>:</w:t>
      </w:r>
    </w:p>
    <w:p w14:paraId="2327CFDD" w14:textId="77777777" w:rsidR="00A17123" w:rsidRDefault="00A17123" w:rsidP="00A17123">
      <w:pPr>
        <w:spacing w:after="0" w:line="240" w:lineRule="auto"/>
        <w:jc w:val="both"/>
        <w:rPr>
          <w:rFonts w:ascii="Vinci Sans" w:hAnsi="Vinci Sans" w:cs="Open Sans"/>
          <w:sz w:val="15"/>
          <w:szCs w:val="15"/>
        </w:rPr>
      </w:pPr>
    </w:p>
    <w:p w14:paraId="62819CBA" w14:textId="3E24C1B3" w:rsidR="00F32F60" w:rsidRPr="00F32F60" w:rsidRDefault="00F32F60" w:rsidP="00A17123">
      <w:pPr>
        <w:spacing w:after="0" w:line="240" w:lineRule="auto"/>
        <w:jc w:val="both"/>
        <w:rPr>
          <w:rFonts w:ascii="Vinci Sans" w:hAnsi="Vinci Sans" w:cs="Open Sans"/>
          <w:b/>
          <w:sz w:val="15"/>
          <w:szCs w:val="15"/>
        </w:rPr>
      </w:pPr>
      <w:r w:rsidRPr="00F32F60">
        <w:rPr>
          <w:rFonts w:ascii="Vinci Sans" w:hAnsi="Vinci Sans" w:cs="Open Sans"/>
          <w:sz w:val="15"/>
          <w:szCs w:val="15"/>
        </w:rPr>
        <w:t xml:space="preserve">A </w:t>
      </w:r>
      <w:proofErr w:type="spellStart"/>
      <w:r w:rsidRPr="00F32F60">
        <w:rPr>
          <w:rFonts w:ascii="Vinci Sans" w:hAnsi="Vinci Sans" w:cs="Open Sans"/>
          <w:sz w:val="15"/>
          <w:szCs w:val="15"/>
        </w:rPr>
        <w:t>Axians</w:t>
      </w:r>
      <w:proofErr w:type="spellEnd"/>
      <w:r w:rsidRPr="00F32F60">
        <w:rPr>
          <w:rFonts w:ascii="Vinci Sans" w:hAnsi="Vinci Sans" w:cs="Open Sans"/>
          <w:sz w:val="15"/>
          <w:szCs w:val="15"/>
        </w:rPr>
        <w:t xml:space="preserve"> apoia os seus clientes – empresas privadas, entidades públicas, operadores e fornecedores de serviços – nas suas infraestruturas tecnológicas e no desenvolvimento de soluções digitais. Com este fim, a </w:t>
      </w:r>
      <w:proofErr w:type="spellStart"/>
      <w:r w:rsidRPr="00F32F60">
        <w:rPr>
          <w:rFonts w:ascii="Vinci Sans" w:hAnsi="Vinci Sans" w:cs="Open Sans"/>
          <w:sz w:val="15"/>
          <w:szCs w:val="15"/>
        </w:rPr>
        <w:t>Axians</w:t>
      </w:r>
      <w:proofErr w:type="spellEnd"/>
      <w:r w:rsidRPr="00F32F60">
        <w:rPr>
          <w:rFonts w:ascii="Vinci Sans" w:hAnsi="Vinci Sans" w:cs="Open Sans"/>
          <w:sz w:val="15"/>
          <w:szCs w:val="15"/>
        </w:rPr>
        <w:t xml:space="preserve"> oferece uma gama completa de soluções e serviços digitais que abrangem </w:t>
      </w:r>
      <w:proofErr w:type="spellStart"/>
      <w:r w:rsidRPr="00F32F60">
        <w:rPr>
          <w:rFonts w:ascii="Vinci Sans" w:hAnsi="Vinci Sans" w:cs="Open Sans"/>
          <w:i/>
          <w:sz w:val="15"/>
          <w:szCs w:val="15"/>
        </w:rPr>
        <w:t>telecoms</w:t>
      </w:r>
      <w:proofErr w:type="spellEnd"/>
      <w:r w:rsidRPr="00F32F60">
        <w:rPr>
          <w:rFonts w:ascii="Vinci Sans" w:hAnsi="Vinci Sans" w:cs="Open Sans"/>
          <w:i/>
          <w:sz w:val="15"/>
          <w:szCs w:val="15"/>
        </w:rPr>
        <w:t xml:space="preserve"> </w:t>
      </w:r>
      <w:proofErr w:type="spellStart"/>
      <w:r w:rsidRPr="00F32F60">
        <w:rPr>
          <w:rFonts w:ascii="Vinci Sans" w:hAnsi="Vinci Sans" w:cs="Open Sans"/>
          <w:i/>
          <w:sz w:val="15"/>
          <w:szCs w:val="15"/>
        </w:rPr>
        <w:t>infrastructures</w:t>
      </w:r>
      <w:proofErr w:type="spellEnd"/>
      <w:r w:rsidRPr="00F32F60">
        <w:rPr>
          <w:rFonts w:ascii="Vinci Sans" w:hAnsi="Vinci Sans" w:cs="Open Sans"/>
          <w:sz w:val="15"/>
          <w:szCs w:val="15"/>
        </w:rPr>
        <w:t xml:space="preserve">, </w:t>
      </w:r>
      <w:proofErr w:type="spellStart"/>
      <w:r w:rsidRPr="00F32F60">
        <w:rPr>
          <w:rFonts w:ascii="Vinci Sans" w:hAnsi="Vinci Sans" w:cs="Open Sans"/>
          <w:i/>
          <w:sz w:val="15"/>
          <w:szCs w:val="15"/>
        </w:rPr>
        <w:t>cloud</w:t>
      </w:r>
      <w:proofErr w:type="spellEnd"/>
      <w:r w:rsidRPr="00F32F60">
        <w:rPr>
          <w:rFonts w:ascii="Vinci Sans" w:hAnsi="Vinci Sans" w:cs="Open Sans"/>
          <w:i/>
          <w:sz w:val="15"/>
          <w:szCs w:val="15"/>
        </w:rPr>
        <w:t xml:space="preserve"> </w:t>
      </w:r>
      <w:r w:rsidRPr="00F32F60">
        <w:rPr>
          <w:rFonts w:ascii="Vinci Sans" w:hAnsi="Vinci Sans" w:cs="Open Sans"/>
          <w:sz w:val="15"/>
          <w:szCs w:val="15"/>
        </w:rPr>
        <w:t>e</w:t>
      </w:r>
      <w:r w:rsidRPr="00F32F60">
        <w:rPr>
          <w:rFonts w:ascii="Vinci Sans" w:hAnsi="Vinci Sans" w:cs="Open Sans"/>
          <w:i/>
          <w:sz w:val="15"/>
          <w:szCs w:val="15"/>
        </w:rPr>
        <w:t xml:space="preserve"> </w:t>
      </w:r>
      <w:proofErr w:type="spellStart"/>
      <w:r w:rsidRPr="00F32F60">
        <w:rPr>
          <w:rFonts w:ascii="Vinci Sans" w:hAnsi="Vinci Sans" w:cs="Open Sans"/>
          <w:i/>
          <w:sz w:val="15"/>
          <w:szCs w:val="15"/>
        </w:rPr>
        <w:t>datacenters</w:t>
      </w:r>
      <w:proofErr w:type="spellEnd"/>
      <w:r w:rsidRPr="00F32F60">
        <w:rPr>
          <w:rFonts w:ascii="Vinci Sans" w:hAnsi="Vinci Sans" w:cs="Open Sans"/>
          <w:sz w:val="15"/>
          <w:szCs w:val="15"/>
        </w:rPr>
        <w:t>,</w:t>
      </w:r>
      <w:r w:rsidRPr="00F32F60">
        <w:rPr>
          <w:rFonts w:ascii="Vinci Sans" w:hAnsi="Vinci Sans" w:cs="Open Sans"/>
          <w:i/>
          <w:sz w:val="15"/>
          <w:szCs w:val="15"/>
        </w:rPr>
        <w:t xml:space="preserve"> </w:t>
      </w:r>
      <w:proofErr w:type="spellStart"/>
      <w:r w:rsidRPr="00F32F60">
        <w:rPr>
          <w:rFonts w:ascii="Vinci Sans" w:hAnsi="Vinci Sans" w:cs="Open Sans"/>
          <w:i/>
          <w:sz w:val="15"/>
          <w:szCs w:val="15"/>
        </w:rPr>
        <w:t>enterprise</w:t>
      </w:r>
      <w:proofErr w:type="spellEnd"/>
      <w:r w:rsidRPr="00F32F60">
        <w:rPr>
          <w:rFonts w:ascii="Vinci Sans" w:hAnsi="Vinci Sans" w:cs="Open Sans"/>
          <w:i/>
          <w:sz w:val="15"/>
          <w:szCs w:val="15"/>
        </w:rPr>
        <w:t xml:space="preserve"> network</w:t>
      </w:r>
      <w:r w:rsidRPr="00F32F60">
        <w:rPr>
          <w:rFonts w:ascii="Vinci Sans" w:hAnsi="Vinci Sans" w:cs="Open Sans"/>
          <w:sz w:val="15"/>
          <w:szCs w:val="15"/>
        </w:rPr>
        <w:t>s,</w:t>
      </w:r>
      <w:r w:rsidRPr="00F32F60">
        <w:rPr>
          <w:rFonts w:ascii="Vinci Sans" w:hAnsi="Vinci Sans" w:cs="Open Sans"/>
          <w:i/>
          <w:sz w:val="15"/>
          <w:szCs w:val="15"/>
        </w:rPr>
        <w:t xml:space="preserve"> digital </w:t>
      </w:r>
      <w:proofErr w:type="spellStart"/>
      <w:r w:rsidRPr="00F32F60">
        <w:rPr>
          <w:rFonts w:ascii="Vinci Sans" w:hAnsi="Vinci Sans" w:cs="Open Sans"/>
          <w:i/>
          <w:sz w:val="15"/>
          <w:szCs w:val="15"/>
        </w:rPr>
        <w:t>workspace</w:t>
      </w:r>
      <w:proofErr w:type="spellEnd"/>
      <w:r w:rsidRPr="00F32F60">
        <w:rPr>
          <w:rFonts w:ascii="Vinci Sans" w:hAnsi="Vinci Sans" w:cs="Open Sans"/>
          <w:sz w:val="15"/>
          <w:szCs w:val="15"/>
        </w:rPr>
        <w:t>,</w:t>
      </w:r>
      <w:r w:rsidRPr="00F32F60">
        <w:rPr>
          <w:rFonts w:ascii="Vinci Sans" w:hAnsi="Vinci Sans" w:cs="Open Sans"/>
          <w:i/>
          <w:sz w:val="15"/>
          <w:szCs w:val="15"/>
        </w:rPr>
        <w:t xml:space="preserve"> business </w:t>
      </w:r>
      <w:proofErr w:type="spellStart"/>
      <w:r w:rsidRPr="00F32F60">
        <w:rPr>
          <w:rFonts w:ascii="Vinci Sans" w:hAnsi="Vinci Sans" w:cs="Open Sans"/>
          <w:i/>
          <w:sz w:val="15"/>
          <w:szCs w:val="15"/>
        </w:rPr>
        <w:t>applications</w:t>
      </w:r>
      <w:proofErr w:type="spellEnd"/>
      <w:r w:rsidRPr="00F32F60">
        <w:rPr>
          <w:rFonts w:ascii="Vinci Sans" w:hAnsi="Vinci Sans" w:cs="Open Sans"/>
          <w:i/>
          <w:sz w:val="15"/>
          <w:szCs w:val="15"/>
        </w:rPr>
        <w:t xml:space="preserve"> </w:t>
      </w:r>
      <w:r w:rsidRPr="00F32F60">
        <w:rPr>
          <w:rFonts w:ascii="Vinci Sans" w:hAnsi="Vinci Sans" w:cs="Open Sans"/>
          <w:sz w:val="15"/>
          <w:szCs w:val="15"/>
        </w:rPr>
        <w:t>e</w:t>
      </w:r>
      <w:r w:rsidRPr="00F32F60">
        <w:rPr>
          <w:rFonts w:ascii="Vinci Sans" w:hAnsi="Vinci Sans" w:cs="Open Sans"/>
          <w:i/>
          <w:sz w:val="15"/>
          <w:szCs w:val="15"/>
        </w:rPr>
        <w:t xml:space="preserve"> data </w:t>
      </w:r>
      <w:proofErr w:type="spellStart"/>
      <w:r w:rsidRPr="00F32F60">
        <w:rPr>
          <w:rFonts w:ascii="Vinci Sans" w:hAnsi="Vinci Sans" w:cs="Open Sans"/>
          <w:i/>
          <w:sz w:val="15"/>
          <w:szCs w:val="15"/>
        </w:rPr>
        <w:t>analytics</w:t>
      </w:r>
      <w:proofErr w:type="spellEnd"/>
      <w:r w:rsidRPr="00F32F60">
        <w:rPr>
          <w:rFonts w:ascii="Vinci Sans" w:hAnsi="Vinci Sans" w:cs="Open Sans"/>
          <w:i/>
          <w:sz w:val="15"/>
          <w:szCs w:val="15"/>
        </w:rPr>
        <w:t>,</w:t>
      </w:r>
      <w:r w:rsidRPr="00F32F60">
        <w:rPr>
          <w:rFonts w:ascii="Vinci Sans" w:hAnsi="Vinci Sans" w:cs="Open Sans"/>
          <w:sz w:val="15"/>
          <w:szCs w:val="15"/>
        </w:rPr>
        <w:t xml:space="preserve"> e</w:t>
      </w:r>
      <w:r w:rsidRPr="00F32F60">
        <w:rPr>
          <w:rFonts w:ascii="Vinci Sans" w:hAnsi="Vinci Sans" w:cs="Open Sans"/>
          <w:i/>
          <w:sz w:val="15"/>
          <w:szCs w:val="15"/>
        </w:rPr>
        <w:t xml:space="preserve"> </w:t>
      </w:r>
      <w:proofErr w:type="spellStart"/>
      <w:r w:rsidRPr="00F32F60">
        <w:rPr>
          <w:rFonts w:ascii="Vinci Sans" w:hAnsi="Vinci Sans" w:cs="Open Sans"/>
          <w:i/>
          <w:sz w:val="15"/>
          <w:szCs w:val="15"/>
        </w:rPr>
        <w:t>cybersecurity</w:t>
      </w:r>
      <w:proofErr w:type="spellEnd"/>
      <w:r w:rsidRPr="00F32F60">
        <w:rPr>
          <w:rFonts w:ascii="Vinci Sans" w:hAnsi="Vinci Sans" w:cs="Open Sans"/>
          <w:sz w:val="15"/>
          <w:szCs w:val="15"/>
        </w:rPr>
        <w:t xml:space="preserve">. As equipas especializadas em consultoria, design, integração e serviços da </w:t>
      </w:r>
      <w:proofErr w:type="spellStart"/>
      <w:r w:rsidRPr="00F32F60">
        <w:rPr>
          <w:rFonts w:ascii="Vinci Sans" w:hAnsi="Vinci Sans" w:cs="Open Sans"/>
          <w:sz w:val="15"/>
          <w:szCs w:val="15"/>
        </w:rPr>
        <w:t>Axians</w:t>
      </w:r>
      <w:proofErr w:type="spellEnd"/>
      <w:r w:rsidRPr="00F32F60">
        <w:rPr>
          <w:rFonts w:ascii="Vinci Sans" w:hAnsi="Vinci Sans" w:cs="Open Sans"/>
          <w:sz w:val="15"/>
          <w:szCs w:val="15"/>
        </w:rPr>
        <w:t xml:space="preserve"> desenvolvem soluções à medida que transformam a tecnologia em valor acrescentado </w:t>
      </w:r>
      <w:proofErr w:type="spellStart"/>
      <w:r w:rsidRPr="00F32F60">
        <w:rPr>
          <w:rFonts w:ascii="Vinci Sans" w:hAnsi="Vinci Sans" w:cs="Open Sans"/>
          <w:i/>
          <w:sz w:val="15"/>
          <w:szCs w:val="15"/>
        </w:rPr>
        <w:t>with</w:t>
      </w:r>
      <w:proofErr w:type="spellEnd"/>
      <w:r w:rsidRPr="00F32F60">
        <w:rPr>
          <w:rFonts w:ascii="Vinci Sans" w:hAnsi="Vinci Sans" w:cs="Open Sans"/>
          <w:i/>
          <w:sz w:val="15"/>
          <w:szCs w:val="15"/>
        </w:rPr>
        <w:t xml:space="preserve"> a </w:t>
      </w:r>
      <w:proofErr w:type="spellStart"/>
      <w:r w:rsidRPr="00F32F60">
        <w:rPr>
          <w:rFonts w:ascii="Vinci Sans" w:hAnsi="Vinci Sans" w:cs="Open Sans"/>
          <w:i/>
          <w:sz w:val="15"/>
          <w:szCs w:val="15"/>
        </w:rPr>
        <w:t>human</w:t>
      </w:r>
      <w:proofErr w:type="spellEnd"/>
      <w:r w:rsidRPr="00F32F60">
        <w:rPr>
          <w:rFonts w:ascii="Vinci Sans" w:hAnsi="Vinci Sans" w:cs="Open Sans"/>
          <w:i/>
          <w:sz w:val="15"/>
          <w:szCs w:val="15"/>
        </w:rPr>
        <w:t xml:space="preserve"> </w:t>
      </w:r>
      <w:proofErr w:type="spellStart"/>
      <w:r w:rsidRPr="00F32F60">
        <w:rPr>
          <w:rFonts w:ascii="Vinci Sans" w:hAnsi="Vinci Sans" w:cs="Open Sans"/>
          <w:i/>
          <w:sz w:val="15"/>
          <w:szCs w:val="15"/>
        </w:rPr>
        <w:t>touch</w:t>
      </w:r>
      <w:proofErr w:type="spellEnd"/>
      <w:r w:rsidRPr="00F32F60">
        <w:rPr>
          <w:rFonts w:ascii="Vinci Sans" w:hAnsi="Vinci Sans" w:cs="Open Sans"/>
          <w:sz w:val="15"/>
          <w:szCs w:val="15"/>
        </w:rPr>
        <w:t>.</w:t>
      </w:r>
    </w:p>
    <w:p w14:paraId="2184F309" w14:textId="77777777" w:rsidR="00A17123" w:rsidRDefault="00A17123" w:rsidP="00A17123">
      <w:pPr>
        <w:tabs>
          <w:tab w:val="left" w:pos="0"/>
        </w:tabs>
        <w:spacing w:after="0" w:line="240" w:lineRule="auto"/>
        <w:jc w:val="both"/>
        <w:rPr>
          <w:rFonts w:ascii="Vinci Sans" w:hAnsi="Vinci Sans"/>
          <w:sz w:val="15"/>
          <w:szCs w:val="15"/>
        </w:rPr>
      </w:pPr>
    </w:p>
    <w:p w14:paraId="216685EE" w14:textId="534F3A85" w:rsidR="00F32F60" w:rsidRPr="00F32F60" w:rsidRDefault="00F32F60" w:rsidP="00A17123">
      <w:pPr>
        <w:tabs>
          <w:tab w:val="left" w:pos="0"/>
        </w:tabs>
        <w:spacing w:after="0" w:line="240" w:lineRule="auto"/>
        <w:jc w:val="both"/>
        <w:rPr>
          <w:rFonts w:ascii="Vinci Sans" w:hAnsi="Vinci Sans"/>
          <w:sz w:val="15"/>
          <w:szCs w:val="15"/>
        </w:rPr>
      </w:pPr>
      <w:r w:rsidRPr="00F32F60">
        <w:rPr>
          <w:rFonts w:ascii="Vinci Sans" w:hAnsi="Vinci Sans"/>
          <w:sz w:val="15"/>
          <w:szCs w:val="15"/>
        </w:rPr>
        <w:t xml:space="preserve">A </w:t>
      </w:r>
      <w:proofErr w:type="spellStart"/>
      <w:r w:rsidRPr="00F32F60">
        <w:rPr>
          <w:rFonts w:ascii="Vinci Sans" w:hAnsi="Vinci Sans"/>
          <w:sz w:val="15"/>
          <w:szCs w:val="15"/>
        </w:rPr>
        <w:t>Axians</w:t>
      </w:r>
      <w:proofErr w:type="spellEnd"/>
      <w:r w:rsidRPr="00F32F60">
        <w:rPr>
          <w:rFonts w:ascii="Vinci Sans" w:hAnsi="Vinci Sans"/>
          <w:sz w:val="15"/>
          <w:szCs w:val="15"/>
        </w:rPr>
        <w:t xml:space="preserve"> (</w:t>
      </w:r>
      <w:r w:rsidRPr="00F32F60">
        <w:rPr>
          <w:rStyle w:val="Hiperligao"/>
          <w:rFonts w:ascii="Vinci Sans" w:hAnsi="Vinci Sans"/>
          <w:sz w:val="15"/>
          <w:szCs w:val="15"/>
        </w:rPr>
        <w:t>http://www.axians.com</w:t>
      </w:r>
      <w:r w:rsidRPr="00F32F60">
        <w:rPr>
          <w:rFonts w:ascii="Vinci Sans" w:hAnsi="Vinci Sans"/>
          <w:sz w:val="15"/>
          <w:szCs w:val="15"/>
        </w:rPr>
        <w:t xml:space="preserve">) é uma marca da VINCI </w:t>
      </w:r>
      <w:proofErr w:type="spellStart"/>
      <w:r w:rsidRPr="00F32F60">
        <w:rPr>
          <w:rFonts w:ascii="Vinci Sans" w:hAnsi="Vinci Sans"/>
          <w:sz w:val="15"/>
          <w:szCs w:val="15"/>
        </w:rPr>
        <w:t>Energies</w:t>
      </w:r>
      <w:proofErr w:type="spellEnd"/>
      <w:r w:rsidRPr="00F32F60">
        <w:rPr>
          <w:rFonts w:ascii="Vinci Sans" w:hAnsi="Vinci Sans"/>
          <w:sz w:val="15"/>
          <w:szCs w:val="15"/>
        </w:rPr>
        <w:t xml:space="preserve"> (</w:t>
      </w:r>
      <w:hyperlink r:id="rId11" w:history="1">
        <w:r w:rsidRPr="00F32F60">
          <w:rPr>
            <w:rStyle w:val="Hiperligao"/>
            <w:rFonts w:ascii="Vinci Sans" w:hAnsi="Vinci Sans"/>
            <w:sz w:val="15"/>
            <w:szCs w:val="15"/>
          </w:rPr>
          <w:t>http://vinci-energies.com/</w:t>
        </w:r>
      </w:hyperlink>
      <w:r w:rsidRPr="00F32F60">
        <w:rPr>
          <w:rFonts w:ascii="Vinci Sans" w:hAnsi="Vinci Sans"/>
          <w:sz w:val="15"/>
          <w:szCs w:val="15"/>
        </w:rPr>
        <w:t>).</w:t>
      </w:r>
    </w:p>
    <w:p w14:paraId="4B5CB1FB" w14:textId="77777777" w:rsidR="00A17123" w:rsidRDefault="00A17123" w:rsidP="00A17123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sz w:val="15"/>
          <w:szCs w:val="15"/>
        </w:rPr>
      </w:pPr>
    </w:p>
    <w:p w14:paraId="6D4295E5" w14:textId="046C5745" w:rsidR="008255BC" w:rsidRPr="00F32F60" w:rsidRDefault="00F32F60" w:rsidP="00A17123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sz w:val="15"/>
          <w:szCs w:val="15"/>
        </w:rPr>
      </w:pPr>
      <w:proofErr w:type="spellStart"/>
      <w:r w:rsidRPr="00F32F60">
        <w:rPr>
          <w:rFonts w:ascii="Vinci Sans" w:hAnsi="Vinci Sans" w:cs="Open Sans"/>
          <w:sz w:val="15"/>
          <w:szCs w:val="15"/>
        </w:rPr>
        <w:t>Axians</w:t>
      </w:r>
      <w:proofErr w:type="spellEnd"/>
      <w:r w:rsidRPr="00F32F60">
        <w:rPr>
          <w:rFonts w:ascii="Vinci Sans" w:hAnsi="Vinci Sans" w:cs="Open Sans"/>
          <w:sz w:val="15"/>
          <w:szCs w:val="15"/>
        </w:rPr>
        <w:t xml:space="preserve"> no mundo, em 2019: receitas de 2,5 mil milhões de euros // 11.000 colaboradores // 23 países.</w:t>
      </w:r>
    </w:p>
    <w:p w14:paraId="77D4D0AC" w14:textId="77777777" w:rsidR="007F339C" w:rsidRPr="00F32F60" w:rsidRDefault="007F339C" w:rsidP="00A17123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b/>
          <w:sz w:val="15"/>
          <w:szCs w:val="15"/>
        </w:rPr>
      </w:pPr>
    </w:p>
    <w:p w14:paraId="69D7357A" w14:textId="77777777" w:rsidR="008255BC" w:rsidRPr="00F32F60" w:rsidRDefault="008255BC" w:rsidP="00A17123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sz w:val="15"/>
          <w:szCs w:val="15"/>
        </w:rPr>
      </w:pPr>
      <w:r w:rsidRPr="00F32F60">
        <w:rPr>
          <w:rFonts w:ascii="Vinci Sans" w:hAnsi="Vinci Sans" w:cs="Open Sans"/>
          <w:b/>
          <w:sz w:val="15"/>
          <w:szCs w:val="15"/>
        </w:rPr>
        <w:t>Para mais informações, por favor, contacte:</w:t>
      </w:r>
    </w:p>
    <w:p w14:paraId="002B6EB4" w14:textId="3B07D989" w:rsidR="008255BC" w:rsidRPr="00F32F60" w:rsidRDefault="007134B6" w:rsidP="00A17123">
      <w:pPr>
        <w:tabs>
          <w:tab w:val="left" w:pos="0"/>
        </w:tabs>
        <w:spacing w:after="0" w:line="240" w:lineRule="auto"/>
        <w:rPr>
          <w:rFonts w:ascii="Vinci Sans" w:hAnsi="Vinci Sans" w:cs="Open Sans"/>
          <w:sz w:val="15"/>
          <w:szCs w:val="15"/>
        </w:rPr>
      </w:pPr>
      <w:r>
        <w:rPr>
          <w:rFonts w:ascii="Vinci Sans" w:hAnsi="Vinci Sans" w:cs="Open Sans"/>
          <w:sz w:val="15"/>
          <w:szCs w:val="15"/>
        </w:rPr>
        <w:t xml:space="preserve"> </w:t>
      </w:r>
      <w:r w:rsidR="008255BC" w:rsidRPr="00F32F60">
        <w:rPr>
          <w:rFonts w:ascii="Vinci Sans" w:hAnsi="Vinci Sans" w:cs="Open Sans"/>
          <w:sz w:val="15"/>
          <w:szCs w:val="15"/>
        </w:rPr>
        <w:br/>
        <w:t>Lift Consulting | 21 466 65 00</w:t>
      </w:r>
    </w:p>
    <w:p w14:paraId="1F0D603B" w14:textId="744B4463" w:rsidR="00896FB8" w:rsidRPr="00F32F60" w:rsidRDefault="007134B6" w:rsidP="00A17123">
      <w:pPr>
        <w:tabs>
          <w:tab w:val="left" w:pos="0"/>
        </w:tabs>
        <w:spacing w:after="0" w:line="240" w:lineRule="auto"/>
        <w:rPr>
          <w:sz w:val="15"/>
          <w:szCs w:val="15"/>
        </w:rPr>
      </w:pPr>
      <w:r>
        <w:rPr>
          <w:rFonts w:ascii="Vinci Sans" w:hAnsi="Vinci Sans" w:cs="Open Sans"/>
          <w:sz w:val="15"/>
          <w:szCs w:val="15"/>
        </w:rPr>
        <w:t>Sofia</w:t>
      </w:r>
      <w:r w:rsidR="008255BC" w:rsidRPr="00F32F60">
        <w:rPr>
          <w:rFonts w:ascii="Vinci Sans" w:hAnsi="Vinci Sans" w:cs="Open Sans"/>
          <w:sz w:val="15"/>
          <w:szCs w:val="15"/>
        </w:rPr>
        <w:t xml:space="preserve"> </w:t>
      </w:r>
      <w:r>
        <w:rPr>
          <w:rFonts w:ascii="Vinci Sans" w:hAnsi="Vinci Sans" w:cs="Open Sans"/>
          <w:sz w:val="15"/>
          <w:szCs w:val="15"/>
        </w:rPr>
        <w:t>Lareiro</w:t>
      </w:r>
      <w:r w:rsidR="008255BC" w:rsidRPr="00F32F60">
        <w:rPr>
          <w:rFonts w:ascii="Vinci Sans" w:hAnsi="Vinci Sans" w:cs="Open Sans"/>
          <w:sz w:val="15"/>
          <w:szCs w:val="15"/>
        </w:rPr>
        <w:t xml:space="preserve"> | </w:t>
      </w:r>
      <w:hyperlink r:id="rId12" w:history="1">
        <w:r>
          <w:rPr>
            <w:rFonts w:ascii="Vinci Sans" w:hAnsi="Vinci Sans" w:cs="Open Sans"/>
            <w:sz w:val="15"/>
            <w:szCs w:val="15"/>
          </w:rPr>
          <w:t>sofia</w:t>
        </w:r>
        <w:r w:rsidR="008255BC" w:rsidRPr="00F32F60">
          <w:rPr>
            <w:rFonts w:ascii="Vinci Sans" w:hAnsi="Vinci Sans" w:cs="Open Sans"/>
            <w:sz w:val="15"/>
            <w:szCs w:val="15"/>
          </w:rPr>
          <w:t>.</w:t>
        </w:r>
        <w:r>
          <w:rPr>
            <w:rFonts w:ascii="Vinci Sans" w:hAnsi="Vinci Sans" w:cs="Open Sans"/>
            <w:sz w:val="15"/>
            <w:szCs w:val="15"/>
          </w:rPr>
          <w:t>lareiro</w:t>
        </w:r>
        <w:r w:rsidR="008255BC" w:rsidRPr="00F32F60">
          <w:rPr>
            <w:rFonts w:ascii="Vinci Sans" w:hAnsi="Vinci Sans" w:cs="Open Sans"/>
            <w:sz w:val="15"/>
            <w:szCs w:val="15"/>
          </w:rPr>
          <w:t>@lift.com.pt</w:t>
        </w:r>
      </w:hyperlink>
      <w:r w:rsidR="008255BC" w:rsidRPr="00F32F60">
        <w:rPr>
          <w:rFonts w:ascii="Vinci Sans" w:hAnsi="Vinci Sans" w:cs="Open Sans"/>
          <w:sz w:val="15"/>
          <w:szCs w:val="15"/>
        </w:rPr>
        <w:t xml:space="preserve"> | 9</w:t>
      </w:r>
      <w:r>
        <w:rPr>
          <w:rFonts w:ascii="Vinci Sans" w:hAnsi="Vinci Sans" w:cs="Open Sans"/>
          <w:sz w:val="15"/>
          <w:szCs w:val="15"/>
        </w:rPr>
        <w:t>34 847 492</w:t>
      </w:r>
      <w:r w:rsidR="008255BC" w:rsidRPr="00F32F60">
        <w:rPr>
          <w:rFonts w:ascii="Vinci Sans" w:hAnsi="Vinci Sans" w:cs="Open Sans"/>
          <w:sz w:val="15"/>
          <w:szCs w:val="15"/>
        </w:rPr>
        <w:br/>
        <w:t xml:space="preserve">Erica Macieira | </w:t>
      </w:r>
      <w:hyperlink r:id="rId13" w:history="1">
        <w:r w:rsidR="008255BC" w:rsidRPr="00F32F60">
          <w:rPr>
            <w:rFonts w:ascii="Vinci Sans" w:hAnsi="Vinci Sans" w:cs="Open Sans"/>
            <w:sz w:val="15"/>
            <w:szCs w:val="15"/>
          </w:rPr>
          <w:t>erica.macieira@lift.com.pt</w:t>
        </w:r>
      </w:hyperlink>
      <w:r w:rsidR="008255BC" w:rsidRPr="00F32F60">
        <w:rPr>
          <w:rFonts w:ascii="Vinci Sans" w:hAnsi="Vinci Sans" w:cs="Open Sans"/>
          <w:sz w:val="15"/>
          <w:szCs w:val="15"/>
        </w:rPr>
        <w:t xml:space="preserve"> | 910 549 515</w:t>
      </w:r>
    </w:p>
    <w:sectPr w:rsidR="00896FB8" w:rsidRPr="00F32F60" w:rsidSect="00C94628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3C0BD" w14:textId="77777777" w:rsidR="0000647D" w:rsidRDefault="0000647D" w:rsidP="008255BC">
      <w:pPr>
        <w:spacing w:after="0" w:line="240" w:lineRule="auto"/>
      </w:pPr>
      <w:r>
        <w:separator/>
      </w:r>
    </w:p>
  </w:endnote>
  <w:endnote w:type="continuationSeparator" w:id="0">
    <w:p w14:paraId="35E41A7E" w14:textId="77777777" w:rsidR="0000647D" w:rsidRDefault="0000647D" w:rsidP="0082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ci Sans">
    <w:altName w:val="Times New Roman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4650" w14:textId="77777777" w:rsidR="0000647D" w:rsidRDefault="0000647D" w:rsidP="008255BC">
      <w:pPr>
        <w:spacing w:after="0" w:line="240" w:lineRule="auto"/>
      </w:pPr>
      <w:r>
        <w:separator/>
      </w:r>
    </w:p>
  </w:footnote>
  <w:footnote w:type="continuationSeparator" w:id="0">
    <w:p w14:paraId="2256150D" w14:textId="77777777" w:rsidR="0000647D" w:rsidRDefault="0000647D" w:rsidP="0082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C60D" w14:textId="77777777" w:rsidR="008255BC" w:rsidRDefault="008255BC">
    <w:pPr>
      <w:pStyle w:val="Cabealho"/>
    </w:pPr>
    <w:r w:rsidRPr="00387224">
      <w:rPr>
        <w:rFonts w:ascii="Open Sans Extrabold" w:hAnsi="Open Sans Extrabold" w:cs="Open Sans Extrabold"/>
        <w:b/>
        <w:noProof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780357EF" wp14:editId="3351606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59279" cy="283580"/>
          <wp:effectExtent l="19050" t="0" r="0" b="0"/>
          <wp:wrapNone/>
          <wp:docPr id="2" name="Imagem 2" descr="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_AXIANS_CRV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281" t="25175" r="7660" b="26573"/>
                  <a:stretch>
                    <a:fillRect/>
                  </a:stretch>
                </pic:blipFill>
                <pic:spPr bwMode="auto">
                  <a:xfrm>
                    <a:off x="0" y="0"/>
                    <a:ext cx="1659279" cy="28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A1F40"/>
    <w:multiLevelType w:val="hybridMultilevel"/>
    <w:tmpl w:val="0496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7E0A"/>
    <w:multiLevelType w:val="hybridMultilevel"/>
    <w:tmpl w:val="3C6A3A88"/>
    <w:lvl w:ilvl="0" w:tplc="08160001">
      <w:start w:val="1"/>
      <w:numFmt w:val="bullet"/>
      <w:lvlText w:val=""/>
      <w:lvlJc w:val="left"/>
      <w:pPr>
        <w:ind w:left="1524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BC"/>
    <w:rsid w:val="0000647D"/>
    <w:rsid w:val="00007BCE"/>
    <w:rsid w:val="0001375E"/>
    <w:rsid w:val="000244D3"/>
    <w:rsid w:val="00034A47"/>
    <w:rsid w:val="000414F0"/>
    <w:rsid w:val="000449A8"/>
    <w:rsid w:val="000506EC"/>
    <w:rsid w:val="00054F69"/>
    <w:rsid w:val="00055802"/>
    <w:rsid w:val="00073595"/>
    <w:rsid w:val="00073DF4"/>
    <w:rsid w:val="00091A21"/>
    <w:rsid w:val="000973B8"/>
    <w:rsid w:val="000A324E"/>
    <w:rsid w:val="000B0004"/>
    <w:rsid w:val="000C352D"/>
    <w:rsid w:val="000C3A34"/>
    <w:rsid w:val="000D06BF"/>
    <w:rsid w:val="000E76C7"/>
    <w:rsid w:val="000E7E7E"/>
    <w:rsid w:val="00112839"/>
    <w:rsid w:val="00116D43"/>
    <w:rsid w:val="00122330"/>
    <w:rsid w:val="001226FF"/>
    <w:rsid w:val="0012437A"/>
    <w:rsid w:val="00126CA8"/>
    <w:rsid w:val="00142988"/>
    <w:rsid w:val="00154806"/>
    <w:rsid w:val="00156DAC"/>
    <w:rsid w:val="00165958"/>
    <w:rsid w:val="001751AE"/>
    <w:rsid w:val="00183FC8"/>
    <w:rsid w:val="00185D83"/>
    <w:rsid w:val="001A4E03"/>
    <w:rsid w:val="001A6ABB"/>
    <w:rsid w:val="001B2B06"/>
    <w:rsid w:val="001B5EB8"/>
    <w:rsid w:val="001C3C57"/>
    <w:rsid w:val="001D432B"/>
    <w:rsid w:val="001E5601"/>
    <w:rsid w:val="001F1C86"/>
    <w:rsid w:val="001F2AF6"/>
    <w:rsid w:val="002103BE"/>
    <w:rsid w:val="00214B98"/>
    <w:rsid w:val="00236B1E"/>
    <w:rsid w:val="00240671"/>
    <w:rsid w:val="002426D4"/>
    <w:rsid w:val="002536A6"/>
    <w:rsid w:val="00260748"/>
    <w:rsid w:val="00267752"/>
    <w:rsid w:val="00285095"/>
    <w:rsid w:val="00287EB1"/>
    <w:rsid w:val="00293B77"/>
    <w:rsid w:val="00296851"/>
    <w:rsid w:val="002A199B"/>
    <w:rsid w:val="002A6D27"/>
    <w:rsid w:val="002A7AE0"/>
    <w:rsid w:val="002A7DA9"/>
    <w:rsid w:val="002D4FDA"/>
    <w:rsid w:val="002D53BD"/>
    <w:rsid w:val="002E585F"/>
    <w:rsid w:val="002E5B32"/>
    <w:rsid w:val="00300479"/>
    <w:rsid w:val="0031464C"/>
    <w:rsid w:val="00314FEA"/>
    <w:rsid w:val="0032208A"/>
    <w:rsid w:val="003258F1"/>
    <w:rsid w:val="0034712C"/>
    <w:rsid w:val="00353E78"/>
    <w:rsid w:val="003547B1"/>
    <w:rsid w:val="00354F47"/>
    <w:rsid w:val="003571BF"/>
    <w:rsid w:val="00376110"/>
    <w:rsid w:val="00376885"/>
    <w:rsid w:val="0038178A"/>
    <w:rsid w:val="0038773F"/>
    <w:rsid w:val="003A34AC"/>
    <w:rsid w:val="003A383D"/>
    <w:rsid w:val="003B4FFB"/>
    <w:rsid w:val="003B6C46"/>
    <w:rsid w:val="003B74C8"/>
    <w:rsid w:val="003C15A0"/>
    <w:rsid w:val="003C7C61"/>
    <w:rsid w:val="003E0684"/>
    <w:rsid w:val="003E6FA8"/>
    <w:rsid w:val="003F322F"/>
    <w:rsid w:val="003F34D4"/>
    <w:rsid w:val="003F356C"/>
    <w:rsid w:val="003F675B"/>
    <w:rsid w:val="00406D6C"/>
    <w:rsid w:val="00421BBE"/>
    <w:rsid w:val="0043040B"/>
    <w:rsid w:val="004318D4"/>
    <w:rsid w:val="0043305E"/>
    <w:rsid w:val="0043522E"/>
    <w:rsid w:val="0043685E"/>
    <w:rsid w:val="00443EDC"/>
    <w:rsid w:val="00446911"/>
    <w:rsid w:val="00456D41"/>
    <w:rsid w:val="0048720F"/>
    <w:rsid w:val="00492D8E"/>
    <w:rsid w:val="004951EC"/>
    <w:rsid w:val="004973B2"/>
    <w:rsid w:val="004B624B"/>
    <w:rsid w:val="004C45A6"/>
    <w:rsid w:val="004D1247"/>
    <w:rsid w:val="004D2FD0"/>
    <w:rsid w:val="004F5F45"/>
    <w:rsid w:val="00500CDD"/>
    <w:rsid w:val="00510165"/>
    <w:rsid w:val="00510C18"/>
    <w:rsid w:val="00513769"/>
    <w:rsid w:val="00524E3E"/>
    <w:rsid w:val="00535803"/>
    <w:rsid w:val="00536C23"/>
    <w:rsid w:val="005377D1"/>
    <w:rsid w:val="0055122E"/>
    <w:rsid w:val="00552F41"/>
    <w:rsid w:val="005553B6"/>
    <w:rsid w:val="00560FFF"/>
    <w:rsid w:val="0056475F"/>
    <w:rsid w:val="00574FB7"/>
    <w:rsid w:val="005875C4"/>
    <w:rsid w:val="00592487"/>
    <w:rsid w:val="005935A0"/>
    <w:rsid w:val="0059731B"/>
    <w:rsid w:val="005A2327"/>
    <w:rsid w:val="005A7B50"/>
    <w:rsid w:val="005B5DF6"/>
    <w:rsid w:val="005B6855"/>
    <w:rsid w:val="005B6A8E"/>
    <w:rsid w:val="005D6A51"/>
    <w:rsid w:val="005E0450"/>
    <w:rsid w:val="005E2726"/>
    <w:rsid w:val="005E71B6"/>
    <w:rsid w:val="005F4D69"/>
    <w:rsid w:val="005F7FA9"/>
    <w:rsid w:val="00600468"/>
    <w:rsid w:val="006101EA"/>
    <w:rsid w:val="006172C3"/>
    <w:rsid w:val="006222FA"/>
    <w:rsid w:val="00622794"/>
    <w:rsid w:val="0062507B"/>
    <w:rsid w:val="00655ACE"/>
    <w:rsid w:val="00657B3C"/>
    <w:rsid w:val="006624C4"/>
    <w:rsid w:val="00662C60"/>
    <w:rsid w:val="00662E96"/>
    <w:rsid w:val="006720F9"/>
    <w:rsid w:val="00674D49"/>
    <w:rsid w:val="0067747F"/>
    <w:rsid w:val="006829FF"/>
    <w:rsid w:val="0068358B"/>
    <w:rsid w:val="00685AB7"/>
    <w:rsid w:val="00685BAE"/>
    <w:rsid w:val="00687B65"/>
    <w:rsid w:val="006912FE"/>
    <w:rsid w:val="006A22C4"/>
    <w:rsid w:val="006A28B4"/>
    <w:rsid w:val="006A7EB4"/>
    <w:rsid w:val="006B57B6"/>
    <w:rsid w:val="006E07EA"/>
    <w:rsid w:val="007022E7"/>
    <w:rsid w:val="00706588"/>
    <w:rsid w:val="00710568"/>
    <w:rsid w:val="007134B6"/>
    <w:rsid w:val="00717CB5"/>
    <w:rsid w:val="007273D8"/>
    <w:rsid w:val="00745360"/>
    <w:rsid w:val="00747ADD"/>
    <w:rsid w:val="00747B27"/>
    <w:rsid w:val="007525C7"/>
    <w:rsid w:val="00753F3A"/>
    <w:rsid w:val="00763CB5"/>
    <w:rsid w:val="00770632"/>
    <w:rsid w:val="0077580E"/>
    <w:rsid w:val="00794921"/>
    <w:rsid w:val="007A1936"/>
    <w:rsid w:val="007B570C"/>
    <w:rsid w:val="007C0CF3"/>
    <w:rsid w:val="007C2035"/>
    <w:rsid w:val="007C671C"/>
    <w:rsid w:val="007D0A41"/>
    <w:rsid w:val="007F339C"/>
    <w:rsid w:val="007F3F1D"/>
    <w:rsid w:val="007F5D20"/>
    <w:rsid w:val="00824F4E"/>
    <w:rsid w:val="008255BC"/>
    <w:rsid w:val="00827B56"/>
    <w:rsid w:val="008401A8"/>
    <w:rsid w:val="00854BEF"/>
    <w:rsid w:val="00855996"/>
    <w:rsid w:val="008709DB"/>
    <w:rsid w:val="00871C08"/>
    <w:rsid w:val="0087502F"/>
    <w:rsid w:val="00885CB1"/>
    <w:rsid w:val="00890B68"/>
    <w:rsid w:val="008A6A99"/>
    <w:rsid w:val="008B5361"/>
    <w:rsid w:val="008D0A6C"/>
    <w:rsid w:val="008D1B88"/>
    <w:rsid w:val="008E647A"/>
    <w:rsid w:val="008F2B96"/>
    <w:rsid w:val="008F4B5F"/>
    <w:rsid w:val="00900643"/>
    <w:rsid w:val="00906171"/>
    <w:rsid w:val="00910F5C"/>
    <w:rsid w:val="009128EB"/>
    <w:rsid w:val="00920758"/>
    <w:rsid w:val="009268E7"/>
    <w:rsid w:val="009444DE"/>
    <w:rsid w:val="00952D07"/>
    <w:rsid w:val="00953801"/>
    <w:rsid w:val="00963D05"/>
    <w:rsid w:val="00965221"/>
    <w:rsid w:val="00983395"/>
    <w:rsid w:val="0098453C"/>
    <w:rsid w:val="00991707"/>
    <w:rsid w:val="009A122E"/>
    <w:rsid w:val="009A6EA4"/>
    <w:rsid w:val="009B6898"/>
    <w:rsid w:val="009D0F42"/>
    <w:rsid w:val="009D7357"/>
    <w:rsid w:val="00A021DE"/>
    <w:rsid w:val="00A055F6"/>
    <w:rsid w:val="00A066CA"/>
    <w:rsid w:val="00A14DEF"/>
    <w:rsid w:val="00A168C9"/>
    <w:rsid w:val="00A17123"/>
    <w:rsid w:val="00A23B1A"/>
    <w:rsid w:val="00A23E7C"/>
    <w:rsid w:val="00A24B63"/>
    <w:rsid w:val="00A25CF9"/>
    <w:rsid w:val="00A34619"/>
    <w:rsid w:val="00A40B61"/>
    <w:rsid w:val="00A52618"/>
    <w:rsid w:val="00A552B6"/>
    <w:rsid w:val="00A6038E"/>
    <w:rsid w:val="00A614B4"/>
    <w:rsid w:val="00A62627"/>
    <w:rsid w:val="00A62E65"/>
    <w:rsid w:val="00A7105B"/>
    <w:rsid w:val="00A773BA"/>
    <w:rsid w:val="00A7776E"/>
    <w:rsid w:val="00A77942"/>
    <w:rsid w:val="00A80258"/>
    <w:rsid w:val="00A840D2"/>
    <w:rsid w:val="00AA1D39"/>
    <w:rsid w:val="00AA3858"/>
    <w:rsid w:val="00AA3CE8"/>
    <w:rsid w:val="00AB3ACC"/>
    <w:rsid w:val="00AB5ABC"/>
    <w:rsid w:val="00AC2193"/>
    <w:rsid w:val="00AC369C"/>
    <w:rsid w:val="00AD5CD6"/>
    <w:rsid w:val="00B006E1"/>
    <w:rsid w:val="00B00DF2"/>
    <w:rsid w:val="00B3440C"/>
    <w:rsid w:val="00B425DB"/>
    <w:rsid w:val="00B615DA"/>
    <w:rsid w:val="00B65EB2"/>
    <w:rsid w:val="00B8453E"/>
    <w:rsid w:val="00B87143"/>
    <w:rsid w:val="00B90A87"/>
    <w:rsid w:val="00B910C9"/>
    <w:rsid w:val="00B94EDE"/>
    <w:rsid w:val="00BB3B70"/>
    <w:rsid w:val="00BC291A"/>
    <w:rsid w:val="00BD7400"/>
    <w:rsid w:val="00BE09FC"/>
    <w:rsid w:val="00BE64C1"/>
    <w:rsid w:val="00C018C9"/>
    <w:rsid w:val="00C20CBD"/>
    <w:rsid w:val="00C30E71"/>
    <w:rsid w:val="00C42EC7"/>
    <w:rsid w:val="00C459C7"/>
    <w:rsid w:val="00C6052E"/>
    <w:rsid w:val="00C63281"/>
    <w:rsid w:val="00C65766"/>
    <w:rsid w:val="00C667BE"/>
    <w:rsid w:val="00C70A62"/>
    <w:rsid w:val="00C71C14"/>
    <w:rsid w:val="00C83DBA"/>
    <w:rsid w:val="00C94628"/>
    <w:rsid w:val="00CB152A"/>
    <w:rsid w:val="00CB1555"/>
    <w:rsid w:val="00CB7A35"/>
    <w:rsid w:val="00CC46C9"/>
    <w:rsid w:val="00CC7D46"/>
    <w:rsid w:val="00CE210B"/>
    <w:rsid w:val="00CE4A97"/>
    <w:rsid w:val="00CF6887"/>
    <w:rsid w:val="00D16B4B"/>
    <w:rsid w:val="00D2160C"/>
    <w:rsid w:val="00D22547"/>
    <w:rsid w:val="00D31B94"/>
    <w:rsid w:val="00D3529D"/>
    <w:rsid w:val="00D3534A"/>
    <w:rsid w:val="00D512A3"/>
    <w:rsid w:val="00D54054"/>
    <w:rsid w:val="00D72908"/>
    <w:rsid w:val="00D92101"/>
    <w:rsid w:val="00D93FC2"/>
    <w:rsid w:val="00DB268F"/>
    <w:rsid w:val="00DC04C8"/>
    <w:rsid w:val="00DC2D5B"/>
    <w:rsid w:val="00DD0B0F"/>
    <w:rsid w:val="00DF5721"/>
    <w:rsid w:val="00E468B4"/>
    <w:rsid w:val="00E50C6B"/>
    <w:rsid w:val="00E6769A"/>
    <w:rsid w:val="00E74899"/>
    <w:rsid w:val="00E74C1B"/>
    <w:rsid w:val="00E9049E"/>
    <w:rsid w:val="00E9283F"/>
    <w:rsid w:val="00E9659E"/>
    <w:rsid w:val="00EA2ECC"/>
    <w:rsid w:val="00EB2D4A"/>
    <w:rsid w:val="00EC1085"/>
    <w:rsid w:val="00EC3D6C"/>
    <w:rsid w:val="00EC7DD4"/>
    <w:rsid w:val="00ED1AF7"/>
    <w:rsid w:val="00EE3861"/>
    <w:rsid w:val="00EE40AF"/>
    <w:rsid w:val="00EF321A"/>
    <w:rsid w:val="00EF39BF"/>
    <w:rsid w:val="00F105C1"/>
    <w:rsid w:val="00F1252A"/>
    <w:rsid w:val="00F14F4E"/>
    <w:rsid w:val="00F16DFD"/>
    <w:rsid w:val="00F21912"/>
    <w:rsid w:val="00F26381"/>
    <w:rsid w:val="00F31FD2"/>
    <w:rsid w:val="00F32D28"/>
    <w:rsid w:val="00F32F60"/>
    <w:rsid w:val="00F45387"/>
    <w:rsid w:val="00F80E6C"/>
    <w:rsid w:val="00F85166"/>
    <w:rsid w:val="00F87CDA"/>
    <w:rsid w:val="00F97A45"/>
    <w:rsid w:val="00FA2FD8"/>
    <w:rsid w:val="00FB15E5"/>
    <w:rsid w:val="00FC5DB1"/>
    <w:rsid w:val="00FD09D0"/>
    <w:rsid w:val="00FD2495"/>
    <w:rsid w:val="00FD63F2"/>
    <w:rsid w:val="00FE08E1"/>
    <w:rsid w:val="00FE0C80"/>
    <w:rsid w:val="3651831B"/>
    <w:rsid w:val="492301B3"/>
    <w:rsid w:val="5C307299"/>
    <w:rsid w:val="6C1BB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6C51"/>
  <w15:chartTrackingRefBased/>
  <w15:docId w15:val="{957F97A7-B042-4D4E-BA14-FA59203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5BC"/>
    <w:pPr>
      <w:spacing w:after="200" w:line="276" w:lineRule="auto"/>
    </w:pPr>
    <w:rPr>
      <w:rFonts w:ascii="Calibri" w:eastAsia="Calibri" w:hAnsi="Calibri" w:cs="Times New Roman"/>
      <w:lang w:val="pt-PT"/>
    </w:rPr>
  </w:style>
  <w:style w:type="paragraph" w:styleId="Ttulo2">
    <w:name w:val="heading 2"/>
    <w:basedOn w:val="Normal"/>
    <w:link w:val="Ttulo2Carter"/>
    <w:uiPriority w:val="9"/>
    <w:qFormat/>
    <w:rsid w:val="00A40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8255BC"/>
    <w:pPr>
      <w:ind w:left="720"/>
      <w:contextualSpacing/>
    </w:pPr>
  </w:style>
  <w:style w:type="character" w:styleId="Hiperligao">
    <w:name w:val="Hyperlink"/>
    <w:uiPriority w:val="99"/>
    <w:unhideWhenUsed/>
    <w:rsid w:val="008255BC"/>
    <w:rPr>
      <w:color w:val="0000FF"/>
      <w:u w:val="single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8255BC"/>
    <w:rPr>
      <w:rFonts w:ascii="Calibri" w:eastAsia="Calibri" w:hAnsi="Calibri" w:cs="Times New Roman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8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55BC"/>
    <w:rPr>
      <w:rFonts w:ascii="Calibri" w:eastAsia="Calibri" w:hAnsi="Calibri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8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55BC"/>
    <w:rPr>
      <w:rFonts w:ascii="Calibri" w:eastAsia="Calibri" w:hAnsi="Calibri" w:cs="Times New Roman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2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0CBD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20CB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20C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20CBD"/>
    <w:rPr>
      <w:rFonts w:ascii="Calibri" w:eastAsia="Calibri" w:hAnsi="Calibri" w:cs="Times New Roman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20CB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20CBD"/>
    <w:rPr>
      <w:rFonts w:ascii="Calibri" w:eastAsia="Calibri" w:hAnsi="Calibri" w:cs="Times New Roman"/>
      <w:b/>
      <w:bCs/>
      <w:sz w:val="20"/>
      <w:szCs w:val="20"/>
      <w:lang w:val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40B61"/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A40B61"/>
    <w:rPr>
      <w:b/>
      <w:bCs/>
    </w:rPr>
  </w:style>
  <w:style w:type="character" w:styleId="nfase">
    <w:name w:val="Emphasis"/>
    <w:basedOn w:val="Tipodeletrapredefinidodopargrafo"/>
    <w:uiPriority w:val="20"/>
    <w:qFormat/>
    <w:rsid w:val="00A40B61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134B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16B4B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112839"/>
    <w:pPr>
      <w:spacing w:after="0" w:line="240" w:lineRule="auto"/>
    </w:pPr>
    <w:rPr>
      <w:rFonts w:ascii="Calibri" w:eastAsia="Calibri" w:hAnsi="Calibri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ica.macieira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uno.august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inci-energies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posts/axianspt_the-future-is-now-talks-reinventing-business-activity-6757768078848860160-Wo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2AFBE77DA242B02FDC52A2289A97" ma:contentTypeVersion="0" ma:contentTypeDescription="Create a new document." ma:contentTypeScope="" ma:versionID="edc1398611c78e83c7ff080d21a714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54993-3C01-473F-9D7C-1148BAB81B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0D6D60-336B-4253-8D5F-D48E88E12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CAF94-0DD6-4E4F-9B58-94DA3E9AD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816</Words>
  <Characters>4410</Characters>
  <Application>Microsoft Office Word</Application>
  <DocSecurity>4</DocSecurity>
  <Lines>36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Macieira</dc:creator>
  <cp:keywords/>
  <dc:description/>
  <cp:lastModifiedBy>Sofia Lareiro</cp:lastModifiedBy>
  <cp:revision>2</cp:revision>
  <dcterms:created xsi:type="dcterms:W3CDTF">2021-01-21T12:01:00Z</dcterms:created>
  <dcterms:modified xsi:type="dcterms:W3CDTF">2021-01-21T12:01:00Z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0x010100F9CB2AFBE77DA242B02FDC52A2289A97</vt:lpwstr>
  </property>
</Properties>
</file>