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9C080" w14:textId="77777777" w:rsidR="003D7C27" w:rsidRPr="003D7C27" w:rsidRDefault="003D7C27" w:rsidP="003D7C27">
      <w:pPr>
        <w:jc w:val="right"/>
        <w:rPr>
          <w:lang w:val="pl-PL"/>
        </w:rPr>
      </w:pPr>
      <w:r w:rsidRPr="003D7C27">
        <w:rPr>
          <w:lang w:val="pl-PL"/>
        </w:rPr>
        <w:t>Informacja prasowa, 10.02.2021</w:t>
      </w:r>
    </w:p>
    <w:p w14:paraId="1B8AC532" w14:textId="77777777" w:rsidR="003D7C27" w:rsidRPr="003D7C27" w:rsidRDefault="003D7C27" w:rsidP="003D7C27">
      <w:pPr>
        <w:jc w:val="center"/>
        <w:rPr>
          <w:b/>
          <w:lang w:val="pl-PL"/>
        </w:rPr>
      </w:pPr>
    </w:p>
    <w:p w14:paraId="35BBC8B6" w14:textId="1C3937E0" w:rsidR="003D7C27" w:rsidRDefault="003D7C27" w:rsidP="003D7C27">
      <w:pPr>
        <w:jc w:val="center"/>
        <w:rPr>
          <w:b/>
          <w:sz w:val="28"/>
          <w:szCs w:val="28"/>
          <w:lang w:val="pl-PL"/>
        </w:rPr>
      </w:pPr>
      <w:r w:rsidRPr="003D7C27">
        <w:rPr>
          <w:b/>
          <w:sz w:val="28"/>
          <w:szCs w:val="28"/>
          <w:lang w:val="pl-PL"/>
        </w:rPr>
        <w:t>Metalowy dach w ekstremalnych warunkach termicznych. Jaką membranę wybrać?</w:t>
      </w:r>
    </w:p>
    <w:p w14:paraId="5A2150EF" w14:textId="77777777" w:rsidR="003D7C27" w:rsidRPr="003D7C27" w:rsidRDefault="003D7C27" w:rsidP="003D7C27">
      <w:pPr>
        <w:jc w:val="center"/>
        <w:rPr>
          <w:b/>
          <w:sz w:val="28"/>
          <w:szCs w:val="28"/>
          <w:lang w:val="pl-PL"/>
        </w:rPr>
      </w:pPr>
    </w:p>
    <w:p w14:paraId="000FB4C7" w14:textId="4B2AC261" w:rsidR="003D7C27" w:rsidRDefault="003D7C27" w:rsidP="003D7C27">
      <w:pPr>
        <w:jc w:val="both"/>
        <w:rPr>
          <w:b/>
          <w:lang w:val="pl-PL"/>
        </w:rPr>
      </w:pPr>
      <w:r w:rsidRPr="003D7C27">
        <w:rPr>
          <w:b/>
          <w:lang w:val="pl-PL"/>
        </w:rPr>
        <w:t xml:space="preserve">Myśląc o ochronie dachu z pokryciem metalowym należy brać pod uwagę nie tylko wysokie temperatury w czasie lata. W zimniejszych porach roku, a nawet w chłodniejsze dni problemem równie dużym może być skraplająca się woda kondensacyjna, która gromadzi się na dolnej stronie metalowego pokrycia. Niezwykle ważne jest więc, by stosowana pod metalową powierzchnią dachu membrana była nie tylko odporna na temperaturę, ale także dobrze odprowadzała wodę. Z myślą o tego typu wyzwaniach powstała membrana DELTA®-THERM, opracowana przez firmę </w:t>
      </w:r>
      <w:proofErr w:type="spellStart"/>
      <w:r w:rsidRPr="003D7C27">
        <w:rPr>
          <w:b/>
          <w:lang w:val="pl-PL"/>
        </w:rPr>
        <w:t>Dorken</w:t>
      </w:r>
      <w:proofErr w:type="spellEnd"/>
      <w:r w:rsidRPr="003D7C27">
        <w:rPr>
          <w:b/>
          <w:lang w:val="pl-PL"/>
        </w:rPr>
        <w:t xml:space="preserve">. </w:t>
      </w:r>
    </w:p>
    <w:p w14:paraId="426FF01C" w14:textId="77777777" w:rsidR="003D7C27" w:rsidRPr="003D7C27" w:rsidRDefault="003D7C27" w:rsidP="003D7C27">
      <w:pPr>
        <w:jc w:val="both"/>
        <w:rPr>
          <w:b/>
          <w:sz w:val="22"/>
          <w:szCs w:val="22"/>
          <w:lang w:val="pl-PL"/>
        </w:rPr>
      </w:pPr>
    </w:p>
    <w:p w14:paraId="7596F4C8" w14:textId="5B5B3916" w:rsidR="003D7C27" w:rsidRDefault="003D7C27" w:rsidP="003D7C27">
      <w:pPr>
        <w:jc w:val="both"/>
        <w:rPr>
          <w:lang w:val="pl-PL"/>
        </w:rPr>
      </w:pPr>
      <w:r w:rsidRPr="003D7C27">
        <w:rPr>
          <w:lang w:val="pl-PL"/>
        </w:rPr>
        <w:t>To rozwiązanie stworzone, by stawiać czoła ekstremalnym warunkom. Membrany dachowe DELTA®-THERM są otwarte dyfuzyjnie, wykazują ekstremalną stabilność temperaturową i intensywnie odprowadzają wodę. Dzięki swoim właściwościom doskonale sprawdzają się pod metalowymi pokryciami dachu, zapewniając ochronę termiczną w przedziale od -40 °C do +100 °C. W krótkim okresie membrana zachowuje optymalne parametry nawet przy temperaturach do +150 °C.</w:t>
      </w:r>
    </w:p>
    <w:p w14:paraId="55A9F5CE" w14:textId="77777777" w:rsidR="003D7C27" w:rsidRPr="003D7C27" w:rsidRDefault="003D7C27" w:rsidP="003D7C27">
      <w:pPr>
        <w:jc w:val="both"/>
        <w:rPr>
          <w:lang w:val="pl-PL"/>
        </w:rPr>
      </w:pPr>
    </w:p>
    <w:p w14:paraId="60803277" w14:textId="07DAF688" w:rsidR="00B3132D" w:rsidRPr="00B3132D" w:rsidRDefault="003D7C27" w:rsidP="00B3132D">
      <w:pPr>
        <w:jc w:val="both"/>
        <w:rPr>
          <w:lang w:val="pl-PL"/>
        </w:rPr>
      </w:pPr>
      <w:r w:rsidRPr="003D7C27">
        <w:rPr>
          <w:lang w:val="pl-PL"/>
        </w:rPr>
        <w:t xml:space="preserve">W przypadku membran wstępnego krycia, równie istotne co ochrona przed temperaturą, jest sprawne odprowadzanie wody kondensacyjnej. Pod metalowymi powierzchniami może ona gromadzić się w sporych ilościach, zagrażając poszyciu dachu. </w:t>
      </w:r>
      <w:r w:rsidR="00B3132D">
        <w:rPr>
          <w:lang w:val="pl-PL"/>
        </w:rPr>
        <w:t xml:space="preserve">Stworzone z </w:t>
      </w:r>
      <w:r w:rsidR="00F9689A">
        <w:rPr>
          <w:lang w:val="pl-PL"/>
        </w:rPr>
        <w:t xml:space="preserve">włókniny poliestrowej </w:t>
      </w:r>
      <w:r w:rsidR="00B3132D" w:rsidRPr="00B3132D">
        <w:rPr>
          <w:lang w:val="pl-PL"/>
        </w:rPr>
        <w:t>ze specjalną powłoką</w:t>
      </w:r>
      <w:r w:rsidR="00C95DDA">
        <w:rPr>
          <w:lang w:val="pl-PL"/>
        </w:rPr>
        <w:t xml:space="preserve"> akry</w:t>
      </w:r>
      <w:r w:rsidR="00F9689A">
        <w:rPr>
          <w:lang w:val="pl-PL"/>
        </w:rPr>
        <w:t xml:space="preserve">lową membrany </w:t>
      </w:r>
      <w:r w:rsidR="00827F46">
        <w:rPr>
          <w:lang w:val="pl-PL"/>
        </w:rPr>
        <w:t xml:space="preserve">DELTA®-THERM </w:t>
      </w:r>
      <w:r w:rsidR="00B3132D" w:rsidRPr="00B3132D">
        <w:rPr>
          <w:lang w:val="pl-PL"/>
        </w:rPr>
        <w:t>gwarantują n</w:t>
      </w:r>
      <w:r w:rsidR="00C0090E">
        <w:rPr>
          <w:lang w:val="pl-PL"/>
        </w:rPr>
        <w:t>adzwyczajne</w:t>
      </w:r>
      <w:r w:rsidR="00F9689A">
        <w:rPr>
          <w:lang w:val="pl-PL"/>
        </w:rPr>
        <w:t xml:space="preserve"> </w:t>
      </w:r>
      <w:r w:rsidR="00B3132D" w:rsidRPr="00B3132D">
        <w:rPr>
          <w:lang w:val="pl-PL"/>
        </w:rPr>
        <w:t>właściwości hydrofobowe. Wykorzystując efekt kwiatu lotosu ułatwiają wodzie w procesie tzw.</w:t>
      </w:r>
      <w:r w:rsidR="00B3132D">
        <w:rPr>
          <w:lang w:val="pl-PL"/>
        </w:rPr>
        <w:t xml:space="preserve"> </w:t>
      </w:r>
      <w:proofErr w:type="spellStart"/>
      <w:r w:rsidR="00B3132D">
        <w:rPr>
          <w:lang w:val="pl-PL"/>
        </w:rPr>
        <w:t>perlenia</w:t>
      </w:r>
      <w:proofErr w:type="spellEnd"/>
      <w:r w:rsidR="00B3132D">
        <w:rPr>
          <w:lang w:val="pl-PL"/>
        </w:rPr>
        <w:t xml:space="preserve"> swobodne spływanie kropel </w:t>
      </w:r>
      <w:r w:rsidR="00B3132D" w:rsidRPr="00B3132D">
        <w:rPr>
          <w:lang w:val="pl-PL"/>
        </w:rPr>
        <w:t>po powierzchni</w:t>
      </w:r>
      <w:r w:rsidR="00C0090E">
        <w:rPr>
          <w:lang w:val="pl-PL"/>
        </w:rPr>
        <w:t xml:space="preserve"> membrany, </w:t>
      </w:r>
      <w:r w:rsidR="00B3132D" w:rsidRPr="00B3132D">
        <w:rPr>
          <w:lang w:val="pl-PL"/>
        </w:rPr>
        <w:t>nie wnikając w jej strukturę</w:t>
      </w:r>
      <w:r w:rsidR="00C0090E">
        <w:rPr>
          <w:lang w:val="pl-PL"/>
        </w:rPr>
        <w:t xml:space="preserve"> i</w:t>
      </w:r>
      <w:r w:rsidR="00B3132D" w:rsidRPr="00B3132D">
        <w:rPr>
          <w:lang w:val="pl-PL"/>
        </w:rPr>
        <w:t xml:space="preserve"> jednocześnie ją oczyszczają</w:t>
      </w:r>
      <w:r w:rsidR="00C0090E">
        <w:rPr>
          <w:lang w:val="pl-PL"/>
        </w:rPr>
        <w:t>c</w:t>
      </w:r>
      <w:r w:rsidR="00B3132D" w:rsidRPr="00B3132D">
        <w:rPr>
          <w:lang w:val="pl-PL"/>
        </w:rPr>
        <w:t>.</w:t>
      </w:r>
    </w:p>
    <w:p w14:paraId="7FB087BF" w14:textId="77777777" w:rsidR="003D7C27" w:rsidRPr="003D7C27" w:rsidRDefault="003D7C27" w:rsidP="003D7C27">
      <w:pPr>
        <w:jc w:val="both"/>
        <w:rPr>
          <w:lang w:val="pl-PL"/>
        </w:rPr>
      </w:pPr>
    </w:p>
    <w:p w14:paraId="29526531" w14:textId="268D7C2B" w:rsidR="003D7C27" w:rsidRDefault="003D7C27" w:rsidP="003D7C27">
      <w:pPr>
        <w:jc w:val="both"/>
        <w:rPr>
          <w:lang w:val="pl-PL"/>
        </w:rPr>
      </w:pPr>
      <w:r w:rsidRPr="003D7C27">
        <w:rPr>
          <w:lang w:val="pl-PL"/>
        </w:rPr>
        <w:t xml:space="preserve">Membrany firmy </w:t>
      </w:r>
      <w:proofErr w:type="spellStart"/>
      <w:r w:rsidRPr="003D7C27">
        <w:rPr>
          <w:lang w:val="pl-PL"/>
        </w:rPr>
        <w:t>Dorken</w:t>
      </w:r>
      <w:proofErr w:type="spellEnd"/>
      <w:r w:rsidRPr="003D7C27">
        <w:rPr>
          <w:lang w:val="pl-PL"/>
        </w:rPr>
        <w:t xml:space="preserve"> znajdują szerokie zastosowanie, przede wszystkim pod metalowe, wentylowane pokrycia dachowe różnego rodzaju (blachodachówka, blachy płaskie na “</w:t>
      </w:r>
      <w:proofErr w:type="spellStart"/>
      <w:r w:rsidRPr="003D7C27">
        <w:rPr>
          <w:lang w:val="pl-PL"/>
        </w:rPr>
        <w:t>click</w:t>
      </w:r>
      <w:proofErr w:type="spellEnd"/>
      <w:r w:rsidRPr="003D7C27">
        <w:rPr>
          <w:lang w:val="pl-PL"/>
        </w:rPr>
        <w:t xml:space="preserve">”, blachy trapezowe). Sprawdzają się również pod panelami słonecznymi oraz fotowoltaicznymi. W wariancie DELTA®-THERM PLUS membrany zostały wyposażone w zintegrowane strefy klejenia na obydwu krawędziach, dzięki czemu umożliwiają szybkie i bezpieczne klejenie oraz </w:t>
      </w:r>
      <w:r w:rsidR="004410E0">
        <w:rPr>
          <w:lang w:val="pl-PL"/>
        </w:rPr>
        <w:t>stuprocentową</w:t>
      </w:r>
      <w:r w:rsidRPr="003D7C27">
        <w:rPr>
          <w:lang w:val="pl-PL"/>
        </w:rPr>
        <w:t xml:space="preserve"> </w:t>
      </w:r>
      <w:proofErr w:type="spellStart"/>
      <w:r w:rsidRPr="003D7C27">
        <w:rPr>
          <w:lang w:val="pl-PL"/>
        </w:rPr>
        <w:t>wiatroodporność</w:t>
      </w:r>
      <w:proofErr w:type="spellEnd"/>
      <w:r w:rsidRPr="003D7C27">
        <w:rPr>
          <w:lang w:val="pl-PL"/>
        </w:rPr>
        <w:t>. Wysoką jakość membran firm</w:t>
      </w:r>
      <w:bookmarkStart w:id="0" w:name="_GoBack"/>
      <w:bookmarkEnd w:id="0"/>
      <w:r w:rsidRPr="003D7C27">
        <w:rPr>
          <w:lang w:val="pl-PL"/>
        </w:rPr>
        <w:t xml:space="preserve">y </w:t>
      </w:r>
      <w:proofErr w:type="spellStart"/>
      <w:r w:rsidRPr="003D7C27">
        <w:rPr>
          <w:lang w:val="pl-PL"/>
        </w:rPr>
        <w:t>Dorken</w:t>
      </w:r>
      <w:proofErr w:type="spellEnd"/>
      <w:r w:rsidRPr="003D7C27">
        <w:rPr>
          <w:lang w:val="pl-PL"/>
        </w:rPr>
        <w:t xml:space="preserve"> potwierdza długa, 20-letnia gwarancja zachowania funkcjonalności.</w:t>
      </w:r>
    </w:p>
    <w:p w14:paraId="7968A2EE" w14:textId="3E3F7C32" w:rsidR="003D7C27" w:rsidRDefault="003D7C27" w:rsidP="003D7C27">
      <w:pPr>
        <w:jc w:val="both"/>
        <w:rPr>
          <w:lang w:val="pl-PL"/>
        </w:rPr>
      </w:pPr>
    </w:p>
    <w:p w14:paraId="248C6E32" w14:textId="3A6C3A73" w:rsidR="003D7C27" w:rsidRDefault="003D7C27" w:rsidP="003D7C27">
      <w:pPr>
        <w:jc w:val="both"/>
        <w:rPr>
          <w:lang w:val="pl-PL"/>
        </w:rPr>
      </w:pPr>
    </w:p>
    <w:p w14:paraId="3C5D60D0" w14:textId="77777777" w:rsidR="00D6646C" w:rsidRDefault="00D6646C" w:rsidP="003D7C27">
      <w:pPr>
        <w:spacing w:line="360" w:lineRule="auto"/>
        <w:jc w:val="both"/>
        <w:rPr>
          <w:b/>
          <w:lang w:val="pl-PL"/>
        </w:rPr>
      </w:pPr>
    </w:p>
    <w:p w14:paraId="5900CA96" w14:textId="049AA94B" w:rsidR="003D7C27" w:rsidRPr="003D7C27" w:rsidRDefault="003D7C27" w:rsidP="003D7C27">
      <w:pPr>
        <w:spacing w:line="360" w:lineRule="auto"/>
        <w:jc w:val="both"/>
        <w:rPr>
          <w:b/>
          <w:lang w:val="pl-PL"/>
        </w:rPr>
      </w:pPr>
      <w:r w:rsidRPr="003D7C27">
        <w:rPr>
          <w:b/>
          <w:lang w:val="pl-PL"/>
        </w:rPr>
        <w:lastRenderedPageBreak/>
        <w:t>Informacje techniczne:</w:t>
      </w:r>
    </w:p>
    <w:p w14:paraId="0E68C8C4" w14:textId="77777777" w:rsidR="003D7C27" w:rsidRPr="003D7C27" w:rsidRDefault="003D7C27" w:rsidP="003D7C27">
      <w:pPr>
        <w:spacing w:line="360" w:lineRule="auto"/>
        <w:jc w:val="both"/>
        <w:rPr>
          <w:lang w:val="pl-PL"/>
        </w:rPr>
      </w:pPr>
      <w:r w:rsidRPr="003D7C27">
        <w:rPr>
          <w:lang w:val="pl-PL"/>
        </w:rPr>
        <w:t>Klasyfikacja ogniowa: EN 13501-1, B-s1, d0 (niezapalna, NRO)</w:t>
      </w:r>
    </w:p>
    <w:p w14:paraId="64EACCBC" w14:textId="77777777" w:rsidR="003D7C27" w:rsidRPr="003D7C27" w:rsidRDefault="003D7C27" w:rsidP="003D7C27">
      <w:pPr>
        <w:spacing w:line="360" w:lineRule="auto"/>
        <w:jc w:val="both"/>
        <w:rPr>
          <w:lang w:val="pl-PL"/>
        </w:rPr>
      </w:pPr>
      <w:r w:rsidRPr="003D7C27">
        <w:rPr>
          <w:lang w:val="pl-PL"/>
        </w:rPr>
        <w:t>Wytrzymałość na rozciąganie: ok. 285/230 N/5 cm, EN 12311-1+2</w:t>
      </w:r>
    </w:p>
    <w:p w14:paraId="1EBD37B8" w14:textId="77777777" w:rsidR="003D7C27" w:rsidRPr="003D7C27" w:rsidRDefault="003D7C27" w:rsidP="003D7C27">
      <w:pPr>
        <w:spacing w:line="360" w:lineRule="auto"/>
        <w:jc w:val="both"/>
        <w:rPr>
          <w:lang w:val="pl-PL"/>
        </w:rPr>
      </w:pPr>
      <w:r w:rsidRPr="003D7C27">
        <w:rPr>
          <w:lang w:val="pl-PL"/>
        </w:rPr>
        <w:t>Wodoodporność: Klasa W1, EN 13859-1</w:t>
      </w:r>
    </w:p>
    <w:p w14:paraId="5C0F4524" w14:textId="77777777" w:rsidR="003D7C27" w:rsidRPr="003D7C27" w:rsidRDefault="003D7C27" w:rsidP="003D7C27">
      <w:pPr>
        <w:spacing w:line="360" w:lineRule="auto"/>
        <w:jc w:val="both"/>
        <w:rPr>
          <w:lang w:val="pl-PL"/>
        </w:rPr>
      </w:pPr>
      <w:r w:rsidRPr="003D7C27">
        <w:rPr>
          <w:lang w:val="pl-PL"/>
        </w:rPr>
        <w:t xml:space="preserve">Współczynnik </w:t>
      </w:r>
      <w:proofErr w:type="spellStart"/>
      <w:r w:rsidRPr="003D7C27">
        <w:rPr>
          <w:lang w:val="pl-PL"/>
        </w:rPr>
        <w:t>Sd</w:t>
      </w:r>
      <w:proofErr w:type="spellEnd"/>
      <w:r w:rsidRPr="003D7C27">
        <w:rPr>
          <w:lang w:val="pl-PL"/>
        </w:rPr>
        <w:t>: ok. 0,02 m</w:t>
      </w:r>
    </w:p>
    <w:p w14:paraId="50DC51DD" w14:textId="77777777" w:rsidR="003D7C27" w:rsidRPr="003D7C27" w:rsidRDefault="003D7C27" w:rsidP="003D7C27">
      <w:pPr>
        <w:spacing w:line="360" w:lineRule="auto"/>
        <w:jc w:val="both"/>
        <w:rPr>
          <w:lang w:val="pl-PL"/>
        </w:rPr>
      </w:pPr>
      <w:r w:rsidRPr="003D7C27">
        <w:rPr>
          <w:lang w:val="pl-PL"/>
        </w:rPr>
        <w:t>Odporność temperaturowa: od -40 °C do +100 °C</w:t>
      </w:r>
    </w:p>
    <w:p w14:paraId="2F3D78AF" w14:textId="77777777" w:rsidR="003D7C27" w:rsidRPr="003D7C27" w:rsidRDefault="003D7C27" w:rsidP="003D7C27">
      <w:pPr>
        <w:spacing w:line="360" w:lineRule="auto"/>
        <w:jc w:val="both"/>
        <w:rPr>
          <w:lang w:val="pl-PL"/>
        </w:rPr>
      </w:pPr>
      <w:r w:rsidRPr="003D7C27">
        <w:rPr>
          <w:lang w:val="pl-PL"/>
        </w:rPr>
        <w:t>Temperatura krótkotrwała: +150 °C</w:t>
      </w:r>
    </w:p>
    <w:p w14:paraId="644B8C8A" w14:textId="77777777" w:rsidR="003D7C27" w:rsidRPr="003D7C27" w:rsidRDefault="003D7C27" w:rsidP="003D7C27">
      <w:pPr>
        <w:spacing w:line="360" w:lineRule="auto"/>
        <w:jc w:val="both"/>
        <w:rPr>
          <w:lang w:val="pl-PL"/>
        </w:rPr>
      </w:pPr>
      <w:r w:rsidRPr="003D7C27">
        <w:rPr>
          <w:lang w:val="pl-PL"/>
        </w:rPr>
        <w:t>Waga: ok. 220 g/m²</w:t>
      </w:r>
    </w:p>
    <w:p w14:paraId="415B8876" w14:textId="77777777" w:rsidR="003D7C27" w:rsidRPr="003D7C27" w:rsidRDefault="003D7C27" w:rsidP="003D7C27">
      <w:pPr>
        <w:spacing w:line="360" w:lineRule="auto"/>
        <w:jc w:val="both"/>
        <w:rPr>
          <w:lang w:val="pl-PL"/>
        </w:rPr>
      </w:pPr>
      <w:r w:rsidRPr="003D7C27">
        <w:rPr>
          <w:lang w:val="pl-PL"/>
        </w:rPr>
        <w:t>Waga rolki: ok. 16,5 kg</w:t>
      </w:r>
    </w:p>
    <w:p w14:paraId="6F8EFA25" w14:textId="74699331" w:rsidR="003D7C27" w:rsidRDefault="003D7C27" w:rsidP="003D7C27">
      <w:pPr>
        <w:spacing w:line="360" w:lineRule="auto"/>
        <w:jc w:val="both"/>
        <w:rPr>
          <w:lang w:val="pl-PL"/>
        </w:rPr>
      </w:pPr>
      <w:r w:rsidRPr="003D7C27">
        <w:rPr>
          <w:lang w:val="pl-PL"/>
        </w:rPr>
        <w:t>Wymiar rolki: 50 m x 1,50 m</w:t>
      </w:r>
    </w:p>
    <w:p w14:paraId="2920DB87" w14:textId="77777777" w:rsidR="003D7C27" w:rsidRDefault="003D7C27" w:rsidP="003D7C27">
      <w:pPr>
        <w:spacing w:line="360" w:lineRule="auto"/>
        <w:jc w:val="both"/>
        <w:rPr>
          <w:lang w:val="pl-PL"/>
        </w:rPr>
      </w:pPr>
    </w:p>
    <w:p w14:paraId="36BBA594" w14:textId="40B63520" w:rsidR="003D7C27" w:rsidRPr="003D7C27" w:rsidRDefault="003D7C27" w:rsidP="003D7C27">
      <w:pPr>
        <w:spacing w:line="360" w:lineRule="auto"/>
        <w:jc w:val="both"/>
        <w:rPr>
          <w:lang w:val="pl-PL"/>
        </w:rPr>
      </w:pPr>
      <w:r>
        <w:rPr>
          <w:lang w:val="pl-PL"/>
        </w:rPr>
        <w:t>***</w:t>
      </w:r>
    </w:p>
    <w:p w14:paraId="5B1F5121" w14:textId="6C9287C8" w:rsidR="003D7C27" w:rsidRPr="003D7C27" w:rsidRDefault="003D7C27" w:rsidP="003D7C27">
      <w:pPr>
        <w:jc w:val="both"/>
        <w:rPr>
          <w:rFonts w:cstheme="minorHAnsi"/>
          <w:color w:val="000000"/>
          <w:shd w:val="clear" w:color="auto" w:fill="FFFFFF"/>
          <w:lang w:val="pl-PL"/>
        </w:rPr>
      </w:pPr>
      <w:proofErr w:type="spellStart"/>
      <w:r w:rsidRPr="003D7C27">
        <w:rPr>
          <w:b/>
          <w:lang w:val="pl-PL"/>
        </w:rPr>
        <w:t>Dorken</w:t>
      </w:r>
      <w:proofErr w:type="spellEnd"/>
      <w:r w:rsidRPr="003D7C27">
        <w:rPr>
          <w:b/>
          <w:lang w:val="pl-PL"/>
        </w:rPr>
        <w:t xml:space="preserve"> Delta</w:t>
      </w:r>
      <w:r w:rsidRPr="003D7C27">
        <w:rPr>
          <w:lang w:val="pl-PL"/>
        </w:rPr>
        <w:t xml:space="preserve"> </w:t>
      </w:r>
      <w:r w:rsidRPr="003D7C27">
        <w:rPr>
          <w:rFonts w:cstheme="minorHAnsi"/>
          <w:lang w:val="pl-PL"/>
        </w:rPr>
        <w:t>jest liderem w zakresie innowacyjnych produktów i rozwiązań systemowych</w:t>
      </w:r>
      <w:r w:rsidRPr="003D7C27">
        <w:rPr>
          <w:rFonts w:cstheme="minorHAnsi"/>
          <w:color w:val="000000"/>
          <w:shd w:val="clear" w:color="auto" w:fill="FFFFFF"/>
          <w:lang w:val="pl-PL"/>
        </w:rPr>
        <w:t xml:space="preserve"> </w:t>
      </w:r>
      <w:r w:rsidRPr="003D7C27">
        <w:rPr>
          <w:rFonts w:cstheme="minorHAnsi"/>
          <w:lang w:val="pl-PL"/>
        </w:rPr>
        <w:t xml:space="preserve">najwyższej jakości </w:t>
      </w:r>
      <w:r w:rsidRPr="003D7C27">
        <w:rPr>
          <w:rFonts w:cstheme="minorHAnsi"/>
          <w:color w:val="000000"/>
          <w:shd w:val="clear" w:color="auto" w:fill="FFFFFF"/>
          <w:lang w:val="pl-PL"/>
        </w:rPr>
        <w:t xml:space="preserve">dla dachów skośnych oraz płaskich, aranżowanych także jako dachy zielone. Specjalizuje się w obszarze membran dachowych i elewacyjnych, a także kompleksowych akcesoriów. To przedsiębiorstwo rodzinne ze 125-letnią tradycją. Obecnie działa na skalę  międzynarodową, posiadając oddziały w 11 krajach oraz licznych przedstawicieli handlowych. Na polskim rynku </w:t>
      </w:r>
      <w:proofErr w:type="spellStart"/>
      <w:r w:rsidRPr="003D7C27">
        <w:rPr>
          <w:rFonts w:cstheme="minorHAnsi"/>
          <w:color w:val="000000"/>
          <w:shd w:val="clear" w:color="auto" w:fill="FFFFFF"/>
          <w:lang w:val="pl-PL"/>
        </w:rPr>
        <w:t>Dorken</w:t>
      </w:r>
      <w:proofErr w:type="spellEnd"/>
      <w:r w:rsidRPr="003D7C27">
        <w:rPr>
          <w:rFonts w:cstheme="minorHAnsi"/>
          <w:color w:val="000000"/>
          <w:shd w:val="clear" w:color="auto" w:fill="FFFFFF"/>
          <w:lang w:val="pl-PL"/>
        </w:rPr>
        <w:t xml:space="preserve"> obecny jest od 1992 roku. Jest najchętniej wybieranym partnerem wśród sprzedawców detalicznych, handlowców, architektów i wykonawców w zakresie izolacji, </w:t>
      </w:r>
      <w:proofErr w:type="spellStart"/>
      <w:r w:rsidRPr="003D7C27">
        <w:rPr>
          <w:rFonts w:cstheme="minorHAnsi"/>
          <w:color w:val="000000"/>
          <w:shd w:val="clear" w:color="auto" w:fill="FFFFFF"/>
          <w:lang w:val="pl-PL"/>
        </w:rPr>
        <w:t>naprężeń</w:t>
      </w:r>
      <w:proofErr w:type="spellEnd"/>
      <w:r w:rsidRPr="003D7C27">
        <w:rPr>
          <w:rFonts w:cstheme="minorHAnsi"/>
          <w:color w:val="000000"/>
          <w:shd w:val="clear" w:color="auto" w:fill="FFFFFF"/>
          <w:lang w:val="pl-PL"/>
        </w:rPr>
        <w:t xml:space="preserve">, pokładów i szalunków. Wyróżnikami </w:t>
      </w:r>
      <w:proofErr w:type="spellStart"/>
      <w:r w:rsidRPr="003D7C27">
        <w:rPr>
          <w:rFonts w:cstheme="minorHAnsi"/>
          <w:color w:val="000000"/>
          <w:shd w:val="clear" w:color="auto" w:fill="FFFFFF"/>
          <w:lang w:val="pl-PL"/>
        </w:rPr>
        <w:t>Dorken</w:t>
      </w:r>
      <w:proofErr w:type="spellEnd"/>
      <w:r w:rsidRPr="003D7C27">
        <w:rPr>
          <w:rFonts w:cstheme="minorHAnsi"/>
          <w:color w:val="000000"/>
          <w:shd w:val="clear" w:color="auto" w:fill="FFFFFF"/>
          <w:lang w:val="pl-PL"/>
        </w:rPr>
        <w:t xml:space="preserve"> Delta są innowacyjność, jakość i troska o środowisko.</w:t>
      </w:r>
    </w:p>
    <w:p w14:paraId="4C6FF745" w14:textId="7E6DF664" w:rsidR="003D7C27" w:rsidRDefault="003D7C27" w:rsidP="003D7C27">
      <w:pPr>
        <w:jc w:val="both"/>
        <w:rPr>
          <w:rFonts w:cstheme="minorHAnsi"/>
          <w:color w:val="000000"/>
          <w:shd w:val="clear" w:color="auto" w:fill="FFFFFF"/>
          <w:lang w:val="pl-PL"/>
        </w:rPr>
      </w:pPr>
    </w:p>
    <w:p w14:paraId="5B9262D9" w14:textId="77777777" w:rsidR="003D7C27" w:rsidRPr="003D7C27" w:rsidRDefault="003D7C27" w:rsidP="003D7C27">
      <w:pPr>
        <w:jc w:val="both"/>
        <w:rPr>
          <w:rFonts w:cstheme="minorHAnsi"/>
          <w:color w:val="000000"/>
          <w:shd w:val="clear" w:color="auto" w:fill="FFFFFF"/>
          <w:lang w:val="pl-PL"/>
        </w:rPr>
      </w:pPr>
    </w:p>
    <w:p w14:paraId="5B784A36" w14:textId="6A5DF9B4" w:rsidR="003D7C27" w:rsidRDefault="003D7C27" w:rsidP="003D7C27">
      <w:pPr>
        <w:jc w:val="both"/>
        <w:rPr>
          <w:rFonts w:cstheme="minorHAnsi"/>
          <w:color w:val="000000"/>
          <w:shd w:val="clear" w:color="auto" w:fill="FFFFFF"/>
          <w:lang w:val="pl-PL"/>
        </w:rPr>
      </w:pPr>
    </w:p>
    <w:p w14:paraId="324170C4" w14:textId="77777777" w:rsidR="00DB077D" w:rsidRPr="003D7C27" w:rsidRDefault="00DB077D" w:rsidP="003D7C27">
      <w:pPr>
        <w:jc w:val="both"/>
        <w:rPr>
          <w:rFonts w:cstheme="minorHAnsi"/>
          <w:color w:val="000000"/>
          <w:shd w:val="clear" w:color="auto" w:fill="FFFFFF"/>
          <w:lang w:val="pl-PL"/>
        </w:rPr>
      </w:pPr>
    </w:p>
    <w:p w14:paraId="30C3D0AF" w14:textId="77777777" w:rsidR="003D7C27" w:rsidRPr="00DB077D" w:rsidRDefault="003D7C27" w:rsidP="00DB077D">
      <w:pPr>
        <w:jc w:val="right"/>
        <w:rPr>
          <w:rFonts w:cstheme="minorHAnsi"/>
          <w:color w:val="000000"/>
          <w:sz w:val="20"/>
          <w:szCs w:val="20"/>
          <w:shd w:val="clear" w:color="auto" w:fill="FFFFFF"/>
          <w:lang w:val="pl-PL"/>
        </w:rPr>
      </w:pPr>
      <w:r w:rsidRPr="00DB077D">
        <w:rPr>
          <w:rFonts w:cstheme="minorHAnsi"/>
          <w:color w:val="000000"/>
          <w:sz w:val="20"/>
          <w:szCs w:val="20"/>
          <w:shd w:val="clear" w:color="auto" w:fill="FFFFFF"/>
          <w:lang w:val="pl-PL"/>
        </w:rPr>
        <w:t>Kontakt dla mediów:</w:t>
      </w:r>
    </w:p>
    <w:p w14:paraId="6329A5F5" w14:textId="77777777" w:rsidR="003D7C27" w:rsidRPr="00DB077D" w:rsidRDefault="003D7C27" w:rsidP="00DB077D">
      <w:pPr>
        <w:jc w:val="right"/>
        <w:rPr>
          <w:rFonts w:cstheme="minorHAnsi"/>
          <w:color w:val="000000"/>
          <w:sz w:val="20"/>
          <w:szCs w:val="20"/>
          <w:shd w:val="clear" w:color="auto" w:fill="FFFFFF"/>
          <w:lang w:val="pl-PL"/>
        </w:rPr>
      </w:pPr>
      <w:r w:rsidRPr="00DB077D">
        <w:rPr>
          <w:sz w:val="20"/>
          <w:szCs w:val="20"/>
          <w:lang w:val="pl-PL"/>
        </w:rPr>
        <w:t>Ewelina Jaskuła</w:t>
      </w:r>
      <w:r w:rsidRPr="00DB077D">
        <w:rPr>
          <w:rFonts w:cstheme="minorHAnsi"/>
          <w:sz w:val="20"/>
          <w:szCs w:val="20"/>
          <w:lang w:val="pl-PL"/>
        </w:rPr>
        <w:br/>
        <w:t xml:space="preserve">e-mail: </w:t>
      </w:r>
      <w:hyperlink r:id="rId7" w:history="1">
        <w:r w:rsidRPr="00DB077D">
          <w:rPr>
            <w:rStyle w:val="Hipercze"/>
            <w:rFonts w:cstheme="minorHAnsi"/>
            <w:sz w:val="20"/>
            <w:szCs w:val="20"/>
            <w:lang w:val="pl-PL"/>
          </w:rPr>
          <w:t>ewelina.jaskula@goodonepr.pl</w:t>
        </w:r>
      </w:hyperlink>
      <w:r w:rsidRPr="00DB077D">
        <w:rPr>
          <w:rFonts w:cstheme="minorHAnsi"/>
          <w:sz w:val="20"/>
          <w:szCs w:val="20"/>
          <w:lang w:val="pl-PL"/>
        </w:rPr>
        <w:t xml:space="preserve"> </w:t>
      </w:r>
      <w:r w:rsidRPr="00DB077D">
        <w:rPr>
          <w:rFonts w:cstheme="minorHAnsi"/>
          <w:sz w:val="20"/>
          <w:szCs w:val="20"/>
          <w:lang w:val="pl-PL"/>
        </w:rPr>
        <w:br/>
        <w:t xml:space="preserve">tel. </w:t>
      </w:r>
      <w:r w:rsidRPr="00DB077D">
        <w:rPr>
          <w:rFonts w:cstheme="minorHAnsi"/>
          <w:b/>
          <w:bCs/>
          <w:color w:val="E69138"/>
          <w:sz w:val="20"/>
          <w:szCs w:val="20"/>
          <w:shd w:val="clear" w:color="auto" w:fill="FFFFFF"/>
          <w:lang w:val="pl-PL"/>
        </w:rPr>
        <w:t> </w:t>
      </w:r>
      <w:r w:rsidRPr="00DB077D">
        <w:rPr>
          <w:rFonts w:cstheme="minorHAnsi"/>
          <w:color w:val="000000"/>
          <w:sz w:val="20"/>
          <w:szCs w:val="20"/>
          <w:shd w:val="clear" w:color="auto" w:fill="FFFFFF"/>
          <w:lang w:val="pl-PL"/>
        </w:rPr>
        <w:t>665 339 877</w:t>
      </w:r>
    </w:p>
    <w:p w14:paraId="4FD0A6C8" w14:textId="588AF8F5" w:rsidR="003D7C27" w:rsidRPr="00DB077D" w:rsidRDefault="003D7C27" w:rsidP="00DB077D">
      <w:pPr>
        <w:jc w:val="right"/>
        <w:rPr>
          <w:sz w:val="20"/>
          <w:szCs w:val="20"/>
          <w:lang w:val="pl-PL"/>
        </w:rPr>
      </w:pPr>
      <w:r w:rsidRPr="00DB077D">
        <w:rPr>
          <w:rFonts w:cstheme="minorHAnsi"/>
          <w:color w:val="000000"/>
          <w:sz w:val="20"/>
          <w:szCs w:val="20"/>
          <w:shd w:val="clear" w:color="auto" w:fill="FFFFFF"/>
          <w:lang w:val="pl-PL"/>
        </w:rPr>
        <w:t>Michał Zębik</w:t>
      </w:r>
      <w:r w:rsidRPr="00DB077D">
        <w:rPr>
          <w:rFonts w:cstheme="minorHAnsi"/>
          <w:color w:val="000000"/>
          <w:sz w:val="20"/>
          <w:szCs w:val="20"/>
          <w:shd w:val="clear" w:color="auto" w:fill="FFFFFF"/>
          <w:lang w:val="pl-PL"/>
        </w:rPr>
        <w:br/>
        <w:t xml:space="preserve">e-mail: </w:t>
      </w:r>
      <w:hyperlink r:id="rId8" w:history="1">
        <w:r w:rsidRPr="00DB077D">
          <w:rPr>
            <w:rStyle w:val="Hipercze"/>
            <w:rFonts w:cstheme="minorHAnsi"/>
            <w:sz w:val="20"/>
            <w:szCs w:val="20"/>
            <w:shd w:val="clear" w:color="auto" w:fill="FFFFFF"/>
            <w:lang w:val="pl-PL"/>
          </w:rPr>
          <w:t>michal.zebik@goodonepr.pl</w:t>
        </w:r>
      </w:hyperlink>
      <w:r w:rsidRPr="00DB077D">
        <w:rPr>
          <w:rFonts w:cstheme="minorHAnsi"/>
          <w:color w:val="000000"/>
          <w:sz w:val="20"/>
          <w:szCs w:val="20"/>
          <w:shd w:val="clear" w:color="auto" w:fill="FFFFFF"/>
          <w:lang w:val="pl-PL"/>
        </w:rPr>
        <w:br/>
      </w:r>
      <w:r w:rsidRPr="00DB077D">
        <w:rPr>
          <w:sz w:val="20"/>
          <w:szCs w:val="20"/>
          <w:lang w:val="pl-PL"/>
        </w:rPr>
        <w:t>tel. + 48 796 996 253</w:t>
      </w:r>
    </w:p>
    <w:p w14:paraId="11E7FB50" w14:textId="2C58712D" w:rsidR="00204985" w:rsidRPr="003D7C27" w:rsidRDefault="005A133D" w:rsidP="007B38A9">
      <w:pPr>
        <w:rPr>
          <w:lang w:val="pl-PL"/>
        </w:rPr>
      </w:pPr>
      <w:r w:rsidRPr="00DB077D">
        <w:rPr>
          <w:sz w:val="20"/>
          <w:szCs w:val="20"/>
          <w:lang w:val="pl-PL"/>
        </w:rPr>
        <w:tab/>
      </w:r>
      <w:r w:rsidRPr="00DB077D">
        <w:rPr>
          <w:sz w:val="20"/>
          <w:szCs w:val="20"/>
          <w:lang w:val="pl-PL"/>
        </w:rPr>
        <w:tab/>
      </w:r>
      <w:r w:rsidRPr="00DB077D">
        <w:rPr>
          <w:sz w:val="20"/>
          <w:szCs w:val="20"/>
          <w:lang w:val="pl-PL"/>
        </w:rPr>
        <w:tab/>
      </w:r>
      <w:r w:rsidRPr="00DB077D">
        <w:rPr>
          <w:sz w:val="20"/>
          <w:szCs w:val="20"/>
          <w:lang w:val="pl-PL"/>
        </w:rPr>
        <w:tab/>
      </w:r>
      <w:r w:rsidRPr="00DB077D">
        <w:rPr>
          <w:sz w:val="20"/>
          <w:szCs w:val="20"/>
          <w:lang w:val="pl-PL"/>
        </w:rPr>
        <w:tab/>
      </w:r>
      <w:r w:rsidRPr="00DB077D">
        <w:rPr>
          <w:sz w:val="20"/>
          <w:szCs w:val="20"/>
          <w:lang w:val="pl-PL"/>
        </w:rPr>
        <w:tab/>
      </w:r>
      <w:r w:rsidRPr="00DB077D">
        <w:rPr>
          <w:sz w:val="20"/>
          <w:szCs w:val="20"/>
          <w:lang w:val="pl-PL"/>
        </w:rPr>
        <w:tab/>
      </w:r>
      <w:r w:rsidRPr="003D7C27">
        <w:rPr>
          <w:lang w:val="pl-PL"/>
        </w:rPr>
        <w:tab/>
      </w:r>
      <w:r w:rsidRPr="003D7C27">
        <w:rPr>
          <w:lang w:val="pl-PL"/>
        </w:rPr>
        <w:tab/>
      </w:r>
    </w:p>
    <w:sectPr w:rsidR="00204985" w:rsidRPr="003D7C27" w:rsidSect="000C3B24">
      <w:headerReference w:type="even" r:id="rId9"/>
      <w:headerReference w:type="default" r:id="rId10"/>
      <w:footerReference w:type="even" r:id="rId11"/>
      <w:footerReference w:type="default" r:id="rId12"/>
      <w:headerReference w:type="first" r:id="rId13"/>
      <w:footerReference w:type="first" r:id="rId14"/>
      <w:pgSz w:w="11900" w:h="16840"/>
      <w:pgMar w:top="2722"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BAF32" w14:textId="77777777" w:rsidR="00162518" w:rsidRDefault="00162518" w:rsidP="00142EF7">
      <w:r>
        <w:separator/>
      </w:r>
    </w:p>
  </w:endnote>
  <w:endnote w:type="continuationSeparator" w:id="0">
    <w:p w14:paraId="79FF4351" w14:textId="77777777" w:rsidR="00162518" w:rsidRDefault="00162518" w:rsidP="0014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46E6" w14:textId="77777777" w:rsidR="000A24F6" w:rsidRDefault="000A24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33C6" w14:textId="1BBB0C2B" w:rsidR="000A24F6" w:rsidRDefault="000A24F6">
    <w:pPr>
      <w:pStyle w:val="Stopk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90EB" w14:textId="77777777" w:rsidR="000A24F6" w:rsidRDefault="000A24F6">
    <w:pPr>
      <w:pStyle w:val="Stopka"/>
    </w:pPr>
  </w:p>
  <w:p w14:paraId="4F7FCD0E" w14:textId="77777777" w:rsidR="000A24F6" w:rsidRDefault="000A24F6">
    <w:pPr>
      <w:pStyle w:val="Stopka"/>
    </w:pPr>
  </w:p>
  <w:p w14:paraId="74EA700B" w14:textId="77777777" w:rsidR="000A24F6" w:rsidRDefault="000A24F6">
    <w:pPr>
      <w:pStyle w:val="Stopka"/>
    </w:pPr>
  </w:p>
  <w:p w14:paraId="60D94DA8" w14:textId="2FF2CEE8" w:rsidR="000A24F6" w:rsidRDefault="000A24F6" w:rsidP="0080482F">
    <w:pPr>
      <w:pStyle w:val="Stopka"/>
      <w:tabs>
        <w:tab w:val="clear" w:pos="4536"/>
        <w:tab w:val="clear" w:pos="9072"/>
        <w:tab w:val="left" w:pos="5472"/>
      </w:tabs>
    </w:pPr>
    <w:r>
      <w:tab/>
    </w:r>
  </w:p>
  <w:p w14:paraId="0B850305" w14:textId="63B25889" w:rsidR="000A24F6" w:rsidRDefault="000A24F6" w:rsidP="0080482F">
    <w:pPr>
      <w:pStyle w:val="Stopka"/>
      <w:tabs>
        <w:tab w:val="clear" w:pos="4536"/>
        <w:tab w:val="clear" w:pos="9072"/>
        <w:tab w:val="left" w:pos="5472"/>
      </w:tabs>
    </w:pPr>
    <w:r>
      <w:tab/>
    </w:r>
  </w:p>
  <w:p w14:paraId="08D19A41" w14:textId="77777777" w:rsidR="000A24F6" w:rsidRDefault="000A24F6">
    <w:pPr>
      <w:pStyle w:val="Stopka"/>
    </w:pPr>
  </w:p>
  <w:p w14:paraId="6C17755F" w14:textId="77777777" w:rsidR="000A24F6" w:rsidRDefault="000A24F6">
    <w:pPr>
      <w:pStyle w:val="Stopka"/>
    </w:pPr>
  </w:p>
  <w:p w14:paraId="5AFE9B78" w14:textId="77777777" w:rsidR="000A24F6" w:rsidRDefault="000A24F6">
    <w:pPr>
      <w:pStyle w:val="Stopka"/>
    </w:pPr>
  </w:p>
  <w:p w14:paraId="749F4267" w14:textId="77777777" w:rsidR="000A24F6" w:rsidRDefault="000A24F6" w:rsidP="0080482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E1BB2" w14:textId="77777777" w:rsidR="00162518" w:rsidRDefault="00162518" w:rsidP="00142EF7">
      <w:r>
        <w:separator/>
      </w:r>
    </w:p>
  </w:footnote>
  <w:footnote w:type="continuationSeparator" w:id="0">
    <w:p w14:paraId="79620788" w14:textId="77777777" w:rsidR="00162518" w:rsidRDefault="00162518" w:rsidP="00142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8D18" w14:textId="77777777" w:rsidR="000A24F6" w:rsidRDefault="000A24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A337" w14:textId="77777777" w:rsidR="000A24F6" w:rsidRDefault="000A24F6">
    <w:pPr>
      <w:pStyle w:val="Nagwek"/>
    </w:pPr>
    <w:r>
      <w:rPr>
        <w:noProof/>
        <w:lang w:val="pl-PL" w:eastAsia="pl-PL"/>
      </w:rPr>
      <w:drawing>
        <wp:anchor distT="0" distB="0" distL="114300" distR="114300" simplePos="0" relativeHeight="251660288" behindDoc="1" locked="0" layoutInCell="1" allowOverlap="1" wp14:anchorId="119867F2" wp14:editId="1ED86AC9">
          <wp:simplePos x="0" y="0"/>
          <wp:positionH relativeFrom="column">
            <wp:posOffset>-894520</wp:posOffset>
          </wp:positionH>
          <wp:positionV relativeFrom="paragraph">
            <wp:posOffset>-4347</wp:posOffset>
          </wp:positionV>
          <wp:extent cx="7560000" cy="10702193"/>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_8224_Briefbogen_FormB_Screen_Seite02.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7021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8619" w14:textId="77777777" w:rsidR="000A24F6" w:rsidRDefault="000A24F6">
    <w:pPr>
      <w:pStyle w:val="Nagwek"/>
    </w:pPr>
    <w:r>
      <w:rPr>
        <w:noProof/>
        <w:lang w:val="pl-PL" w:eastAsia="pl-PL"/>
      </w:rPr>
      <w:drawing>
        <wp:anchor distT="0" distB="0" distL="114300" distR="114300" simplePos="0" relativeHeight="251659264" behindDoc="1" locked="0" layoutInCell="1" allowOverlap="1" wp14:anchorId="6F855983" wp14:editId="3A5B98B3">
          <wp:simplePos x="0" y="0"/>
          <wp:positionH relativeFrom="column">
            <wp:posOffset>-930910</wp:posOffset>
          </wp:positionH>
          <wp:positionV relativeFrom="paragraph">
            <wp:posOffset>-15240</wp:posOffset>
          </wp:positionV>
          <wp:extent cx="7555510" cy="10691999"/>
          <wp:effectExtent l="0" t="0" r="0"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8224_Briefbogen_FormB_Screen_Seite01.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de-DE" w:vendorID="64" w:dllVersion="4096" w:nlCheck="1" w:checkStyle="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F7"/>
    <w:rsid w:val="00007AEC"/>
    <w:rsid w:val="00055BE7"/>
    <w:rsid w:val="000A24F6"/>
    <w:rsid w:val="000B4463"/>
    <w:rsid w:val="000B5F17"/>
    <w:rsid w:val="000C3B24"/>
    <w:rsid w:val="00107FE2"/>
    <w:rsid w:val="00142EF7"/>
    <w:rsid w:val="00162518"/>
    <w:rsid w:val="00204985"/>
    <w:rsid w:val="002107CD"/>
    <w:rsid w:val="002308C5"/>
    <w:rsid w:val="002C7C0C"/>
    <w:rsid w:val="0032444E"/>
    <w:rsid w:val="00383AD6"/>
    <w:rsid w:val="003C2BBE"/>
    <w:rsid w:val="003D7C27"/>
    <w:rsid w:val="004120CD"/>
    <w:rsid w:val="004410E0"/>
    <w:rsid w:val="004B4AF4"/>
    <w:rsid w:val="00540D05"/>
    <w:rsid w:val="005A133D"/>
    <w:rsid w:val="005B45EA"/>
    <w:rsid w:val="006076C6"/>
    <w:rsid w:val="00627156"/>
    <w:rsid w:val="0068479C"/>
    <w:rsid w:val="006D737E"/>
    <w:rsid w:val="007435B0"/>
    <w:rsid w:val="0079198C"/>
    <w:rsid w:val="007B38A9"/>
    <w:rsid w:val="0080482F"/>
    <w:rsid w:val="00827F46"/>
    <w:rsid w:val="008413CF"/>
    <w:rsid w:val="009403B2"/>
    <w:rsid w:val="00976C74"/>
    <w:rsid w:val="00A62852"/>
    <w:rsid w:val="00B14212"/>
    <w:rsid w:val="00B3132D"/>
    <w:rsid w:val="00BA204E"/>
    <w:rsid w:val="00BC2D07"/>
    <w:rsid w:val="00C0090E"/>
    <w:rsid w:val="00C25FFC"/>
    <w:rsid w:val="00C52189"/>
    <w:rsid w:val="00C77614"/>
    <w:rsid w:val="00C95DDA"/>
    <w:rsid w:val="00D6646C"/>
    <w:rsid w:val="00D74CAE"/>
    <w:rsid w:val="00DB077D"/>
    <w:rsid w:val="00DF66BE"/>
    <w:rsid w:val="00E0068C"/>
    <w:rsid w:val="00F04B16"/>
    <w:rsid w:val="00F96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1E1B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49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2EF7"/>
    <w:pPr>
      <w:tabs>
        <w:tab w:val="center" w:pos="4536"/>
        <w:tab w:val="right" w:pos="9072"/>
      </w:tabs>
    </w:pPr>
  </w:style>
  <w:style w:type="character" w:customStyle="1" w:styleId="NagwekZnak">
    <w:name w:val="Nagłówek Znak"/>
    <w:basedOn w:val="Domylnaczcionkaakapitu"/>
    <w:link w:val="Nagwek"/>
    <w:uiPriority w:val="99"/>
    <w:rsid w:val="00142EF7"/>
  </w:style>
  <w:style w:type="paragraph" w:styleId="Stopka">
    <w:name w:val="footer"/>
    <w:basedOn w:val="Normalny"/>
    <w:link w:val="StopkaZnak"/>
    <w:uiPriority w:val="99"/>
    <w:unhideWhenUsed/>
    <w:rsid w:val="00142EF7"/>
    <w:pPr>
      <w:tabs>
        <w:tab w:val="center" w:pos="4536"/>
        <w:tab w:val="right" w:pos="9072"/>
      </w:tabs>
    </w:pPr>
  </w:style>
  <w:style w:type="character" w:customStyle="1" w:styleId="StopkaZnak">
    <w:name w:val="Stopka Znak"/>
    <w:basedOn w:val="Domylnaczcionkaakapitu"/>
    <w:link w:val="Stopka"/>
    <w:uiPriority w:val="99"/>
    <w:rsid w:val="00142EF7"/>
  </w:style>
  <w:style w:type="table" w:styleId="Tabela-Siatka">
    <w:name w:val="Table Grid"/>
    <w:basedOn w:val="Standardowy"/>
    <w:uiPriority w:val="39"/>
    <w:rsid w:val="0020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ny"/>
    <w:rsid w:val="00007AEC"/>
    <w:rPr>
      <w:rFonts w:ascii="Helvetica" w:hAnsi="Helvetica" w:cs="Times New Roman"/>
      <w:sz w:val="15"/>
      <w:szCs w:val="15"/>
      <w:lang w:eastAsia="de-DE"/>
    </w:rPr>
  </w:style>
  <w:style w:type="character" w:customStyle="1" w:styleId="apple-converted-space">
    <w:name w:val="apple-converted-space"/>
    <w:basedOn w:val="Domylnaczcionkaakapitu"/>
    <w:rsid w:val="00007AEC"/>
  </w:style>
  <w:style w:type="character" w:styleId="Hipercze">
    <w:name w:val="Hyperlink"/>
    <w:basedOn w:val="Domylnaczcionkaakapitu"/>
    <w:uiPriority w:val="99"/>
    <w:semiHidden/>
    <w:unhideWhenUsed/>
    <w:rsid w:val="003D7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584">
      <w:bodyDiv w:val="1"/>
      <w:marLeft w:val="0"/>
      <w:marRight w:val="0"/>
      <w:marTop w:val="0"/>
      <w:marBottom w:val="0"/>
      <w:divBdr>
        <w:top w:val="none" w:sz="0" w:space="0" w:color="auto"/>
        <w:left w:val="none" w:sz="0" w:space="0" w:color="auto"/>
        <w:bottom w:val="none" w:sz="0" w:space="0" w:color="auto"/>
        <w:right w:val="none" w:sz="0" w:space="0" w:color="auto"/>
      </w:divBdr>
    </w:div>
    <w:div w:id="775827595">
      <w:bodyDiv w:val="1"/>
      <w:marLeft w:val="0"/>
      <w:marRight w:val="0"/>
      <w:marTop w:val="0"/>
      <w:marBottom w:val="0"/>
      <w:divBdr>
        <w:top w:val="none" w:sz="0" w:space="0" w:color="auto"/>
        <w:left w:val="none" w:sz="0" w:space="0" w:color="auto"/>
        <w:bottom w:val="none" w:sz="0" w:space="0" w:color="auto"/>
        <w:right w:val="none" w:sz="0" w:space="0" w:color="auto"/>
      </w:divBdr>
    </w:div>
    <w:div w:id="1611232576">
      <w:bodyDiv w:val="1"/>
      <w:marLeft w:val="0"/>
      <w:marRight w:val="0"/>
      <w:marTop w:val="0"/>
      <w:marBottom w:val="0"/>
      <w:divBdr>
        <w:top w:val="none" w:sz="0" w:space="0" w:color="auto"/>
        <w:left w:val="none" w:sz="0" w:space="0" w:color="auto"/>
        <w:bottom w:val="none" w:sz="0" w:space="0" w:color="auto"/>
        <w:right w:val="none" w:sz="0" w:space="0" w:color="auto"/>
      </w:divBdr>
    </w:div>
    <w:div w:id="1881624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zebik@goodonepr.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welina.jaskula@goodonepr.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86CED4-D90F-4E6E-AA66-2B4D8714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3079</Characters>
  <Application>Microsoft Office Word</Application>
  <DocSecurity>0</DocSecurity>
  <Lines>25</Lines>
  <Paragraphs>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gambit 2</dc:creator>
  <cp:keywords/>
  <dc:description/>
  <cp:lastModifiedBy>Grzesiek</cp:lastModifiedBy>
  <cp:revision>12</cp:revision>
  <cp:lastPrinted>2020-01-08T14:59:00Z</cp:lastPrinted>
  <dcterms:created xsi:type="dcterms:W3CDTF">2021-02-10T07:10:00Z</dcterms:created>
  <dcterms:modified xsi:type="dcterms:W3CDTF">2021-02-10T11:25:00Z</dcterms:modified>
</cp:coreProperties>
</file>