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F39E9" w14:textId="267AA19A" w:rsidR="007E6515" w:rsidRDefault="007E6515" w:rsidP="009421B4">
      <w:pPr>
        <w:spacing w:line="276" w:lineRule="auto"/>
        <w:jc w:val="right"/>
        <w:rPr>
          <w:rFonts w:cstheme="minorHAnsi"/>
          <w:lang w:val="pl-PL"/>
        </w:rPr>
      </w:pPr>
      <w:r>
        <w:rPr>
          <w:rFonts w:cstheme="minorHAnsi"/>
          <w:lang w:val="pl-PL"/>
        </w:rPr>
        <w:t xml:space="preserve">Warszawa, </w:t>
      </w:r>
      <w:r w:rsidR="00832A66">
        <w:rPr>
          <w:rFonts w:cstheme="minorHAnsi"/>
          <w:lang w:val="pl-PL"/>
        </w:rPr>
        <w:t>02</w:t>
      </w:r>
      <w:r w:rsidRPr="0056620D">
        <w:rPr>
          <w:rFonts w:cstheme="minorHAnsi"/>
          <w:lang w:val="pl-PL"/>
        </w:rPr>
        <w:t>.</w:t>
      </w:r>
      <w:r w:rsidR="00832A66" w:rsidRPr="0056620D">
        <w:rPr>
          <w:rFonts w:cstheme="minorHAnsi"/>
          <w:lang w:val="pl-PL"/>
        </w:rPr>
        <w:t>0</w:t>
      </w:r>
      <w:r w:rsidR="00832A66">
        <w:rPr>
          <w:rFonts w:cstheme="minorHAnsi"/>
          <w:lang w:val="pl-PL"/>
        </w:rPr>
        <w:t>3</w:t>
      </w:r>
      <w:r w:rsidRPr="0056620D">
        <w:rPr>
          <w:rFonts w:cstheme="minorHAnsi"/>
          <w:lang w:val="pl-PL"/>
        </w:rPr>
        <w:t>.2021</w:t>
      </w:r>
    </w:p>
    <w:p w14:paraId="4DE9C080" w14:textId="4893F91F" w:rsidR="003D7C27" w:rsidRPr="0056620D" w:rsidRDefault="007E6515" w:rsidP="009421B4">
      <w:pPr>
        <w:spacing w:line="276" w:lineRule="auto"/>
        <w:jc w:val="both"/>
        <w:rPr>
          <w:rFonts w:cstheme="minorHAnsi"/>
          <w:lang w:val="pl-PL"/>
        </w:rPr>
      </w:pPr>
      <w:r>
        <w:rPr>
          <w:rFonts w:cstheme="minorHAnsi"/>
          <w:lang w:val="pl-PL"/>
        </w:rPr>
        <w:t>Informacja prasowa</w:t>
      </w:r>
    </w:p>
    <w:p w14:paraId="1B8AC532" w14:textId="77777777" w:rsidR="003D7C27" w:rsidRPr="0056620D" w:rsidRDefault="003D7C27" w:rsidP="009421B4">
      <w:pPr>
        <w:spacing w:line="276" w:lineRule="auto"/>
        <w:jc w:val="both"/>
        <w:rPr>
          <w:rFonts w:cstheme="minorHAnsi"/>
          <w:b/>
          <w:lang w:val="pl-PL"/>
        </w:rPr>
      </w:pPr>
    </w:p>
    <w:p w14:paraId="740561AC" w14:textId="6F1D3CEB" w:rsidR="00105380" w:rsidRPr="0056620D" w:rsidRDefault="000B0688" w:rsidP="009421B4">
      <w:pPr>
        <w:pStyle w:val="NormalnyWeb"/>
        <w:shd w:val="clear" w:color="auto" w:fill="FFFFFF"/>
        <w:spacing w:before="0" w:beforeAutospacing="0" w:after="150" w:afterAutospacing="0" w:line="276" w:lineRule="auto"/>
        <w:jc w:val="center"/>
        <w:rPr>
          <w:rFonts w:asciiTheme="minorHAnsi" w:hAnsiTheme="minorHAnsi" w:cstheme="minorHAnsi"/>
          <w:b/>
          <w:color w:val="000000"/>
          <w:sz w:val="28"/>
          <w:szCs w:val="28"/>
        </w:rPr>
      </w:pPr>
      <w:r w:rsidRPr="0056620D">
        <w:rPr>
          <w:rFonts w:asciiTheme="minorHAnsi" w:hAnsiTheme="minorHAnsi" w:cstheme="minorHAnsi"/>
          <w:b/>
          <w:color w:val="000000"/>
          <w:sz w:val="28"/>
          <w:szCs w:val="28"/>
        </w:rPr>
        <w:t>Innowacyjne m</w:t>
      </w:r>
      <w:r w:rsidR="007462C5" w:rsidRPr="0056620D">
        <w:rPr>
          <w:rFonts w:asciiTheme="minorHAnsi" w:hAnsiTheme="minorHAnsi" w:cstheme="minorHAnsi"/>
          <w:b/>
          <w:color w:val="000000"/>
          <w:sz w:val="28"/>
          <w:szCs w:val="28"/>
        </w:rPr>
        <w:t>embrany dachowe</w:t>
      </w:r>
      <w:r w:rsidR="00105380" w:rsidRPr="0056620D">
        <w:rPr>
          <w:rFonts w:asciiTheme="minorHAnsi" w:hAnsiTheme="minorHAnsi" w:cstheme="minorHAnsi"/>
          <w:b/>
          <w:color w:val="000000"/>
          <w:sz w:val="28"/>
          <w:szCs w:val="28"/>
        </w:rPr>
        <w:t xml:space="preserve"> – </w:t>
      </w:r>
      <w:r w:rsidRPr="0056620D">
        <w:rPr>
          <w:rFonts w:asciiTheme="minorHAnsi" w:hAnsiTheme="minorHAnsi" w:cstheme="minorHAnsi"/>
          <w:b/>
          <w:color w:val="000000"/>
          <w:sz w:val="28"/>
          <w:szCs w:val="28"/>
        </w:rPr>
        <w:t>r</w:t>
      </w:r>
      <w:r w:rsidR="009421B4">
        <w:rPr>
          <w:rFonts w:asciiTheme="minorHAnsi" w:hAnsiTheme="minorHAnsi" w:cstheme="minorHAnsi"/>
          <w:b/>
          <w:color w:val="000000"/>
          <w:sz w:val="28"/>
          <w:szCs w:val="28"/>
        </w:rPr>
        <w:t>ozwiązanie</w:t>
      </w:r>
      <w:r w:rsidR="00105380" w:rsidRPr="0056620D">
        <w:rPr>
          <w:rFonts w:asciiTheme="minorHAnsi" w:hAnsiTheme="minorHAnsi" w:cstheme="minorHAnsi"/>
          <w:b/>
          <w:color w:val="000000"/>
          <w:sz w:val="28"/>
          <w:szCs w:val="28"/>
        </w:rPr>
        <w:t>, które pozwala</w:t>
      </w:r>
      <w:r w:rsidR="009421B4">
        <w:rPr>
          <w:rFonts w:asciiTheme="minorHAnsi" w:hAnsiTheme="minorHAnsi" w:cstheme="minorHAnsi"/>
          <w:b/>
          <w:color w:val="000000"/>
          <w:sz w:val="28"/>
          <w:szCs w:val="28"/>
        </w:rPr>
        <w:t xml:space="preserve"> </w:t>
      </w:r>
      <w:r w:rsidR="00105380" w:rsidRPr="0056620D">
        <w:rPr>
          <w:rFonts w:asciiTheme="minorHAnsi" w:hAnsiTheme="minorHAnsi" w:cstheme="minorHAnsi"/>
          <w:b/>
          <w:color w:val="000000"/>
          <w:sz w:val="28"/>
          <w:szCs w:val="28"/>
        </w:rPr>
        <w:t>zaoszczędzić</w:t>
      </w:r>
      <w:r w:rsidRPr="0056620D">
        <w:rPr>
          <w:rFonts w:asciiTheme="minorHAnsi" w:hAnsiTheme="minorHAnsi" w:cstheme="minorHAnsi"/>
          <w:b/>
          <w:color w:val="000000"/>
          <w:sz w:val="28"/>
          <w:szCs w:val="28"/>
        </w:rPr>
        <w:t xml:space="preserve"> czas i pieniądze</w:t>
      </w:r>
    </w:p>
    <w:p w14:paraId="6B0F5303" w14:textId="4BA2777D" w:rsidR="003E458C" w:rsidRPr="009A5467" w:rsidRDefault="009A5467" w:rsidP="009421B4">
      <w:pPr>
        <w:pStyle w:val="NormalnyWeb"/>
        <w:shd w:val="clear" w:color="auto" w:fill="FFFFFF"/>
        <w:spacing w:before="0" w:beforeAutospacing="0" w:after="150" w:afterAutospacing="0" w:line="276" w:lineRule="auto"/>
        <w:jc w:val="both"/>
        <w:rPr>
          <w:rFonts w:asciiTheme="minorHAnsi" w:hAnsiTheme="minorHAnsi" w:cstheme="minorHAnsi"/>
          <w:b/>
          <w:color w:val="000000"/>
          <w:sz w:val="26"/>
          <w:szCs w:val="26"/>
        </w:rPr>
      </w:pPr>
      <w:r w:rsidRPr="009A5467">
        <w:rPr>
          <w:rFonts w:asciiTheme="minorHAnsi" w:hAnsiTheme="minorHAnsi" w:cstheme="minorHAnsi"/>
          <w:b/>
          <w:color w:val="000000"/>
          <w:sz w:val="26"/>
          <w:szCs w:val="26"/>
        </w:rPr>
        <w:t>Wydajne</w:t>
      </w:r>
      <w:r w:rsidR="00313223" w:rsidRPr="009A5467">
        <w:rPr>
          <w:rFonts w:asciiTheme="minorHAnsi" w:hAnsiTheme="minorHAnsi" w:cstheme="minorHAnsi"/>
          <w:b/>
          <w:color w:val="000000"/>
          <w:sz w:val="26"/>
          <w:szCs w:val="26"/>
        </w:rPr>
        <w:t xml:space="preserve"> materiał</w:t>
      </w:r>
      <w:r w:rsidRPr="009A5467">
        <w:rPr>
          <w:rFonts w:asciiTheme="minorHAnsi" w:hAnsiTheme="minorHAnsi" w:cstheme="minorHAnsi"/>
          <w:b/>
          <w:color w:val="000000"/>
          <w:sz w:val="26"/>
          <w:szCs w:val="26"/>
        </w:rPr>
        <w:t>y</w:t>
      </w:r>
      <w:r w:rsidR="00313223" w:rsidRPr="009A5467">
        <w:rPr>
          <w:rFonts w:asciiTheme="minorHAnsi" w:hAnsiTheme="minorHAnsi" w:cstheme="minorHAnsi"/>
          <w:b/>
          <w:color w:val="000000"/>
          <w:sz w:val="26"/>
          <w:szCs w:val="26"/>
        </w:rPr>
        <w:t xml:space="preserve"> przy budowie domu to nie tylko m</w:t>
      </w:r>
      <w:r w:rsidR="00496CAD" w:rsidRPr="009A5467">
        <w:rPr>
          <w:rFonts w:asciiTheme="minorHAnsi" w:hAnsiTheme="minorHAnsi" w:cstheme="minorHAnsi"/>
          <w:b/>
          <w:color w:val="000000"/>
          <w:sz w:val="26"/>
          <w:szCs w:val="26"/>
        </w:rPr>
        <w:t>niejsze koszty.</w:t>
      </w:r>
      <w:r w:rsidR="00313223" w:rsidRPr="009A5467">
        <w:rPr>
          <w:rFonts w:asciiTheme="minorHAnsi" w:hAnsiTheme="minorHAnsi" w:cstheme="minorHAnsi"/>
          <w:b/>
          <w:color w:val="000000"/>
          <w:sz w:val="26"/>
          <w:szCs w:val="26"/>
        </w:rPr>
        <w:t xml:space="preserve"> </w:t>
      </w:r>
      <w:r w:rsidR="00496CAD" w:rsidRPr="009A5467">
        <w:rPr>
          <w:rFonts w:asciiTheme="minorHAnsi" w:hAnsiTheme="minorHAnsi" w:cstheme="minorHAnsi"/>
          <w:b/>
          <w:color w:val="000000"/>
          <w:sz w:val="26"/>
          <w:szCs w:val="26"/>
        </w:rPr>
        <w:t xml:space="preserve">Minimalizując odpady i wybierając bezpieczne produkty, dbamy o </w:t>
      </w:r>
      <w:r w:rsidR="00313223" w:rsidRPr="009A5467">
        <w:rPr>
          <w:rFonts w:asciiTheme="minorHAnsi" w:hAnsiTheme="minorHAnsi" w:cstheme="minorHAnsi"/>
          <w:b/>
          <w:color w:val="000000"/>
          <w:sz w:val="26"/>
          <w:szCs w:val="26"/>
        </w:rPr>
        <w:t>środowisk</w:t>
      </w:r>
      <w:r w:rsidR="00496CAD" w:rsidRPr="009A5467">
        <w:rPr>
          <w:rFonts w:asciiTheme="minorHAnsi" w:hAnsiTheme="minorHAnsi" w:cstheme="minorHAnsi"/>
          <w:b/>
          <w:color w:val="000000"/>
          <w:sz w:val="26"/>
          <w:szCs w:val="26"/>
        </w:rPr>
        <w:t>o. Będąc na etapie kładzenia dachu, w</w:t>
      </w:r>
      <w:r w:rsidR="000B0688" w:rsidRPr="009A5467">
        <w:rPr>
          <w:rFonts w:asciiTheme="minorHAnsi" w:hAnsiTheme="minorHAnsi" w:cstheme="minorHAnsi"/>
          <w:b/>
          <w:color w:val="000000"/>
          <w:sz w:val="26"/>
          <w:szCs w:val="26"/>
        </w:rPr>
        <w:t>arto wiedzieć, jak zaoszczędzić przy</w:t>
      </w:r>
      <w:r w:rsidR="008B752E" w:rsidRPr="009A5467">
        <w:rPr>
          <w:rFonts w:asciiTheme="minorHAnsi" w:hAnsiTheme="minorHAnsi" w:cstheme="minorHAnsi"/>
          <w:b/>
          <w:color w:val="000000"/>
          <w:sz w:val="26"/>
          <w:szCs w:val="26"/>
        </w:rPr>
        <w:t xml:space="preserve"> wyb</w:t>
      </w:r>
      <w:r w:rsidR="000B0688" w:rsidRPr="009A5467">
        <w:rPr>
          <w:rFonts w:asciiTheme="minorHAnsi" w:hAnsiTheme="minorHAnsi" w:cstheme="minorHAnsi"/>
          <w:b/>
          <w:color w:val="000000"/>
          <w:sz w:val="26"/>
          <w:szCs w:val="26"/>
        </w:rPr>
        <w:t>orze</w:t>
      </w:r>
      <w:r w:rsidR="008B752E" w:rsidRPr="009A5467">
        <w:rPr>
          <w:rFonts w:asciiTheme="minorHAnsi" w:hAnsiTheme="minorHAnsi" w:cstheme="minorHAnsi"/>
          <w:b/>
          <w:color w:val="000000"/>
          <w:sz w:val="26"/>
          <w:szCs w:val="26"/>
        </w:rPr>
        <w:t xml:space="preserve"> </w:t>
      </w:r>
      <w:r w:rsidR="00496CAD" w:rsidRPr="009A5467">
        <w:rPr>
          <w:rFonts w:asciiTheme="minorHAnsi" w:hAnsiTheme="minorHAnsi" w:cstheme="minorHAnsi"/>
          <w:b/>
          <w:color w:val="000000"/>
          <w:sz w:val="26"/>
          <w:szCs w:val="26"/>
        </w:rPr>
        <w:t>membra</w:t>
      </w:r>
      <w:r w:rsidR="008B752E" w:rsidRPr="009A5467">
        <w:rPr>
          <w:rFonts w:asciiTheme="minorHAnsi" w:hAnsiTheme="minorHAnsi" w:cstheme="minorHAnsi"/>
          <w:b/>
          <w:color w:val="000000"/>
          <w:sz w:val="26"/>
          <w:szCs w:val="26"/>
        </w:rPr>
        <w:t>n</w:t>
      </w:r>
      <w:r w:rsidR="000B0688" w:rsidRPr="009A5467">
        <w:rPr>
          <w:rFonts w:asciiTheme="minorHAnsi" w:hAnsiTheme="minorHAnsi" w:cstheme="minorHAnsi"/>
          <w:b/>
          <w:color w:val="000000"/>
          <w:sz w:val="26"/>
          <w:szCs w:val="26"/>
        </w:rPr>
        <w:t>y</w:t>
      </w:r>
      <w:r w:rsidR="008B752E" w:rsidRPr="009A5467">
        <w:rPr>
          <w:rFonts w:asciiTheme="minorHAnsi" w:hAnsiTheme="minorHAnsi" w:cstheme="minorHAnsi"/>
          <w:b/>
          <w:color w:val="000000"/>
          <w:sz w:val="26"/>
          <w:szCs w:val="26"/>
        </w:rPr>
        <w:t xml:space="preserve"> dachow</w:t>
      </w:r>
      <w:r w:rsidR="000B0688" w:rsidRPr="009A5467">
        <w:rPr>
          <w:rFonts w:asciiTheme="minorHAnsi" w:hAnsiTheme="minorHAnsi" w:cstheme="minorHAnsi"/>
          <w:b/>
          <w:color w:val="000000"/>
          <w:sz w:val="26"/>
          <w:szCs w:val="26"/>
        </w:rPr>
        <w:t>ej</w:t>
      </w:r>
      <w:r w:rsidR="00496CAD" w:rsidRPr="009A5467">
        <w:rPr>
          <w:rFonts w:asciiTheme="minorHAnsi" w:hAnsiTheme="minorHAnsi" w:cstheme="minorHAnsi"/>
          <w:b/>
          <w:color w:val="000000"/>
          <w:sz w:val="26"/>
          <w:szCs w:val="26"/>
        </w:rPr>
        <w:t xml:space="preserve">, nie </w:t>
      </w:r>
      <w:r w:rsidR="009421B4">
        <w:rPr>
          <w:rFonts w:asciiTheme="minorHAnsi" w:hAnsiTheme="minorHAnsi" w:cstheme="minorHAnsi"/>
          <w:b/>
          <w:color w:val="000000"/>
          <w:sz w:val="26"/>
          <w:szCs w:val="26"/>
        </w:rPr>
        <w:t>rezygnując z wysokiej</w:t>
      </w:r>
      <w:r w:rsidR="00496CAD" w:rsidRPr="009A5467">
        <w:rPr>
          <w:rFonts w:asciiTheme="minorHAnsi" w:hAnsiTheme="minorHAnsi" w:cstheme="minorHAnsi"/>
          <w:b/>
          <w:color w:val="000000"/>
          <w:sz w:val="26"/>
          <w:szCs w:val="26"/>
        </w:rPr>
        <w:t xml:space="preserve"> jakości. </w:t>
      </w:r>
    </w:p>
    <w:p w14:paraId="7162E1D5" w14:textId="77777777" w:rsidR="0067668F" w:rsidRPr="0056620D" w:rsidRDefault="008B752E" w:rsidP="009421B4">
      <w:pPr>
        <w:pStyle w:val="NormalnyWeb"/>
        <w:shd w:val="clear" w:color="auto" w:fill="FFFFFF"/>
        <w:spacing w:before="0" w:beforeAutospacing="0" w:after="150" w:afterAutospacing="0" w:line="276" w:lineRule="auto"/>
        <w:jc w:val="both"/>
        <w:rPr>
          <w:rFonts w:asciiTheme="minorHAnsi" w:hAnsiTheme="minorHAnsi" w:cstheme="minorHAnsi"/>
          <w:color w:val="000000"/>
        </w:rPr>
      </w:pPr>
      <w:r w:rsidRPr="0056620D">
        <w:rPr>
          <w:rFonts w:asciiTheme="minorHAnsi" w:hAnsiTheme="minorHAnsi" w:cstheme="minorHAnsi"/>
          <w:color w:val="000000"/>
        </w:rPr>
        <w:t>Membrana dachowa pełni istotne funkcje – ochrania wnętrze domu przed wodą, a jednocześnie odprowadza wilgoć na zewnątrz. Tylko solidny materiał będzie właściwie pełnił swoją funkcję nawet kilkadziesiąt lat, przedłużając jednocześnie trwałość samego dachu i odpowiednio chroniąc wnętrze.</w:t>
      </w:r>
      <w:r w:rsidR="0067668F" w:rsidRPr="0056620D">
        <w:rPr>
          <w:rFonts w:asciiTheme="minorHAnsi" w:hAnsiTheme="minorHAnsi" w:cstheme="minorHAnsi"/>
          <w:color w:val="000000"/>
        </w:rPr>
        <w:t xml:space="preserve"> Jak zatem zaoszczędzić na tak ważnym materiale?</w:t>
      </w:r>
    </w:p>
    <w:p w14:paraId="3B2F9A89" w14:textId="5AC9F737" w:rsidR="0067668F" w:rsidRPr="0056620D" w:rsidRDefault="0067668F" w:rsidP="009421B4">
      <w:pPr>
        <w:pStyle w:val="NormalnyWeb"/>
        <w:shd w:val="clear" w:color="auto" w:fill="FFFFFF"/>
        <w:spacing w:before="0" w:beforeAutospacing="0" w:after="150" w:afterAutospacing="0" w:line="276" w:lineRule="auto"/>
        <w:jc w:val="both"/>
        <w:rPr>
          <w:rFonts w:asciiTheme="minorHAnsi" w:hAnsiTheme="minorHAnsi" w:cstheme="minorHAnsi"/>
        </w:rPr>
      </w:pPr>
      <w:r w:rsidRPr="0056620D">
        <w:rPr>
          <w:rFonts w:asciiTheme="minorHAnsi" w:hAnsiTheme="minorHAnsi" w:cstheme="minorHAnsi"/>
          <w:shd w:val="clear" w:color="auto" w:fill="FFFFFF"/>
        </w:rPr>
        <w:t xml:space="preserve">Ilość membrany, która jest niezbędna do pełnego pokrycia dachu zależy od tego, jak skomplikowany jest jego kształt. Im więcej płaszczyzn, tym więcej materiału potrzeba. Należy wziąć też pod uwagę liczbę koszy, naroży czy kominów.   </w:t>
      </w:r>
    </w:p>
    <w:p w14:paraId="6FA78D85" w14:textId="44723C81" w:rsidR="000B0688" w:rsidRPr="00303ED7" w:rsidRDefault="000B0688" w:rsidP="009421B4">
      <w:pPr>
        <w:spacing w:line="276" w:lineRule="auto"/>
        <w:jc w:val="both"/>
        <w:rPr>
          <w:lang w:val="pl-PL"/>
        </w:rPr>
      </w:pPr>
      <w:r w:rsidRPr="0056620D">
        <w:rPr>
          <w:rFonts w:cstheme="minorHAnsi"/>
          <w:color w:val="000000"/>
          <w:lang w:val="pl-PL"/>
        </w:rPr>
        <w:t>Obecnie do wyboru mamy innowacyjne produkty, które są maksymalnie wydajne, ale także</w:t>
      </w:r>
      <w:r w:rsidR="009421B4">
        <w:rPr>
          <w:rFonts w:cstheme="minorHAnsi"/>
          <w:color w:val="000000"/>
          <w:lang w:val="pl-PL"/>
        </w:rPr>
        <w:t xml:space="preserve"> cechują się</w:t>
      </w:r>
      <w:r w:rsidRPr="0056620D">
        <w:rPr>
          <w:rFonts w:cstheme="minorHAnsi"/>
          <w:color w:val="000000"/>
          <w:lang w:val="pl-PL"/>
        </w:rPr>
        <w:t xml:space="preserve"> w</w:t>
      </w:r>
      <w:r w:rsidR="009421B4">
        <w:rPr>
          <w:rFonts w:cstheme="minorHAnsi"/>
          <w:color w:val="000000"/>
          <w:lang w:val="pl-PL"/>
        </w:rPr>
        <w:t>ysoką jakością</w:t>
      </w:r>
      <w:r w:rsidRPr="0056620D">
        <w:rPr>
          <w:rFonts w:cstheme="minorHAnsi"/>
          <w:color w:val="000000"/>
          <w:lang w:val="pl-PL"/>
        </w:rPr>
        <w:t xml:space="preserve"> – </w:t>
      </w:r>
      <w:r w:rsidRPr="00303ED7">
        <w:rPr>
          <w:rFonts w:cstheme="minorHAnsi"/>
          <w:i/>
          <w:color w:val="000000"/>
          <w:lang w:val="pl-PL"/>
        </w:rPr>
        <w:t xml:space="preserve">Przykładem membrany dachowej nowej generacji jest </w:t>
      </w:r>
      <w:r w:rsidR="006F487E" w:rsidRPr="00303ED7">
        <w:rPr>
          <w:rFonts w:cstheme="minorHAnsi"/>
          <w:i/>
          <w:color w:val="000000"/>
          <w:lang w:val="pl-PL"/>
        </w:rPr>
        <w:t>Delta Maxx Plus</w:t>
      </w:r>
      <w:r w:rsidRPr="00303ED7">
        <w:rPr>
          <w:rFonts w:cstheme="minorHAnsi"/>
          <w:i/>
          <w:color w:val="000000"/>
          <w:lang w:val="pl-PL"/>
        </w:rPr>
        <w:t>, która</w:t>
      </w:r>
      <w:r w:rsidR="006F487E" w:rsidRPr="00303ED7">
        <w:rPr>
          <w:rFonts w:cstheme="minorHAnsi"/>
          <w:i/>
          <w:color w:val="000000"/>
          <w:lang w:val="pl-PL"/>
        </w:rPr>
        <w:t xml:space="preserve"> gwarantuje mniejsze zużycie materiału, dzięki minimalnemu generowaniu odpadu. </w:t>
      </w:r>
      <w:r w:rsidR="00303ED7" w:rsidRPr="00303ED7">
        <w:rPr>
          <w:i/>
          <w:lang w:val="pl-PL"/>
        </w:rPr>
        <w:t>Wytrzymała i wysoce odporna na rozdarcie warstwa membrany jest rozwijana równolegle do okapu i cięta ukośnie wzdłuż kalenicy. Wycięty odcinek wstęgi można następnie obrócić o 180</w:t>
      </w:r>
      <w:r w:rsidR="001C2F59">
        <w:rPr>
          <w:i/>
          <w:lang w:val="pl-PL"/>
        </w:rPr>
        <w:t xml:space="preserve"> stopni</w:t>
      </w:r>
      <w:bookmarkStart w:id="0" w:name="_GoBack"/>
      <w:bookmarkEnd w:id="0"/>
      <w:r w:rsidR="00303ED7" w:rsidRPr="00303ED7">
        <w:rPr>
          <w:i/>
          <w:lang w:val="pl-PL"/>
        </w:rPr>
        <w:t xml:space="preserve"> i poddać dalszej obróbce w przeciwnym kierunku. Dopasowany rozmiar pozwala uniknąć niepotrzebnych strat </w:t>
      </w:r>
      <w:r w:rsidR="009A5467">
        <w:rPr>
          <w:i/>
          <w:lang w:val="pl-PL"/>
        </w:rPr>
        <w:t>materiału</w:t>
      </w:r>
      <w:r w:rsidR="00303ED7" w:rsidRPr="00303ED7">
        <w:rPr>
          <w:i/>
          <w:lang w:val="pl-PL"/>
        </w:rPr>
        <w:t xml:space="preserve">. Pracę można kontynuować z ukośnym cięciem. </w:t>
      </w:r>
      <w:r w:rsidR="009A5467" w:rsidRPr="00303ED7">
        <w:rPr>
          <w:rFonts w:cstheme="minorHAnsi"/>
          <w:i/>
          <w:color w:val="000000"/>
          <w:lang w:val="pl-PL"/>
        </w:rPr>
        <w:t xml:space="preserve">Podwójne paski klejące ułatwiają obracanie rolki podczas krycia dachu, </w:t>
      </w:r>
      <w:r w:rsidR="00DD5558">
        <w:rPr>
          <w:rFonts w:cstheme="minorHAnsi"/>
          <w:i/>
          <w:color w:val="000000"/>
          <w:lang w:val="pl-PL"/>
        </w:rPr>
        <w:t xml:space="preserve">a </w:t>
      </w:r>
      <w:r w:rsidR="009A5467" w:rsidRPr="00303ED7">
        <w:rPr>
          <w:rFonts w:cstheme="minorHAnsi"/>
          <w:i/>
          <w:color w:val="000000"/>
          <w:lang w:val="pl-PL"/>
        </w:rPr>
        <w:t xml:space="preserve">dodatkowo są </w:t>
      </w:r>
      <w:r w:rsidR="00EE6036">
        <w:rPr>
          <w:rFonts w:cstheme="minorHAnsi"/>
          <w:i/>
          <w:color w:val="000000"/>
          <w:lang w:val="pl-PL"/>
        </w:rPr>
        <w:t>w 100</w:t>
      </w:r>
      <w:r w:rsidR="008C5FC4">
        <w:rPr>
          <w:rFonts w:cstheme="minorHAnsi"/>
          <w:i/>
          <w:color w:val="000000"/>
          <w:lang w:val="pl-PL"/>
        </w:rPr>
        <w:t xml:space="preserve"> proc.</w:t>
      </w:r>
      <w:r w:rsidR="00EE6036">
        <w:rPr>
          <w:rFonts w:cstheme="minorHAnsi"/>
          <w:i/>
          <w:color w:val="000000"/>
          <w:lang w:val="pl-PL"/>
        </w:rPr>
        <w:t xml:space="preserve"> </w:t>
      </w:r>
      <w:r w:rsidR="009A5467" w:rsidRPr="00303ED7">
        <w:rPr>
          <w:rFonts w:cstheme="minorHAnsi"/>
          <w:i/>
          <w:color w:val="000000"/>
          <w:lang w:val="pl-PL"/>
        </w:rPr>
        <w:t>wiatroszczelne.</w:t>
      </w:r>
      <w:r w:rsidR="009A5467">
        <w:rPr>
          <w:rFonts w:cstheme="minorHAnsi"/>
          <w:i/>
          <w:color w:val="000000"/>
          <w:lang w:val="pl-PL"/>
        </w:rPr>
        <w:t xml:space="preserve"> </w:t>
      </w:r>
      <w:r w:rsidR="00303ED7" w:rsidRPr="00303ED7">
        <w:rPr>
          <w:i/>
          <w:lang w:val="pl-PL"/>
        </w:rPr>
        <w:t>W zależności od wielkości dachu, nachylenia i kształtu, oszczędność materiału w porównaniu do standardowych me</w:t>
      </w:r>
      <w:r w:rsidR="009A5467">
        <w:rPr>
          <w:i/>
          <w:lang w:val="pl-PL"/>
        </w:rPr>
        <w:t>mbran wynosi nawet 30 proc</w:t>
      </w:r>
      <w:r w:rsidR="008C5FC4">
        <w:rPr>
          <w:i/>
          <w:lang w:val="pl-PL"/>
        </w:rPr>
        <w:t>.</w:t>
      </w:r>
      <w:r w:rsidR="009A5467">
        <w:rPr>
          <w:i/>
          <w:lang w:val="pl-PL"/>
        </w:rPr>
        <w:t xml:space="preserve"> </w:t>
      </w:r>
      <w:r w:rsidRPr="00303ED7">
        <w:rPr>
          <w:rFonts w:cstheme="minorHAnsi"/>
          <w:lang w:val="pl-PL"/>
        </w:rPr>
        <w:t>– mówi Mariusz Długosz, mistrz dekarski i Regionalny Dyrektor Handlowy w Dorken Delta.</w:t>
      </w:r>
    </w:p>
    <w:p w14:paraId="019AC098" w14:textId="77777777" w:rsidR="00F056A2" w:rsidRPr="0056620D" w:rsidRDefault="00F056A2" w:rsidP="009421B4">
      <w:pPr>
        <w:spacing w:line="276" w:lineRule="auto"/>
        <w:jc w:val="both"/>
        <w:rPr>
          <w:rFonts w:cstheme="minorHAnsi"/>
          <w:lang w:val="pl-PL"/>
        </w:rPr>
      </w:pPr>
    </w:p>
    <w:p w14:paraId="10DD4122" w14:textId="3F7E9C1C" w:rsidR="0056620D" w:rsidRPr="0056620D" w:rsidRDefault="0056620D" w:rsidP="009421B4">
      <w:pPr>
        <w:pStyle w:val="NormalnyWeb"/>
        <w:shd w:val="clear" w:color="auto" w:fill="FFFFFF"/>
        <w:spacing w:before="0" w:beforeAutospacing="0" w:after="150" w:afterAutospacing="0" w:line="276" w:lineRule="auto"/>
        <w:jc w:val="both"/>
        <w:rPr>
          <w:rFonts w:asciiTheme="minorHAnsi" w:hAnsiTheme="minorHAnsi" w:cstheme="minorHAnsi"/>
          <w:color w:val="000000"/>
        </w:rPr>
      </w:pPr>
      <w:r w:rsidRPr="0056620D">
        <w:rPr>
          <w:rFonts w:asciiTheme="minorHAnsi" w:hAnsiTheme="minorHAnsi" w:cstheme="minorHAnsi"/>
          <w:color w:val="000000"/>
        </w:rPr>
        <w:t>W przypadku dachu kopertowego o wymiarach 8x12 m i kącie nachylenia 45</w:t>
      </w:r>
      <w:r w:rsidRPr="0056620D">
        <w:rPr>
          <w:rFonts w:asciiTheme="minorHAnsi" w:hAnsiTheme="minorHAnsi" w:cstheme="minorHAnsi"/>
          <w:color w:val="000000"/>
        </w:rPr>
        <w:sym w:font="Symbol" w:char="F0B0"/>
      </w:r>
      <w:r w:rsidRPr="0056620D">
        <w:rPr>
          <w:rFonts w:asciiTheme="minorHAnsi" w:hAnsiTheme="minorHAnsi" w:cstheme="minorHAnsi"/>
          <w:color w:val="000000"/>
        </w:rPr>
        <w:t xml:space="preserve"> standardowo potrzebne jest 168 m</w:t>
      </w:r>
      <w:r w:rsidRPr="0056620D">
        <w:rPr>
          <w:rFonts w:asciiTheme="minorHAnsi" w:hAnsiTheme="minorHAnsi" w:cstheme="minorHAnsi"/>
          <w:color w:val="000000"/>
          <w:vertAlign w:val="superscript"/>
        </w:rPr>
        <w:t>2</w:t>
      </w:r>
      <w:r w:rsidRPr="0056620D">
        <w:rPr>
          <w:rFonts w:asciiTheme="minorHAnsi" w:hAnsiTheme="minorHAnsi" w:cstheme="minorHAnsi"/>
          <w:color w:val="000000"/>
        </w:rPr>
        <w:t xml:space="preserve"> membrany dachowej. Wybierając membranę dachową Delta Maxx Plus potrzebne są 144 m</w:t>
      </w:r>
      <w:r w:rsidRPr="0056620D">
        <w:rPr>
          <w:rFonts w:asciiTheme="minorHAnsi" w:hAnsiTheme="minorHAnsi" w:cstheme="minorHAnsi"/>
          <w:color w:val="000000"/>
          <w:vertAlign w:val="superscript"/>
        </w:rPr>
        <w:t>2</w:t>
      </w:r>
      <w:r w:rsidRPr="0056620D">
        <w:rPr>
          <w:rFonts w:asciiTheme="minorHAnsi" w:hAnsiTheme="minorHAnsi" w:cstheme="minorHAnsi"/>
          <w:color w:val="000000"/>
        </w:rPr>
        <w:t>, co pozwala na oszczędność materiału na poziomie 14 proc. (24</w:t>
      </w:r>
      <w:r w:rsidR="00CA26BC">
        <w:rPr>
          <w:rFonts w:asciiTheme="minorHAnsi" w:hAnsiTheme="minorHAnsi" w:cstheme="minorHAnsi"/>
          <w:color w:val="000000"/>
        </w:rPr>
        <w:t xml:space="preserve"> </w:t>
      </w:r>
      <w:r w:rsidRPr="0056620D">
        <w:rPr>
          <w:rFonts w:asciiTheme="minorHAnsi" w:hAnsiTheme="minorHAnsi" w:cstheme="minorHAnsi"/>
          <w:color w:val="000000"/>
        </w:rPr>
        <w:t>m</w:t>
      </w:r>
      <w:r w:rsidRPr="0056620D">
        <w:rPr>
          <w:rFonts w:asciiTheme="minorHAnsi" w:hAnsiTheme="minorHAnsi" w:cstheme="minorHAnsi"/>
          <w:color w:val="000000"/>
          <w:vertAlign w:val="superscript"/>
        </w:rPr>
        <w:t>2</w:t>
      </w:r>
      <w:r w:rsidRPr="0056620D">
        <w:rPr>
          <w:rFonts w:asciiTheme="minorHAnsi" w:hAnsiTheme="minorHAnsi" w:cstheme="minorHAnsi"/>
          <w:color w:val="000000"/>
        </w:rPr>
        <w:t>).</w:t>
      </w:r>
    </w:p>
    <w:p w14:paraId="13186C34" w14:textId="343A4835" w:rsidR="0056620D" w:rsidRPr="0056620D" w:rsidRDefault="0056620D" w:rsidP="009421B4">
      <w:pPr>
        <w:pStyle w:val="NormalnyWeb"/>
        <w:shd w:val="clear" w:color="auto" w:fill="FFFFFF"/>
        <w:spacing w:before="0" w:beforeAutospacing="0" w:after="150" w:afterAutospacing="0" w:line="276" w:lineRule="auto"/>
        <w:jc w:val="both"/>
        <w:rPr>
          <w:rFonts w:asciiTheme="minorHAnsi" w:hAnsiTheme="minorHAnsi" w:cstheme="minorHAnsi"/>
          <w:color w:val="000000"/>
        </w:rPr>
      </w:pPr>
      <w:r w:rsidRPr="0056620D">
        <w:rPr>
          <w:rFonts w:asciiTheme="minorHAnsi" w:hAnsiTheme="minorHAnsi" w:cstheme="minorHAnsi"/>
          <w:color w:val="000000"/>
        </w:rPr>
        <w:lastRenderedPageBreak/>
        <w:t>Kolejnym przykładem jest dach kopertowy 5,5x5,5 m o kącie nachylenia 15</w:t>
      </w:r>
      <w:r w:rsidRPr="0056620D">
        <w:rPr>
          <w:rFonts w:asciiTheme="minorHAnsi" w:hAnsiTheme="minorHAnsi" w:cstheme="minorHAnsi"/>
          <w:color w:val="000000"/>
        </w:rPr>
        <w:sym w:font="Symbol" w:char="F0B0"/>
      </w:r>
      <w:r w:rsidRPr="0056620D">
        <w:rPr>
          <w:rFonts w:asciiTheme="minorHAnsi" w:hAnsiTheme="minorHAnsi" w:cstheme="minorHAnsi"/>
          <w:color w:val="000000"/>
        </w:rPr>
        <w:t>. Jego powierzchnia wynosi 32 m</w:t>
      </w:r>
      <w:r w:rsidRPr="0056620D">
        <w:rPr>
          <w:rFonts w:asciiTheme="minorHAnsi" w:hAnsiTheme="minorHAnsi" w:cstheme="minorHAnsi"/>
          <w:color w:val="000000"/>
          <w:vertAlign w:val="superscript"/>
        </w:rPr>
        <w:t>2</w:t>
      </w:r>
      <w:r w:rsidRPr="0056620D">
        <w:rPr>
          <w:rFonts w:asciiTheme="minorHAnsi" w:hAnsiTheme="minorHAnsi" w:cstheme="minorHAnsi"/>
          <w:color w:val="000000"/>
        </w:rPr>
        <w:t>, a na jej pokrycie potrzebne jest 49 m</w:t>
      </w:r>
      <w:r w:rsidRPr="0056620D">
        <w:rPr>
          <w:rFonts w:asciiTheme="minorHAnsi" w:hAnsiTheme="minorHAnsi" w:cstheme="minorHAnsi"/>
          <w:color w:val="000000"/>
          <w:vertAlign w:val="superscript"/>
        </w:rPr>
        <w:t>2</w:t>
      </w:r>
      <w:r w:rsidRPr="0056620D">
        <w:rPr>
          <w:rFonts w:asciiTheme="minorHAnsi" w:hAnsiTheme="minorHAnsi" w:cstheme="minorHAnsi"/>
          <w:color w:val="000000"/>
        </w:rPr>
        <w:t xml:space="preserve"> standardowej membrany. Z membraną Delta Maxx Plus potrzebne są jedynie 33 m</w:t>
      </w:r>
      <w:r w:rsidRPr="0056620D">
        <w:rPr>
          <w:rFonts w:asciiTheme="minorHAnsi" w:hAnsiTheme="minorHAnsi" w:cstheme="minorHAnsi"/>
          <w:color w:val="000000"/>
          <w:vertAlign w:val="superscript"/>
        </w:rPr>
        <w:t>2</w:t>
      </w:r>
      <w:r w:rsidRPr="0056620D">
        <w:rPr>
          <w:rFonts w:asciiTheme="minorHAnsi" w:hAnsiTheme="minorHAnsi" w:cstheme="minorHAnsi"/>
          <w:color w:val="000000"/>
        </w:rPr>
        <w:t xml:space="preserve"> membrany, co daje oszczędność materiału na poziomie 32 proc. (16 m</w:t>
      </w:r>
      <w:r w:rsidRPr="0056620D">
        <w:rPr>
          <w:rFonts w:asciiTheme="minorHAnsi" w:hAnsiTheme="minorHAnsi" w:cstheme="minorHAnsi"/>
          <w:color w:val="000000"/>
          <w:vertAlign w:val="superscript"/>
        </w:rPr>
        <w:t>2</w:t>
      </w:r>
      <w:r w:rsidRPr="0056620D">
        <w:rPr>
          <w:rFonts w:asciiTheme="minorHAnsi" w:hAnsiTheme="minorHAnsi" w:cstheme="minorHAnsi"/>
          <w:color w:val="000000"/>
        </w:rPr>
        <w:t>).</w:t>
      </w:r>
    </w:p>
    <w:p w14:paraId="7054C585" w14:textId="78476DD7" w:rsidR="006F487E" w:rsidRPr="0056620D" w:rsidRDefault="002C4337" w:rsidP="009421B4">
      <w:pPr>
        <w:pStyle w:val="NormalnyWeb"/>
        <w:shd w:val="clear" w:color="auto" w:fill="FFFFFF"/>
        <w:spacing w:before="0" w:beforeAutospacing="0" w:after="150" w:afterAutospacing="0" w:line="276" w:lineRule="auto"/>
        <w:jc w:val="both"/>
        <w:rPr>
          <w:rFonts w:asciiTheme="minorHAnsi" w:hAnsiTheme="minorHAnsi" w:cstheme="minorHAnsi"/>
          <w:b/>
          <w:color w:val="000000"/>
        </w:rPr>
      </w:pPr>
      <w:r w:rsidRPr="0056620D">
        <w:rPr>
          <w:rFonts w:asciiTheme="minorHAnsi" w:hAnsiTheme="minorHAnsi" w:cstheme="minorHAnsi"/>
          <w:b/>
          <w:color w:val="000000"/>
        </w:rPr>
        <w:t>Bezpieczeństwo pracy</w:t>
      </w:r>
    </w:p>
    <w:p w14:paraId="0648D139" w14:textId="710AFDD3" w:rsidR="006F487E" w:rsidRPr="0056620D" w:rsidRDefault="0056620D" w:rsidP="009421B4">
      <w:pPr>
        <w:pStyle w:val="NormalnyWeb"/>
        <w:shd w:val="clear" w:color="auto" w:fill="FFFFFF"/>
        <w:spacing w:before="0" w:beforeAutospacing="0" w:after="150" w:afterAutospacing="0" w:line="276" w:lineRule="auto"/>
        <w:jc w:val="both"/>
        <w:rPr>
          <w:rFonts w:asciiTheme="minorHAnsi" w:hAnsiTheme="minorHAnsi" w:cstheme="minorHAnsi"/>
          <w:color w:val="000000"/>
        </w:rPr>
      </w:pPr>
      <w:r w:rsidRPr="0056620D">
        <w:rPr>
          <w:rFonts w:asciiTheme="minorHAnsi" w:hAnsiTheme="minorHAnsi" w:cstheme="minorHAnsi"/>
        </w:rPr>
        <w:t xml:space="preserve">Praca na dachu to </w:t>
      </w:r>
      <w:r w:rsidR="009421B4">
        <w:rPr>
          <w:rFonts w:asciiTheme="minorHAnsi" w:hAnsiTheme="minorHAnsi" w:cstheme="minorHAnsi"/>
        </w:rPr>
        <w:t xml:space="preserve">nie tylko </w:t>
      </w:r>
      <w:r w:rsidRPr="0056620D">
        <w:rPr>
          <w:rFonts w:asciiTheme="minorHAnsi" w:hAnsiTheme="minorHAnsi" w:cstheme="minorHAnsi"/>
        </w:rPr>
        <w:t>duże ryzyko poważnych urazów</w:t>
      </w:r>
      <w:r w:rsidR="009421B4">
        <w:rPr>
          <w:rFonts w:asciiTheme="minorHAnsi" w:hAnsiTheme="minorHAnsi" w:cstheme="minorHAnsi"/>
        </w:rPr>
        <w:t xml:space="preserve"> dla dekarza</w:t>
      </w:r>
      <w:r w:rsidRPr="0056620D">
        <w:rPr>
          <w:rFonts w:asciiTheme="minorHAnsi" w:hAnsiTheme="minorHAnsi" w:cstheme="minorHAnsi"/>
        </w:rPr>
        <w:t xml:space="preserve">, </w:t>
      </w:r>
      <w:r w:rsidR="009421B4">
        <w:rPr>
          <w:rFonts w:asciiTheme="minorHAnsi" w:hAnsiTheme="minorHAnsi" w:cstheme="minorHAnsi"/>
        </w:rPr>
        <w:t>ale też możliwość przebicia samej membrany</w:t>
      </w:r>
      <w:r w:rsidRPr="0056620D">
        <w:rPr>
          <w:rFonts w:asciiTheme="minorHAnsi" w:hAnsiTheme="minorHAnsi" w:cstheme="minorHAnsi"/>
        </w:rPr>
        <w:t>.</w:t>
      </w:r>
      <w:r>
        <w:rPr>
          <w:rFonts w:asciiTheme="minorHAnsi" w:hAnsiTheme="minorHAnsi" w:cstheme="minorHAnsi"/>
        </w:rPr>
        <w:t xml:space="preserve"> </w:t>
      </w:r>
      <w:r w:rsidR="006F487E" w:rsidRPr="0056620D">
        <w:rPr>
          <w:rFonts w:asciiTheme="minorHAnsi" w:hAnsiTheme="minorHAnsi" w:cstheme="minorHAnsi"/>
        </w:rPr>
        <w:t>Najnowsz</w:t>
      </w:r>
      <w:r w:rsidR="000B0688" w:rsidRPr="0056620D">
        <w:rPr>
          <w:rFonts w:asciiTheme="minorHAnsi" w:hAnsiTheme="minorHAnsi" w:cstheme="minorHAnsi"/>
        </w:rPr>
        <w:t xml:space="preserve">e </w:t>
      </w:r>
      <w:r w:rsidR="006F487E" w:rsidRPr="0056620D">
        <w:rPr>
          <w:rFonts w:asciiTheme="minorHAnsi" w:hAnsiTheme="minorHAnsi" w:cstheme="minorHAnsi"/>
        </w:rPr>
        <w:t>membran</w:t>
      </w:r>
      <w:r w:rsidR="000B0688" w:rsidRPr="0056620D">
        <w:rPr>
          <w:rFonts w:asciiTheme="minorHAnsi" w:hAnsiTheme="minorHAnsi" w:cstheme="minorHAnsi"/>
        </w:rPr>
        <w:t>y</w:t>
      </w:r>
      <w:r w:rsidR="006F487E" w:rsidRPr="0056620D">
        <w:rPr>
          <w:rFonts w:asciiTheme="minorHAnsi" w:hAnsiTheme="minorHAnsi" w:cstheme="minorHAnsi"/>
        </w:rPr>
        <w:t xml:space="preserve"> dachow</w:t>
      </w:r>
      <w:r w:rsidR="000B0688" w:rsidRPr="0056620D">
        <w:rPr>
          <w:rFonts w:asciiTheme="minorHAnsi" w:hAnsiTheme="minorHAnsi" w:cstheme="minorHAnsi"/>
        </w:rPr>
        <w:t>e</w:t>
      </w:r>
      <w:r w:rsidR="006F487E" w:rsidRPr="0056620D">
        <w:rPr>
          <w:rFonts w:asciiTheme="minorHAnsi" w:hAnsiTheme="minorHAnsi" w:cstheme="minorHAnsi"/>
        </w:rPr>
        <w:t xml:space="preserve"> </w:t>
      </w:r>
      <w:r w:rsidR="009421B4">
        <w:rPr>
          <w:rFonts w:asciiTheme="minorHAnsi" w:hAnsiTheme="minorHAnsi" w:cstheme="minorHAnsi"/>
        </w:rPr>
        <w:t>spełniają</w:t>
      </w:r>
      <w:r w:rsidR="002C4337" w:rsidRPr="0056620D">
        <w:rPr>
          <w:rFonts w:asciiTheme="minorHAnsi" w:hAnsiTheme="minorHAnsi" w:cstheme="minorHAnsi"/>
        </w:rPr>
        <w:t xml:space="preserve"> </w:t>
      </w:r>
      <w:r w:rsidR="00EE6036">
        <w:rPr>
          <w:rFonts w:asciiTheme="minorHAnsi" w:hAnsiTheme="minorHAnsi" w:cstheme="minorHAnsi"/>
        </w:rPr>
        <w:t>naj</w:t>
      </w:r>
      <w:r w:rsidR="000B0688" w:rsidRPr="0056620D">
        <w:rPr>
          <w:rFonts w:asciiTheme="minorHAnsi" w:hAnsiTheme="minorHAnsi" w:cstheme="minorHAnsi"/>
        </w:rPr>
        <w:t>bardziej zaawansowane</w:t>
      </w:r>
      <w:r w:rsidR="009A5467">
        <w:rPr>
          <w:rFonts w:asciiTheme="minorHAnsi" w:hAnsiTheme="minorHAnsi" w:cstheme="minorHAnsi"/>
        </w:rPr>
        <w:t xml:space="preserve"> standardy bezpieczeństwa. – </w:t>
      </w:r>
      <w:r w:rsidR="00C177FD" w:rsidRPr="009421B4">
        <w:rPr>
          <w:rFonts w:asciiTheme="minorHAnsi" w:hAnsiTheme="minorHAnsi" w:cstheme="minorHAnsi"/>
          <w:i/>
          <w:color w:val="000000"/>
        </w:rPr>
        <w:t xml:space="preserve">Warto zwrócić uwagę czy produkt posiada odpowiednie atesty. </w:t>
      </w:r>
      <w:r w:rsidR="009A5467" w:rsidRPr="009421B4">
        <w:rPr>
          <w:rFonts w:asciiTheme="minorHAnsi" w:hAnsiTheme="minorHAnsi" w:cstheme="minorHAnsi"/>
          <w:i/>
          <w:color w:val="000000"/>
        </w:rPr>
        <w:t>M</w:t>
      </w:r>
      <w:r w:rsidR="00C177FD" w:rsidRPr="009421B4">
        <w:rPr>
          <w:rFonts w:asciiTheme="minorHAnsi" w:hAnsiTheme="minorHAnsi" w:cstheme="minorHAnsi"/>
          <w:i/>
          <w:color w:val="000000"/>
        </w:rPr>
        <w:t xml:space="preserve">embrana Delta Maxx Plus </w:t>
      </w:r>
      <w:r w:rsidR="006F487E" w:rsidRPr="009421B4">
        <w:rPr>
          <w:rFonts w:asciiTheme="minorHAnsi" w:hAnsiTheme="minorHAnsi" w:cstheme="minorHAnsi"/>
          <w:i/>
        </w:rPr>
        <w:t>pomyślnie przeszła zaostrzone testy pod kątem odporności na przebicie</w:t>
      </w:r>
      <w:r w:rsidR="00C177FD" w:rsidRPr="009421B4">
        <w:rPr>
          <w:rFonts w:asciiTheme="minorHAnsi" w:hAnsiTheme="minorHAnsi" w:cstheme="minorHAnsi"/>
          <w:i/>
        </w:rPr>
        <w:t xml:space="preserve"> </w:t>
      </w:r>
      <w:r w:rsidR="00F056A2" w:rsidRPr="009421B4">
        <w:rPr>
          <w:rFonts w:asciiTheme="minorHAnsi" w:hAnsiTheme="minorHAnsi" w:cstheme="minorHAnsi"/>
          <w:i/>
          <w:color w:val="000000"/>
        </w:rPr>
        <w:t xml:space="preserve">(ok. 450/300 N/ 5 cm) </w:t>
      </w:r>
      <w:r w:rsidR="00C177FD" w:rsidRPr="009421B4">
        <w:rPr>
          <w:rFonts w:asciiTheme="minorHAnsi" w:hAnsiTheme="minorHAnsi" w:cstheme="minorHAnsi"/>
          <w:i/>
        </w:rPr>
        <w:t xml:space="preserve">i </w:t>
      </w:r>
      <w:r w:rsidR="00C177FD" w:rsidRPr="009421B4">
        <w:rPr>
          <w:rFonts w:asciiTheme="minorHAnsi" w:hAnsiTheme="minorHAnsi" w:cstheme="minorHAnsi"/>
          <w:i/>
          <w:color w:val="000000"/>
        </w:rPr>
        <w:t>spełnia rygorystyczne wymagania normy GS-BAU 18 (od 2015 r.)</w:t>
      </w:r>
      <w:r w:rsidRPr="009421B4">
        <w:rPr>
          <w:rFonts w:asciiTheme="minorHAnsi" w:hAnsiTheme="minorHAnsi" w:cstheme="minorHAnsi"/>
          <w:i/>
        </w:rPr>
        <w:t xml:space="preserve">, a </w:t>
      </w:r>
      <w:r w:rsidR="00C177FD" w:rsidRPr="009421B4">
        <w:rPr>
          <w:rFonts w:asciiTheme="minorHAnsi" w:hAnsiTheme="minorHAnsi" w:cstheme="minorHAnsi"/>
          <w:i/>
        </w:rPr>
        <w:t xml:space="preserve">także </w:t>
      </w:r>
      <w:r w:rsidR="00C177FD" w:rsidRPr="009421B4">
        <w:rPr>
          <w:rFonts w:asciiTheme="minorHAnsi" w:hAnsiTheme="minorHAnsi" w:cstheme="minorHAnsi"/>
          <w:i/>
          <w:color w:val="000000"/>
        </w:rPr>
        <w:t>przepisów ZVDH</w:t>
      </w:r>
      <w:r w:rsidR="007E6515" w:rsidRPr="009421B4">
        <w:rPr>
          <w:rFonts w:asciiTheme="minorHAnsi" w:hAnsiTheme="minorHAnsi" w:cstheme="minorHAnsi"/>
          <w:i/>
          <w:color w:val="000000"/>
        </w:rPr>
        <w:t xml:space="preserve"> (Związku Dekarzy Niemieckich)</w:t>
      </w:r>
      <w:r w:rsidR="009A5467">
        <w:rPr>
          <w:rFonts w:asciiTheme="minorHAnsi" w:hAnsiTheme="minorHAnsi" w:cstheme="minorHAnsi"/>
          <w:color w:val="000000"/>
        </w:rPr>
        <w:t xml:space="preserve"> – radzi </w:t>
      </w:r>
      <w:r w:rsidR="009A5467" w:rsidRPr="00303ED7">
        <w:rPr>
          <w:rFonts w:asciiTheme="minorHAnsi" w:hAnsiTheme="minorHAnsi" w:cstheme="minorHAnsi"/>
        </w:rPr>
        <w:t>Mariusz Długosz</w:t>
      </w:r>
      <w:r w:rsidR="009A5467">
        <w:rPr>
          <w:rFonts w:asciiTheme="minorHAnsi" w:hAnsiTheme="minorHAnsi" w:cstheme="minorHAnsi"/>
        </w:rPr>
        <w:t xml:space="preserve"> z Dorken Delta</w:t>
      </w:r>
      <w:r w:rsidR="007E6515">
        <w:rPr>
          <w:rFonts w:asciiTheme="minorHAnsi" w:hAnsiTheme="minorHAnsi" w:cstheme="minorHAnsi"/>
          <w:color w:val="000000"/>
        </w:rPr>
        <w:t>.</w:t>
      </w:r>
    </w:p>
    <w:p w14:paraId="7DE8E24B" w14:textId="6635271E" w:rsidR="00313223" w:rsidRPr="007E6515" w:rsidRDefault="007E6515" w:rsidP="009421B4">
      <w:pPr>
        <w:pStyle w:val="NormalnyWeb"/>
        <w:shd w:val="clear" w:color="auto" w:fill="FFFFFF"/>
        <w:spacing w:before="0" w:beforeAutospacing="0" w:after="150" w:afterAutospacing="0" w:line="276" w:lineRule="auto"/>
        <w:jc w:val="both"/>
        <w:rPr>
          <w:rFonts w:asciiTheme="minorHAnsi" w:hAnsiTheme="minorHAnsi" w:cstheme="minorHAnsi"/>
          <w:b/>
          <w:color w:val="000000"/>
        </w:rPr>
      </w:pPr>
      <w:r w:rsidRPr="007E6515">
        <w:rPr>
          <w:rFonts w:asciiTheme="minorHAnsi" w:hAnsiTheme="minorHAnsi" w:cstheme="minorHAnsi"/>
          <w:b/>
          <w:color w:val="000000"/>
        </w:rPr>
        <w:t>Delta Maxx Plus – membrana nowej generacji</w:t>
      </w:r>
    </w:p>
    <w:p w14:paraId="0259211C" w14:textId="205FC631" w:rsidR="00E60EFB" w:rsidRDefault="00F056A2" w:rsidP="008C5FC4">
      <w:pPr>
        <w:pStyle w:val="NormalnyWeb"/>
        <w:shd w:val="clear" w:color="auto" w:fill="FFFFFF"/>
        <w:spacing w:before="0" w:beforeAutospacing="0" w:after="150" w:afterAutospacing="0" w:line="276" w:lineRule="auto"/>
        <w:jc w:val="both"/>
        <w:rPr>
          <w:rFonts w:asciiTheme="minorHAnsi" w:hAnsiTheme="minorHAnsi" w:cstheme="minorHAnsi"/>
          <w:color w:val="000000"/>
        </w:rPr>
      </w:pPr>
      <w:r w:rsidRPr="00F056A2">
        <w:rPr>
          <w:rFonts w:asciiTheme="minorHAnsi" w:hAnsiTheme="minorHAnsi" w:cstheme="minorHAnsi"/>
          <w:color w:val="000000"/>
        </w:rPr>
        <w:t>Delta Maxx Plus</w:t>
      </w:r>
      <w:r w:rsidRPr="007E6515">
        <w:rPr>
          <w:rFonts w:asciiTheme="minorHAnsi" w:hAnsiTheme="minorHAnsi" w:cstheme="minorHAnsi"/>
          <w:b/>
          <w:color w:val="000000"/>
        </w:rPr>
        <w:t xml:space="preserve"> </w:t>
      </w:r>
      <w:r w:rsidRPr="0056620D">
        <w:rPr>
          <w:rFonts w:asciiTheme="minorHAnsi" w:hAnsiTheme="minorHAnsi" w:cstheme="minorHAnsi"/>
          <w:color w:val="000000"/>
        </w:rPr>
        <w:t>to pierwsza membrana z możliwością tymczasowego podtrzymania wilgoci</w:t>
      </w:r>
      <w:r w:rsidR="009A5467">
        <w:rPr>
          <w:rFonts w:asciiTheme="minorHAnsi" w:hAnsiTheme="minorHAnsi" w:cstheme="minorHAnsi"/>
          <w:color w:val="000000"/>
        </w:rPr>
        <w:t xml:space="preserve">, która </w:t>
      </w:r>
      <w:r w:rsidR="009A5467" w:rsidRPr="0056620D">
        <w:rPr>
          <w:rFonts w:asciiTheme="minorHAnsi" w:hAnsiTheme="minorHAnsi" w:cstheme="minorHAnsi"/>
          <w:color w:val="000000"/>
        </w:rPr>
        <w:t>może służyć jak membrana wstępnego krycia.</w:t>
      </w:r>
      <w:r w:rsidRPr="0056620D">
        <w:rPr>
          <w:rFonts w:asciiTheme="minorHAnsi" w:hAnsiTheme="minorHAnsi" w:cstheme="minorHAnsi"/>
          <w:color w:val="000000"/>
        </w:rPr>
        <w:t xml:space="preserve"> Specjalny materiał na spodzie </w:t>
      </w:r>
      <w:r>
        <w:rPr>
          <w:rFonts w:asciiTheme="minorHAnsi" w:hAnsiTheme="minorHAnsi" w:cstheme="minorHAnsi"/>
          <w:color w:val="000000"/>
        </w:rPr>
        <w:t>może wchłonąć do 1 l</w:t>
      </w:r>
      <w:r w:rsidRPr="0056620D">
        <w:rPr>
          <w:rFonts w:asciiTheme="minorHAnsi" w:hAnsiTheme="minorHAnsi" w:cstheme="minorHAnsi"/>
          <w:color w:val="000000"/>
        </w:rPr>
        <w:t>/ m</w:t>
      </w:r>
      <w:r w:rsidRPr="00F056A2">
        <w:rPr>
          <w:rFonts w:asciiTheme="minorHAnsi" w:hAnsiTheme="minorHAnsi" w:cstheme="minorHAnsi"/>
          <w:color w:val="000000"/>
          <w:vertAlign w:val="superscript"/>
        </w:rPr>
        <w:t>2</w:t>
      </w:r>
      <w:r w:rsidRPr="0056620D">
        <w:rPr>
          <w:rFonts w:asciiTheme="minorHAnsi" w:hAnsiTheme="minorHAnsi" w:cstheme="minorHAnsi"/>
          <w:color w:val="000000"/>
        </w:rPr>
        <w:t xml:space="preserve"> wilgoci</w:t>
      </w:r>
      <w:r>
        <w:rPr>
          <w:rFonts w:asciiTheme="minorHAnsi" w:hAnsiTheme="minorHAnsi" w:cstheme="minorHAnsi"/>
          <w:color w:val="000000"/>
        </w:rPr>
        <w:t>, która jest</w:t>
      </w:r>
      <w:r w:rsidRPr="0056620D">
        <w:rPr>
          <w:rFonts w:asciiTheme="minorHAnsi" w:hAnsiTheme="minorHAnsi" w:cstheme="minorHAnsi"/>
          <w:color w:val="000000"/>
        </w:rPr>
        <w:t xml:space="preserve"> następnie stopniowo uwalniana. Zapewnia również be</w:t>
      </w:r>
      <w:r w:rsidR="009A5467">
        <w:rPr>
          <w:rFonts w:asciiTheme="minorHAnsi" w:hAnsiTheme="minorHAnsi" w:cstheme="minorHAnsi"/>
          <w:color w:val="000000"/>
        </w:rPr>
        <w:t>zpieczną ochronę przed owadami, dzięki czemu c</w:t>
      </w:r>
      <w:r w:rsidRPr="0056620D">
        <w:rPr>
          <w:rFonts w:asciiTheme="minorHAnsi" w:hAnsiTheme="minorHAnsi" w:cstheme="minorHAnsi"/>
          <w:color w:val="000000"/>
        </w:rPr>
        <w:t>hemiczna ochrona drewna nie jest już wymagana (DIN 68800-2).</w:t>
      </w:r>
      <w:r w:rsidR="009A5467">
        <w:rPr>
          <w:rFonts w:asciiTheme="minorHAnsi" w:hAnsiTheme="minorHAnsi" w:cstheme="minorHAnsi"/>
          <w:color w:val="000000"/>
        </w:rPr>
        <w:t xml:space="preserve"> </w:t>
      </w:r>
      <w:r w:rsidR="008C5FC4">
        <w:rPr>
          <w:rFonts w:asciiTheme="minorHAnsi" w:hAnsiTheme="minorHAnsi" w:cstheme="minorHAnsi"/>
          <w:color w:val="000000"/>
        </w:rPr>
        <w:t xml:space="preserve">Dodatkowo Delta Maxx Plus </w:t>
      </w:r>
      <w:r w:rsidR="008C5FC4" w:rsidRPr="0044331C">
        <w:rPr>
          <w:rFonts w:asciiTheme="minorHAnsi" w:hAnsiTheme="minorHAnsi" w:cstheme="minorHAnsi"/>
          <w:color w:val="000000"/>
        </w:rPr>
        <w:t>posiada certyfikat energooszczędności</w:t>
      </w:r>
      <w:r w:rsidR="008C5FC4">
        <w:rPr>
          <w:rFonts w:asciiTheme="minorHAnsi" w:hAnsiTheme="minorHAnsi" w:cstheme="minorHAnsi"/>
          <w:color w:val="000000"/>
        </w:rPr>
        <w:t>,</w:t>
      </w:r>
      <w:r w:rsidR="008C5FC4" w:rsidRPr="0044331C">
        <w:rPr>
          <w:rFonts w:asciiTheme="minorHAnsi" w:hAnsiTheme="minorHAnsi" w:cstheme="minorHAnsi"/>
          <w:color w:val="000000"/>
        </w:rPr>
        <w:t xml:space="preserve"> potwierdzający oszczędności </w:t>
      </w:r>
      <w:r w:rsidR="008C5FC4">
        <w:rPr>
          <w:rFonts w:asciiTheme="minorHAnsi" w:hAnsiTheme="minorHAnsi" w:cstheme="minorHAnsi"/>
          <w:color w:val="000000"/>
        </w:rPr>
        <w:t>w</w:t>
      </w:r>
      <w:r w:rsidR="008C5FC4" w:rsidRPr="0044331C">
        <w:rPr>
          <w:rFonts w:asciiTheme="minorHAnsi" w:hAnsiTheme="minorHAnsi" w:cstheme="minorHAnsi"/>
          <w:color w:val="000000"/>
        </w:rPr>
        <w:t xml:space="preserve"> ogrzewaniu poddasza do 9</w:t>
      </w:r>
      <w:r w:rsidR="008C5FC4">
        <w:rPr>
          <w:rFonts w:asciiTheme="minorHAnsi" w:hAnsiTheme="minorHAnsi" w:cstheme="minorHAnsi"/>
          <w:color w:val="000000"/>
        </w:rPr>
        <w:t xml:space="preserve"> proc</w:t>
      </w:r>
      <w:r w:rsidR="008C5FC4" w:rsidRPr="0044331C">
        <w:rPr>
          <w:rFonts w:asciiTheme="minorHAnsi" w:hAnsiTheme="minorHAnsi" w:cstheme="minorHAnsi"/>
          <w:color w:val="000000"/>
        </w:rPr>
        <w:t xml:space="preserve">. Wynika to z unikatowej budowy </w:t>
      </w:r>
      <w:r w:rsidR="008C5FC4">
        <w:rPr>
          <w:rFonts w:asciiTheme="minorHAnsi" w:hAnsiTheme="minorHAnsi" w:cstheme="minorHAnsi"/>
          <w:color w:val="000000"/>
        </w:rPr>
        <w:t>produktu</w:t>
      </w:r>
      <w:r w:rsidR="008C5FC4" w:rsidRPr="0044331C">
        <w:rPr>
          <w:rFonts w:asciiTheme="minorHAnsi" w:hAnsiTheme="minorHAnsi" w:cstheme="minorHAnsi"/>
          <w:color w:val="000000"/>
        </w:rPr>
        <w:t xml:space="preserve"> </w:t>
      </w:r>
      <w:r w:rsidR="008C5FC4">
        <w:rPr>
          <w:rFonts w:asciiTheme="minorHAnsi" w:hAnsiTheme="minorHAnsi" w:cstheme="minorHAnsi"/>
          <w:color w:val="000000"/>
        </w:rPr>
        <w:t xml:space="preserve">oraz </w:t>
      </w:r>
      <w:r w:rsidR="001F14A5">
        <w:rPr>
          <w:rFonts w:asciiTheme="minorHAnsi" w:hAnsiTheme="minorHAnsi" w:cstheme="minorHAnsi"/>
          <w:color w:val="000000"/>
        </w:rPr>
        <w:t>ze</w:t>
      </w:r>
      <w:r w:rsidR="008C5FC4" w:rsidRPr="0044331C">
        <w:rPr>
          <w:rFonts w:asciiTheme="minorHAnsi" w:hAnsiTheme="minorHAnsi" w:cstheme="minorHAnsi"/>
          <w:color w:val="000000"/>
        </w:rPr>
        <w:t xml:space="preserve"> 100</w:t>
      </w:r>
      <w:r w:rsidR="008C5FC4">
        <w:rPr>
          <w:rFonts w:asciiTheme="minorHAnsi" w:hAnsiTheme="minorHAnsi" w:cstheme="minorHAnsi"/>
          <w:color w:val="000000"/>
        </w:rPr>
        <w:t xml:space="preserve"> proc. wiatroszczelności</w:t>
      </w:r>
      <w:r w:rsidR="008C5FC4" w:rsidRPr="0044331C">
        <w:rPr>
          <w:rFonts w:asciiTheme="minorHAnsi" w:hAnsiTheme="minorHAnsi" w:cstheme="minorHAnsi"/>
          <w:color w:val="000000"/>
        </w:rPr>
        <w:t>.</w:t>
      </w:r>
      <w:r w:rsidR="008C5FC4">
        <w:rPr>
          <w:rFonts w:asciiTheme="minorHAnsi" w:hAnsiTheme="minorHAnsi" w:cstheme="minorHAnsi"/>
          <w:color w:val="000000"/>
        </w:rPr>
        <w:t xml:space="preserve"> Ogromnie ważnym aspektem jest aż 25 lat gwarancji producenta, co świadczy o trwałości produktu.</w:t>
      </w:r>
    </w:p>
    <w:p w14:paraId="5FB3FB8F" w14:textId="77777777" w:rsidR="001F14A5" w:rsidRDefault="001F14A5" w:rsidP="009421B4">
      <w:pPr>
        <w:pStyle w:val="NormalnyWeb"/>
        <w:shd w:val="clear" w:color="auto" w:fill="FFFFFF"/>
        <w:spacing w:before="0" w:beforeAutospacing="0" w:after="150" w:afterAutospacing="0" w:line="276" w:lineRule="auto"/>
        <w:jc w:val="both"/>
        <w:rPr>
          <w:rFonts w:asciiTheme="minorHAnsi" w:hAnsiTheme="minorHAnsi" w:cstheme="minorHAnsi"/>
          <w:b/>
          <w:color w:val="000000"/>
        </w:rPr>
      </w:pPr>
    </w:p>
    <w:p w14:paraId="3C24CCC6" w14:textId="7C04D032" w:rsidR="00F056A2" w:rsidRPr="00303ED7" w:rsidRDefault="00F056A2" w:rsidP="009421B4">
      <w:pPr>
        <w:pStyle w:val="NormalnyWeb"/>
        <w:shd w:val="clear" w:color="auto" w:fill="FFFFFF"/>
        <w:spacing w:before="0" w:beforeAutospacing="0" w:after="150" w:afterAutospacing="0" w:line="276" w:lineRule="auto"/>
        <w:jc w:val="both"/>
        <w:rPr>
          <w:rFonts w:asciiTheme="minorHAnsi" w:hAnsiTheme="minorHAnsi" w:cstheme="minorHAnsi"/>
          <w:b/>
          <w:color w:val="000000"/>
        </w:rPr>
      </w:pPr>
      <w:r w:rsidRPr="00303ED7">
        <w:rPr>
          <w:rFonts w:asciiTheme="minorHAnsi" w:hAnsiTheme="minorHAnsi" w:cstheme="minorHAnsi"/>
          <w:b/>
          <w:color w:val="000000"/>
        </w:rPr>
        <w:t>Informacje techniczne</w:t>
      </w:r>
      <w:r w:rsidR="00303ED7">
        <w:rPr>
          <w:rFonts w:asciiTheme="minorHAnsi" w:hAnsiTheme="minorHAnsi" w:cstheme="minorHAnsi"/>
          <w:b/>
          <w:color w:val="000000"/>
        </w:rPr>
        <w:t xml:space="preserve"> Delta Maxx Plus</w:t>
      </w:r>
      <w:r w:rsidRPr="00303ED7">
        <w:rPr>
          <w:rFonts w:asciiTheme="minorHAnsi" w:hAnsiTheme="minorHAnsi" w:cstheme="minorHAnsi"/>
          <w:b/>
          <w:color w:val="000000"/>
        </w:rPr>
        <w:t>:</w:t>
      </w:r>
    </w:p>
    <w:p w14:paraId="488ED442" w14:textId="0042C47D" w:rsidR="009421B4" w:rsidRPr="009421B4" w:rsidRDefault="00F056A2" w:rsidP="009421B4">
      <w:pPr>
        <w:pStyle w:val="NormalnyWeb"/>
        <w:numPr>
          <w:ilvl w:val="0"/>
          <w:numId w:val="1"/>
        </w:numPr>
        <w:shd w:val="clear" w:color="auto" w:fill="FFFFFF"/>
        <w:spacing w:before="0" w:beforeAutospacing="0" w:after="150" w:afterAutospacing="0" w:line="276" w:lineRule="auto"/>
        <w:jc w:val="both"/>
        <w:rPr>
          <w:rFonts w:asciiTheme="minorHAnsi" w:hAnsiTheme="minorHAnsi" w:cstheme="minorHAnsi"/>
          <w:color w:val="000000"/>
        </w:rPr>
      </w:pPr>
      <w:r w:rsidRPr="009421B4">
        <w:rPr>
          <w:rFonts w:asciiTheme="minorHAnsi" w:hAnsiTheme="minorHAnsi" w:cstheme="minorHAnsi"/>
        </w:rPr>
        <w:t xml:space="preserve">Materiał: włóknina poliestrowa o właściwościach akumulacyjnych z wodoszczelną, paroprzepuszczalną warstwą </w:t>
      </w:r>
      <w:r w:rsidR="0044331C">
        <w:rPr>
          <w:rFonts w:asciiTheme="minorHAnsi" w:hAnsiTheme="minorHAnsi" w:cstheme="minorHAnsi"/>
        </w:rPr>
        <w:t>T</w:t>
      </w:r>
      <w:r w:rsidRPr="009421B4">
        <w:rPr>
          <w:rFonts w:asciiTheme="minorHAnsi" w:hAnsiTheme="minorHAnsi" w:cstheme="minorHAnsi"/>
        </w:rPr>
        <w:t>PU i izolacyjnymi paskami klejącymi</w:t>
      </w:r>
    </w:p>
    <w:p w14:paraId="1463F8F8" w14:textId="3022F7F2" w:rsidR="00F056A2" w:rsidRPr="009421B4" w:rsidRDefault="00F056A2" w:rsidP="009421B4">
      <w:pPr>
        <w:pStyle w:val="NormalnyWeb"/>
        <w:numPr>
          <w:ilvl w:val="0"/>
          <w:numId w:val="1"/>
        </w:numPr>
        <w:shd w:val="clear" w:color="auto" w:fill="FFFFFF"/>
        <w:spacing w:before="0" w:beforeAutospacing="0" w:after="150" w:afterAutospacing="0" w:line="276" w:lineRule="auto"/>
        <w:jc w:val="both"/>
        <w:rPr>
          <w:rFonts w:asciiTheme="minorHAnsi" w:hAnsiTheme="minorHAnsi" w:cstheme="minorHAnsi"/>
          <w:color w:val="000000"/>
        </w:rPr>
      </w:pPr>
      <w:r w:rsidRPr="009421B4">
        <w:rPr>
          <w:rFonts w:asciiTheme="minorHAnsi" w:hAnsiTheme="minorHAnsi" w:cstheme="minorHAnsi"/>
        </w:rPr>
        <w:t xml:space="preserve">Karta produktu ZVDH: </w:t>
      </w:r>
      <w:r w:rsidR="00303ED7" w:rsidRPr="009421B4">
        <w:rPr>
          <w:rFonts w:asciiTheme="minorHAnsi" w:hAnsiTheme="minorHAnsi" w:cstheme="minorHAnsi"/>
        </w:rPr>
        <w:t>Klasa UDB-A</w:t>
      </w:r>
      <w:r w:rsidRPr="009421B4">
        <w:rPr>
          <w:rFonts w:asciiTheme="minorHAnsi" w:hAnsiTheme="minorHAnsi" w:cstheme="minorHAnsi"/>
        </w:rPr>
        <w:t>/ USB-A</w:t>
      </w:r>
    </w:p>
    <w:p w14:paraId="6FCE1F7B" w14:textId="3A8017D9" w:rsidR="00F056A2" w:rsidRPr="00F056A2" w:rsidRDefault="00F056A2" w:rsidP="009421B4">
      <w:pPr>
        <w:pStyle w:val="NormalnyWeb"/>
        <w:numPr>
          <w:ilvl w:val="0"/>
          <w:numId w:val="1"/>
        </w:numPr>
        <w:shd w:val="clear" w:color="auto" w:fill="FFFFFF"/>
        <w:spacing w:before="0" w:beforeAutospacing="0" w:after="150" w:afterAutospacing="0" w:line="276" w:lineRule="auto"/>
        <w:jc w:val="both"/>
        <w:rPr>
          <w:rFonts w:asciiTheme="minorHAnsi" w:hAnsiTheme="minorHAnsi" w:cstheme="minorHAnsi"/>
          <w:color w:val="000000"/>
        </w:rPr>
      </w:pPr>
      <w:r w:rsidRPr="00F056A2">
        <w:rPr>
          <w:rFonts w:asciiTheme="minorHAnsi" w:hAnsiTheme="minorHAnsi" w:cstheme="minorHAnsi"/>
        </w:rPr>
        <w:t>Klasyfikacja pożarowa: Klasa E, EN 13501-1</w:t>
      </w:r>
    </w:p>
    <w:p w14:paraId="6CDBC7EA" w14:textId="0AE23312" w:rsidR="00F056A2" w:rsidRPr="00F056A2" w:rsidRDefault="00F056A2" w:rsidP="009421B4">
      <w:pPr>
        <w:pStyle w:val="NormalnyWeb"/>
        <w:numPr>
          <w:ilvl w:val="0"/>
          <w:numId w:val="1"/>
        </w:numPr>
        <w:shd w:val="clear" w:color="auto" w:fill="FFFFFF"/>
        <w:spacing w:before="0" w:beforeAutospacing="0" w:after="150" w:afterAutospacing="0" w:line="276" w:lineRule="auto"/>
        <w:jc w:val="both"/>
        <w:rPr>
          <w:rFonts w:asciiTheme="minorHAnsi" w:hAnsiTheme="minorHAnsi" w:cstheme="minorHAnsi"/>
          <w:color w:val="000000"/>
        </w:rPr>
      </w:pPr>
      <w:r w:rsidRPr="00F056A2">
        <w:rPr>
          <w:rFonts w:asciiTheme="minorHAnsi" w:hAnsiTheme="minorHAnsi" w:cstheme="minorHAnsi"/>
        </w:rPr>
        <w:t>Siła rozrywająca: ca. 450/300 N/5 cm, EN 12311-1+2</w:t>
      </w:r>
    </w:p>
    <w:p w14:paraId="22CDEAFE" w14:textId="68C0CEC4" w:rsidR="00F056A2" w:rsidRPr="00F056A2" w:rsidRDefault="00F056A2" w:rsidP="009421B4">
      <w:pPr>
        <w:pStyle w:val="NormalnyWeb"/>
        <w:numPr>
          <w:ilvl w:val="0"/>
          <w:numId w:val="1"/>
        </w:numPr>
        <w:shd w:val="clear" w:color="auto" w:fill="FFFFFF"/>
        <w:spacing w:before="0" w:beforeAutospacing="0" w:after="150" w:afterAutospacing="0" w:line="276" w:lineRule="auto"/>
        <w:jc w:val="both"/>
        <w:rPr>
          <w:rFonts w:asciiTheme="minorHAnsi" w:hAnsiTheme="minorHAnsi" w:cstheme="minorHAnsi"/>
          <w:color w:val="000000"/>
        </w:rPr>
      </w:pPr>
      <w:r w:rsidRPr="00F056A2">
        <w:rPr>
          <w:rFonts w:asciiTheme="minorHAnsi" w:hAnsiTheme="minorHAnsi" w:cstheme="minorHAnsi"/>
        </w:rPr>
        <w:t>Wodoszczelność: Klasse W 1, EN 13859-1+2</w:t>
      </w:r>
    </w:p>
    <w:p w14:paraId="47C921C6" w14:textId="3DD1CA6A" w:rsidR="00F056A2" w:rsidRPr="00F056A2" w:rsidRDefault="00F056A2" w:rsidP="009421B4">
      <w:pPr>
        <w:pStyle w:val="NormalnyWeb"/>
        <w:numPr>
          <w:ilvl w:val="0"/>
          <w:numId w:val="1"/>
        </w:numPr>
        <w:shd w:val="clear" w:color="auto" w:fill="FFFFFF"/>
        <w:spacing w:before="0" w:beforeAutospacing="0" w:after="150" w:afterAutospacing="0" w:line="276" w:lineRule="auto"/>
        <w:jc w:val="both"/>
        <w:rPr>
          <w:rFonts w:asciiTheme="minorHAnsi" w:hAnsiTheme="minorHAnsi" w:cstheme="minorHAnsi"/>
          <w:color w:val="000000"/>
        </w:rPr>
      </w:pPr>
      <w:r w:rsidRPr="00F056A2">
        <w:rPr>
          <w:rFonts w:asciiTheme="minorHAnsi" w:hAnsiTheme="minorHAnsi" w:cstheme="minorHAnsi"/>
        </w:rPr>
        <w:t>Współczynnik Sd: ok. 0,15 m, EN ISO 12572</w:t>
      </w:r>
    </w:p>
    <w:p w14:paraId="344F0ACB" w14:textId="0D2408AE" w:rsidR="00F056A2" w:rsidRPr="00F056A2" w:rsidRDefault="00F056A2" w:rsidP="009421B4">
      <w:pPr>
        <w:pStyle w:val="NormalnyWeb"/>
        <w:numPr>
          <w:ilvl w:val="0"/>
          <w:numId w:val="1"/>
        </w:numPr>
        <w:shd w:val="clear" w:color="auto" w:fill="FFFFFF"/>
        <w:spacing w:before="0" w:beforeAutospacing="0" w:after="150" w:afterAutospacing="0" w:line="276" w:lineRule="auto"/>
        <w:jc w:val="both"/>
        <w:rPr>
          <w:rFonts w:asciiTheme="minorHAnsi" w:hAnsiTheme="minorHAnsi" w:cstheme="minorHAnsi"/>
          <w:color w:val="000000"/>
        </w:rPr>
      </w:pPr>
      <w:r w:rsidRPr="00F056A2">
        <w:rPr>
          <w:rFonts w:asciiTheme="minorHAnsi" w:hAnsiTheme="minorHAnsi" w:cstheme="minorHAnsi"/>
        </w:rPr>
        <w:t>Odporność temperaturowa: -40°C bis +80°C</w:t>
      </w:r>
    </w:p>
    <w:p w14:paraId="3EF4E4FC" w14:textId="2A8B5D14" w:rsidR="00F056A2" w:rsidRPr="00F056A2" w:rsidRDefault="00F056A2" w:rsidP="009421B4">
      <w:pPr>
        <w:pStyle w:val="NormalnyWeb"/>
        <w:numPr>
          <w:ilvl w:val="0"/>
          <w:numId w:val="1"/>
        </w:numPr>
        <w:shd w:val="clear" w:color="auto" w:fill="FFFFFF"/>
        <w:spacing w:before="0" w:beforeAutospacing="0" w:after="150" w:afterAutospacing="0" w:line="276" w:lineRule="auto"/>
        <w:jc w:val="both"/>
        <w:rPr>
          <w:rFonts w:asciiTheme="minorHAnsi" w:hAnsiTheme="minorHAnsi" w:cstheme="minorHAnsi"/>
          <w:color w:val="000000"/>
        </w:rPr>
      </w:pPr>
      <w:r w:rsidRPr="00F056A2">
        <w:rPr>
          <w:rFonts w:asciiTheme="minorHAnsi" w:hAnsiTheme="minorHAnsi" w:cstheme="minorHAnsi"/>
        </w:rPr>
        <w:lastRenderedPageBreak/>
        <w:t>Odporność na wysokie temperatury: +120°C</w:t>
      </w:r>
    </w:p>
    <w:p w14:paraId="11C9F332" w14:textId="07B4CF82" w:rsidR="00F056A2" w:rsidRPr="00F056A2" w:rsidRDefault="00F056A2" w:rsidP="009421B4">
      <w:pPr>
        <w:pStyle w:val="NormalnyWeb"/>
        <w:numPr>
          <w:ilvl w:val="0"/>
          <w:numId w:val="1"/>
        </w:numPr>
        <w:shd w:val="clear" w:color="auto" w:fill="FFFFFF"/>
        <w:spacing w:before="0" w:beforeAutospacing="0" w:after="150" w:afterAutospacing="0" w:line="276" w:lineRule="auto"/>
        <w:jc w:val="both"/>
        <w:rPr>
          <w:rFonts w:asciiTheme="minorHAnsi" w:hAnsiTheme="minorHAnsi" w:cstheme="minorHAnsi"/>
          <w:color w:val="000000"/>
        </w:rPr>
      </w:pPr>
      <w:r w:rsidRPr="00F056A2">
        <w:rPr>
          <w:rFonts w:asciiTheme="minorHAnsi" w:hAnsiTheme="minorHAnsi" w:cstheme="minorHAnsi"/>
        </w:rPr>
        <w:t xml:space="preserve">Odporność na ulewny deszcz: </w:t>
      </w:r>
      <w:r w:rsidR="00303ED7">
        <w:rPr>
          <w:rFonts w:asciiTheme="minorHAnsi" w:hAnsiTheme="minorHAnsi" w:cstheme="minorHAnsi"/>
        </w:rPr>
        <w:t>z</w:t>
      </w:r>
      <w:r w:rsidRPr="00F056A2">
        <w:rPr>
          <w:rFonts w:asciiTheme="minorHAnsi" w:hAnsiTheme="minorHAnsi" w:cstheme="minorHAnsi"/>
        </w:rPr>
        <w:t>dany test ulewnego deszczu na membrany podkładowe i dachowe - TU Berlin</w:t>
      </w:r>
    </w:p>
    <w:p w14:paraId="5EA9125F" w14:textId="238FCC76" w:rsidR="00F056A2" w:rsidRPr="00F056A2" w:rsidRDefault="00F056A2" w:rsidP="009421B4">
      <w:pPr>
        <w:pStyle w:val="NormalnyWeb"/>
        <w:numPr>
          <w:ilvl w:val="0"/>
          <w:numId w:val="1"/>
        </w:numPr>
        <w:shd w:val="clear" w:color="auto" w:fill="FFFFFF"/>
        <w:spacing w:before="0" w:beforeAutospacing="0" w:after="150" w:afterAutospacing="0" w:line="276" w:lineRule="auto"/>
        <w:jc w:val="both"/>
        <w:rPr>
          <w:rFonts w:asciiTheme="minorHAnsi" w:hAnsiTheme="minorHAnsi" w:cstheme="minorHAnsi"/>
          <w:color w:val="000000"/>
        </w:rPr>
      </w:pPr>
      <w:r w:rsidRPr="00F056A2">
        <w:rPr>
          <w:rFonts w:asciiTheme="minorHAnsi" w:hAnsiTheme="minorHAnsi" w:cstheme="minorHAnsi"/>
        </w:rPr>
        <w:t>Gramatura: ok. 190 g/m²</w:t>
      </w:r>
    </w:p>
    <w:p w14:paraId="5EA39E8F" w14:textId="7CF13491" w:rsidR="00F056A2" w:rsidRPr="00F056A2" w:rsidRDefault="00F056A2" w:rsidP="009421B4">
      <w:pPr>
        <w:pStyle w:val="NormalnyWeb"/>
        <w:numPr>
          <w:ilvl w:val="0"/>
          <w:numId w:val="1"/>
        </w:numPr>
        <w:shd w:val="clear" w:color="auto" w:fill="FFFFFF"/>
        <w:spacing w:before="0" w:beforeAutospacing="0" w:after="150" w:afterAutospacing="0" w:line="276" w:lineRule="auto"/>
        <w:jc w:val="both"/>
        <w:rPr>
          <w:rFonts w:asciiTheme="minorHAnsi" w:hAnsiTheme="minorHAnsi" w:cstheme="minorHAnsi"/>
          <w:color w:val="000000"/>
        </w:rPr>
      </w:pPr>
      <w:r w:rsidRPr="00F056A2">
        <w:rPr>
          <w:rFonts w:asciiTheme="minorHAnsi" w:hAnsiTheme="minorHAnsi" w:cstheme="minorHAnsi"/>
        </w:rPr>
        <w:t>Waga rolki: ok. 14 kg</w:t>
      </w:r>
    </w:p>
    <w:p w14:paraId="4C7A9968" w14:textId="3EB3856A" w:rsidR="00F056A2" w:rsidRPr="0044331C" w:rsidRDefault="00F056A2" w:rsidP="009421B4">
      <w:pPr>
        <w:pStyle w:val="NormalnyWeb"/>
        <w:numPr>
          <w:ilvl w:val="0"/>
          <w:numId w:val="1"/>
        </w:numPr>
        <w:shd w:val="clear" w:color="auto" w:fill="FFFFFF"/>
        <w:spacing w:before="0" w:beforeAutospacing="0" w:after="150" w:afterAutospacing="0" w:line="276" w:lineRule="auto"/>
        <w:jc w:val="both"/>
        <w:rPr>
          <w:rFonts w:asciiTheme="minorHAnsi" w:hAnsiTheme="minorHAnsi" w:cstheme="minorHAnsi"/>
          <w:color w:val="000000"/>
        </w:rPr>
      </w:pPr>
      <w:r w:rsidRPr="00F056A2">
        <w:rPr>
          <w:rFonts w:asciiTheme="minorHAnsi" w:hAnsiTheme="minorHAnsi" w:cstheme="minorHAnsi"/>
        </w:rPr>
        <w:t>Rozmiar rolki: 50 m x 1,50 m</w:t>
      </w:r>
    </w:p>
    <w:p w14:paraId="0812009D" w14:textId="49A7D098" w:rsidR="0044331C" w:rsidRPr="00F056A2" w:rsidRDefault="0044331C" w:rsidP="009421B4">
      <w:pPr>
        <w:pStyle w:val="NormalnyWeb"/>
        <w:numPr>
          <w:ilvl w:val="0"/>
          <w:numId w:val="1"/>
        </w:numPr>
        <w:shd w:val="clear" w:color="auto" w:fill="FFFFFF"/>
        <w:spacing w:before="0" w:beforeAutospacing="0" w:after="150" w:afterAutospacing="0" w:line="276" w:lineRule="auto"/>
        <w:jc w:val="both"/>
        <w:rPr>
          <w:rFonts w:asciiTheme="minorHAnsi" w:hAnsiTheme="minorHAnsi" w:cstheme="minorHAnsi"/>
          <w:color w:val="000000"/>
        </w:rPr>
      </w:pPr>
      <w:r>
        <w:rPr>
          <w:rFonts w:asciiTheme="minorHAnsi" w:hAnsiTheme="minorHAnsi" w:cstheme="minorHAnsi"/>
        </w:rPr>
        <w:t>Gwarancja 25 lat</w:t>
      </w:r>
    </w:p>
    <w:p w14:paraId="640D90DB" w14:textId="77777777" w:rsidR="00105380" w:rsidRPr="0056620D" w:rsidRDefault="00105380" w:rsidP="009421B4">
      <w:pPr>
        <w:spacing w:line="276" w:lineRule="auto"/>
        <w:jc w:val="both"/>
        <w:rPr>
          <w:rFonts w:cstheme="minorHAnsi"/>
          <w:b/>
          <w:lang w:val="pl-PL"/>
        </w:rPr>
      </w:pPr>
    </w:p>
    <w:p w14:paraId="2920DB87" w14:textId="02200BA2" w:rsidR="003D7C27" w:rsidRPr="0056620D" w:rsidRDefault="003D7C27" w:rsidP="009421B4">
      <w:pPr>
        <w:spacing w:line="276" w:lineRule="auto"/>
        <w:jc w:val="both"/>
        <w:rPr>
          <w:rFonts w:cstheme="minorHAnsi"/>
          <w:lang w:val="pl-PL"/>
        </w:rPr>
      </w:pPr>
    </w:p>
    <w:p w14:paraId="36BBA594" w14:textId="40B63520" w:rsidR="003D7C27" w:rsidRPr="0056620D" w:rsidRDefault="003D7C27" w:rsidP="009421B4">
      <w:pPr>
        <w:spacing w:line="276" w:lineRule="auto"/>
        <w:jc w:val="both"/>
        <w:rPr>
          <w:rFonts w:cstheme="minorHAnsi"/>
          <w:lang w:val="pl-PL"/>
        </w:rPr>
      </w:pPr>
      <w:r w:rsidRPr="0056620D">
        <w:rPr>
          <w:rFonts w:cstheme="minorHAnsi"/>
          <w:lang w:val="pl-PL"/>
        </w:rPr>
        <w:t>***</w:t>
      </w:r>
    </w:p>
    <w:p w14:paraId="5B1F5121" w14:textId="5C61C30A" w:rsidR="003D7C27" w:rsidRPr="009421B4" w:rsidRDefault="00585747" w:rsidP="009421B4">
      <w:pPr>
        <w:spacing w:line="276" w:lineRule="auto"/>
        <w:jc w:val="both"/>
        <w:rPr>
          <w:rFonts w:cstheme="minorHAnsi"/>
          <w:color w:val="000000"/>
          <w:sz w:val="20"/>
          <w:szCs w:val="20"/>
          <w:shd w:val="clear" w:color="auto" w:fill="FFFFFF"/>
          <w:lang w:val="pl-PL"/>
        </w:rPr>
      </w:pPr>
      <w:hyperlink r:id="rId8" w:history="1">
        <w:r w:rsidR="003D7C27" w:rsidRPr="009421B4">
          <w:rPr>
            <w:rStyle w:val="Hipercze"/>
            <w:rFonts w:cstheme="minorHAnsi"/>
            <w:b/>
            <w:sz w:val="20"/>
            <w:szCs w:val="20"/>
            <w:lang w:val="pl-PL"/>
          </w:rPr>
          <w:t>Dorken Delta</w:t>
        </w:r>
      </w:hyperlink>
      <w:r w:rsidR="003D7C27" w:rsidRPr="009421B4">
        <w:rPr>
          <w:rFonts w:cstheme="minorHAnsi"/>
          <w:sz w:val="20"/>
          <w:szCs w:val="20"/>
          <w:lang w:val="pl-PL"/>
        </w:rPr>
        <w:t xml:space="preserve"> jest liderem w zakresie innowacyjnych produktów i rozwiązań systemowych</w:t>
      </w:r>
      <w:r w:rsidR="003D7C27" w:rsidRPr="009421B4">
        <w:rPr>
          <w:rFonts w:cstheme="minorHAnsi"/>
          <w:color w:val="000000"/>
          <w:sz w:val="20"/>
          <w:szCs w:val="20"/>
          <w:shd w:val="clear" w:color="auto" w:fill="FFFFFF"/>
          <w:lang w:val="pl-PL"/>
        </w:rPr>
        <w:t xml:space="preserve"> </w:t>
      </w:r>
      <w:r w:rsidR="003D7C27" w:rsidRPr="009421B4">
        <w:rPr>
          <w:rFonts w:cstheme="minorHAnsi"/>
          <w:sz w:val="20"/>
          <w:szCs w:val="20"/>
          <w:lang w:val="pl-PL"/>
        </w:rPr>
        <w:t xml:space="preserve">najwyższej jakości </w:t>
      </w:r>
      <w:r w:rsidR="003D7C27" w:rsidRPr="009421B4">
        <w:rPr>
          <w:rFonts w:cstheme="minorHAnsi"/>
          <w:color w:val="000000"/>
          <w:sz w:val="20"/>
          <w:szCs w:val="20"/>
          <w:shd w:val="clear" w:color="auto" w:fill="FFFFFF"/>
          <w:lang w:val="pl-PL"/>
        </w:rPr>
        <w:t>dla dachów skośnych oraz płaskich, aranżowanych także jako dachy zielone. Specjalizuje się w obszarze membran dachowych i elewacyjnych, a także kompleksowych akcesoriów. To przedsiębiorstwo rodzinne ze 125-letnią tradycją. Obecnie działa na skalę  międzynarodową, posiadając oddziały w 11 krajach oraz licznych przedstawicieli handlowych. Na polskim rynku Dorken obecny jest od 1992 roku. Jest najchętniej wybieranym partnerem wśród sprzedawców detalicznych, handlowców, architektów i wykonawców w zakresie izolacji, naprężeń, pokładów i szalunków. Wyróżnikami Dorken Delta są innowacyjność, jakość i troska o środowisko.</w:t>
      </w:r>
    </w:p>
    <w:p w14:paraId="4C6FF745" w14:textId="7E6DF664" w:rsidR="003D7C27" w:rsidRPr="0056620D" w:rsidRDefault="003D7C27" w:rsidP="009421B4">
      <w:pPr>
        <w:spacing w:line="276" w:lineRule="auto"/>
        <w:jc w:val="both"/>
        <w:rPr>
          <w:rFonts w:cstheme="minorHAnsi"/>
          <w:color w:val="000000"/>
          <w:shd w:val="clear" w:color="auto" w:fill="FFFFFF"/>
          <w:lang w:val="pl-PL"/>
        </w:rPr>
      </w:pPr>
    </w:p>
    <w:p w14:paraId="5B784A36" w14:textId="6A5DF9B4" w:rsidR="003D7C27" w:rsidRPr="0056620D" w:rsidRDefault="003D7C27" w:rsidP="009421B4">
      <w:pPr>
        <w:spacing w:line="276" w:lineRule="auto"/>
        <w:jc w:val="both"/>
        <w:rPr>
          <w:rFonts w:cstheme="minorHAnsi"/>
          <w:color w:val="000000"/>
          <w:shd w:val="clear" w:color="auto" w:fill="FFFFFF"/>
          <w:lang w:val="pl-PL"/>
        </w:rPr>
      </w:pPr>
    </w:p>
    <w:p w14:paraId="324170C4" w14:textId="77777777" w:rsidR="00DB077D" w:rsidRPr="0056620D" w:rsidRDefault="00DB077D" w:rsidP="009421B4">
      <w:pPr>
        <w:spacing w:line="276" w:lineRule="auto"/>
        <w:jc w:val="both"/>
        <w:rPr>
          <w:rFonts w:cstheme="minorHAnsi"/>
          <w:color w:val="000000"/>
          <w:shd w:val="clear" w:color="auto" w:fill="FFFFFF"/>
          <w:lang w:val="pl-PL"/>
        </w:rPr>
      </w:pPr>
    </w:p>
    <w:p w14:paraId="30C3D0AF" w14:textId="77777777" w:rsidR="003D7C27" w:rsidRPr="0056620D" w:rsidRDefault="003D7C27" w:rsidP="009421B4">
      <w:pPr>
        <w:spacing w:line="276" w:lineRule="auto"/>
        <w:rPr>
          <w:rFonts w:cstheme="minorHAnsi"/>
          <w:color w:val="000000"/>
          <w:shd w:val="clear" w:color="auto" w:fill="FFFFFF"/>
          <w:lang w:val="pl-PL"/>
        </w:rPr>
      </w:pPr>
      <w:r w:rsidRPr="0056620D">
        <w:rPr>
          <w:rFonts w:cstheme="minorHAnsi"/>
          <w:color w:val="000000"/>
          <w:shd w:val="clear" w:color="auto" w:fill="FFFFFF"/>
          <w:lang w:val="pl-PL"/>
        </w:rPr>
        <w:t>Kontakt dla mediów:</w:t>
      </w:r>
    </w:p>
    <w:p w14:paraId="6329A5F5" w14:textId="308888A1" w:rsidR="003D7C27" w:rsidRDefault="003D7C27" w:rsidP="009421B4">
      <w:pPr>
        <w:spacing w:line="276" w:lineRule="auto"/>
        <w:rPr>
          <w:rFonts w:cstheme="minorHAnsi"/>
          <w:color w:val="000000"/>
          <w:shd w:val="clear" w:color="auto" w:fill="FFFFFF"/>
          <w:lang w:val="pl-PL"/>
        </w:rPr>
      </w:pPr>
      <w:r w:rsidRPr="0056620D">
        <w:rPr>
          <w:rFonts w:cstheme="minorHAnsi"/>
          <w:lang w:val="pl-PL"/>
        </w:rPr>
        <w:t>Ewelina Jaskuła</w:t>
      </w:r>
      <w:r w:rsidRPr="0056620D">
        <w:rPr>
          <w:rFonts w:cstheme="minorHAnsi"/>
          <w:lang w:val="pl-PL"/>
        </w:rPr>
        <w:br/>
        <w:t xml:space="preserve">e-mail: </w:t>
      </w:r>
      <w:hyperlink r:id="rId9" w:history="1">
        <w:r w:rsidRPr="0056620D">
          <w:rPr>
            <w:rStyle w:val="Hipercze"/>
            <w:rFonts w:cstheme="minorHAnsi"/>
            <w:lang w:val="pl-PL"/>
          </w:rPr>
          <w:t>ewelina.jaskula@goodonepr.pl</w:t>
        </w:r>
      </w:hyperlink>
      <w:r w:rsidRPr="0056620D">
        <w:rPr>
          <w:rFonts w:cstheme="minorHAnsi"/>
          <w:lang w:val="pl-PL"/>
        </w:rPr>
        <w:t xml:space="preserve"> </w:t>
      </w:r>
      <w:r w:rsidRPr="0056620D">
        <w:rPr>
          <w:rFonts w:cstheme="minorHAnsi"/>
          <w:lang w:val="pl-PL"/>
        </w:rPr>
        <w:br/>
        <w:t xml:space="preserve">tel. </w:t>
      </w:r>
      <w:r w:rsidRPr="0056620D">
        <w:rPr>
          <w:rFonts w:cstheme="minorHAnsi"/>
          <w:b/>
          <w:bCs/>
          <w:color w:val="E69138"/>
          <w:shd w:val="clear" w:color="auto" w:fill="FFFFFF"/>
          <w:lang w:val="pl-PL"/>
        </w:rPr>
        <w:t> </w:t>
      </w:r>
      <w:r w:rsidRPr="0056620D">
        <w:rPr>
          <w:rFonts w:cstheme="minorHAnsi"/>
          <w:color w:val="000000"/>
          <w:shd w:val="clear" w:color="auto" w:fill="FFFFFF"/>
          <w:lang w:val="pl-PL"/>
        </w:rPr>
        <w:t>665 339</w:t>
      </w:r>
      <w:r w:rsidR="009421B4">
        <w:rPr>
          <w:rFonts w:cstheme="minorHAnsi"/>
          <w:color w:val="000000"/>
          <w:shd w:val="clear" w:color="auto" w:fill="FFFFFF"/>
          <w:lang w:val="pl-PL"/>
        </w:rPr>
        <w:t> </w:t>
      </w:r>
      <w:r w:rsidRPr="0056620D">
        <w:rPr>
          <w:rFonts w:cstheme="minorHAnsi"/>
          <w:color w:val="000000"/>
          <w:shd w:val="clear" w:color="auto" w:fill="FFFFFF"/>
          <w:lang w:val="pl-PL"/>
        </w:rPr>
        <w:t>877</w:t>
      </w:r>
    </w:p>
    <w:p w14:paraId="1B1711F0" w14:textId="77777777" w:rsidR="009421B4" w:rsidRPr="0056620D" w:rsidRDefault="009421B4" w:rsidP="009421B4">
      <w:pPr>
        <w:spacing w:line="276" w:lineRule="auto"/>
        <w:rPr>
          <w:rFonts w:cstheme="minorHAnsi"/>
          <w:color w:val="000000"/>
          <w:shd w:val="clear" w:color="auto" w:fill="FFFFFF"/>
          <w:lang w:val="pl-PL"/>
        </w:rPr>
      </w:pPr>
    </w:p>
    <w:p w14:paraId="4FD0A6C8" w14:textId="588AF8F5" w:rsidR="003D7C27" w:rsidRPr="0056620D" w:rsidRDefault="003D7C27" w:rsidP="009421B4">
      <w:pPr>
        <w:spacing w:line="276" w:lineRule="auto"/>
        <w:rPr>
          <w:rFonts w:cstheme="minorHAnsi"/>
          <w:lang w:val="pl-PL"/>
        </w:rPr>
      </w:pPr>
      <w:r w:rsidRPr="0056620D">
        <w:rPr>
          <w:rFonts w:cstheme="minorHAnsi"/>
          <w:color w:val="000000"/>
          <w:shd w:val="clear" w:color="auto" w:fill="FFFFFF"/>
          <w:lang w:val="pl-PL"/>
        </w:rPr>
        <w:t>Michał Zębik</w:t>
      </w:r>
      <w:r w:rsidRPr="0056620D">
        <w:rPr>
          <w:rFonts w:cstheme="minorHAnsi"/>
          <w:color w:val="000000"/>
          <w:shd w:val="clear" w:color="auto" w:fill="FFFFFF"/>
          <w:lang w:val="pl-PL"/>
        </w:rPr>
        <w:br/>
        <w:t xml:space="preserve">e-mail: </w:t>
      </w:r>
      <w:hyperlink r:id="rId10" w:history="1">
        <w:r w:rsidRPr="0056620D">
          <w:rPr>
            <w:rStyle w:val="Hipercze"/>
            <w:rFonts w:cstheme="minorHAnsi"/>
            <w:shd w:val="clear" w:color="auto" w:fill="FFFFFF"/>
            <w:lang w:val="pl-PL"/>
          </w:rPr>
          <w:t>michal.zebik@goodonepr.pl</w:t>
        </w:r>
      </w:hyperlink>
      <w:r w:rsidRPr="0056620D">
        <w:rPr>
          <w:rFonts w:cstheme="minorHAnsi"/>
          <w:color w:val="000000"/>
          <w:shd w:val="clear" w:color="auto" w:fill="FFFFFF"/>
          <w:lang w:val="pl-PL"/>
        </w:rPr>
        <w:br/>
      </w:r>
      <w:r w:rsidRPr="0056620D">
        <w:rPr>
          <w:rFonts w:cstheme="minorHAnsi"/>
          <w:lang w:val="pl-PL"/>
        </w:rPr>
        <w:t>tel. + 48 796 996 253</w:t>
      </w:r>
    </w:p>
    <w:p w14:paraId="11E7FB50" w14:textId="2C58712D" w:rsidR="00204985" w:rsidRPr="0056620D" w:rsidRDefault="005A133D" w:rsidP="009421B4">
      <w:pPr>
        <w:spacing w:line="276" w:lineRule="auto"/>
        <w:jc w:val="both"/>
        <w:rPr>
          <w:rFonts w:cstheme="minorHAnsi"/>
          <w:lang w:val="pl-PL"/>
        </w:rPr>
      </w:pPr>
      <w:r w:rsidRPr="0056620D">
        <w:rPr>
          <w:rFonts w:cstheme="minorHAnsi"/>
          <w:lang w:val="pl-PL"/>
        </w:rPr>
        <w:tab/>
      </w:r>
      <w:r w:rsidRPr="0056620D">
        <w:rPr>
          <w:rFonts w:cstheme="minorHAnsi"/>
          <w:lang w:val="pl-PL"/>
        </w:rPr>
        <w:tab/>
      </w:r>
      <w:r w:rsidRPr="0056620D">
        <w:rPr>
          <w:rFonts w:cstheme="minorHAnsi"/>
          <w:lang w:val="pl-PL"/>
        </w:rPr>
        <w:tab/>
      </w:r>
      <w:r w:rsidRPr="0056620D">
        <w:rPr>
          <w:rFonts w:cstheme="minorHAnsi"/>
          <w:lang w:val="pl-PL"/>
        </w:rPr>
        <w:tab/>
      </w:r>
      <w:r w:rsidRPr="0056620D">
        <w:rPr>
          <w:rFonts w:cstheme="minorHAnsi"/>
          <w:lang w:val="pl-PL"/>
        </w:rPr>
        <w:tab/>
      </w:r>
      <w:r w:rsidRPr="0056620D">
        <w:rPr>
          <w:rFonts w:cstheme="minorHAnsi"/>
          <w:lang w:val="pl-PL"/>
        </w:rPr>
        <w:tab/>
      </w:r>
      <w:r w:rsidRPr="0056620D">
        <w:rPr>
          <w:rFonts w:cstheme="minorHAnsi"/>
          <w:lang w:val="pl-PL"/>
        </w:rPr>
        <w:tab/>
      </w:r>
      <w:r w:rsidRPr="0056620D">
        <w:rPr>
          <w:rFonts w:cstheme="minorHAnsi"/>
          <w:lang w:val="pl-PL"/>
        </w:rPr>
        <w:tab/>
      </w:r>
      <w:r w:rsidRPr="0056620D">
        <w:rPr>
          <w:rFonts w:cstheme="minorHAnsi"/>
          <w:lang w:val="pl-PL"/>
        </w:rPr>
        <w:tab/>
      </w:r>
    </w:p>
    <w:sectPr w:rsidR="00204985" w:rsidRPr="0056620D" w:rsidSect="000C3B24">
      <w:headerReference w:type="even" r:id="rId11"/>
      <w:headerReference w:type="default" r:id="rId12"/>
      <w:footerReference w:type="even" r:id="rId13"/>
      <w:footerReference w:type="default" r:id="rId14"/>
      <w:headerReference w:type="first" r:id="rId15"/>
      <w:footerReference w:type="first" r:id="rId16"/>
      <w:pgSz w:w="11900" w:h="16840"/>
      <w:pgMar w:top="2722" w:right="1418" w:bottom="1418" w:left="1418" w:header="0"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C1573C" w16cid:durableId="23E0A7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9DB27" w14:textId="77777777" w:rsidR="00585747" w:rsidRDefault="00585747" w:rsidP="00142EF7">
      <w:r>
        <w:separator/>
      </w:r>
    </w:p>
  </w:endnote>
  <w:endnote w:type="continuationSeparator" w:id="0">
    <w:p w14:paraId="5F1D6875" w14:textId="77777777" w:rsidR="00585747" w:rsidRDefault="00585747" w:rsidP="00142EF7">
      <w:r>
        <w:continuationSeparator/>
      </w:r>
    </w:p>
  </w:endnote>
  <w:endnote w:type="continuationNotice" w:id="1">
    <w:p w14:paraId="785F6C28" w14:textId="77777777" w:rsidR="00585747" w:rsidRDefault="00585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4D"/>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E46E6" w14:textId="77777777" w:rsidR="000A24F6" w:rsidRDefault="000A24F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A33C6" w14:textId="1BBB0C2B" w:rsidR="000A24F6" w:rsidRDefault="000A24F6">
    <w:pPr>
      <w:pStyle w:val="Stopk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890EB" w14:textId="77777777" w:rsidR="000A24F6" w:rsidRDefault="000A24F6">
    <w:pPr>
      <w:pStyle w:val="Stopka"/>
    </w:pPr>
  </w:p>
  <w:p w14:paraId="4F7FCD0E" w14:textId="77777777" w:rsidR="000A24F6" w:rsidRDefault="000A24F6">
    <w:pPr>
      <w:pStyle w:val="Stopka"/>
    </w:pPr>
  </w:p>
  <w:p w14:paraId="74EA700B" w14:textId="77777777" w:rsidR="000A24F6" w:rsidRDefault="000A24F6">
    <w:pPr>
      <w:pStyle w:val="Stopka"/>
    </w:pPr>
  </w:p>
  <w:p w14:paraId="60D94DA8" w14:textId="2FF2CEE8" w:rsidR="000A24F6" w:rsidRDefault="000A24F6" w:rsidP="0080482F">
    <w:pPr>
      <w:pStyle w:val="Stopka"/>
      <w:tabs>
        <w:tab w:val="clear" w:pos="4536"/>
        <w:tab w:val="clear" w:pos="9072"/>
        <w:tab w:val="left" w:pos="5472"/>
      </w:tabs>
    </w:pPr>
    <w:r>
      <w:tab/>
    </w:r>
  </w:p>
  <w:p w14:paraId="0B850305" w14:textId="63B25889" w:rsidR="000A24F6" w:rsidRDefault="000A24F6" w:rsidP="0080482F">
    <w:pPr>
      <w:pStyle w:val="Stopka"/>
      <w:tabs>
        <w:tab w:val="clear" w:pos="4536"/>
        <w:tab w:val="clear" w:pos="9072"/>
        <w:tab w:val="left" w:pos="5472"/>
      </w:tabs>
    </w:pPr>
    <w:r>
      <w:tab/>
    </w:r>
  </w:p>
  <w:p w14:paraId="08D19A41" w14:textId="77777777" w:rsidR="000A24F6" w:rsidRDefault="000A24F6">
    <w:pPr>
      <w:pStyle w:val="Stopka"/>
    </w:pPr>
  </w:p>
  <w:p w14:paraId="6C17755F" w14:textId="77777777" w:rsidR="000A24F6" w:rsidRDefault="000A24F6">
    <w:pPr>
      <w:pStyle w:val="Stopka"/>
    </w:pPr>
  </w:p>
  <w:p w14:paraId="5AFE9B78" w14:textId="77777777" w:rsidR="000A24F6" w:rsidRDefault="000A24F6">
    <w:pPr>
      <w:pStyle w:val="Stopka"/>
    </w:pPr>
  </w:p>
  <w:p w14:paraId="749F4267" w14:textId="77777777" w:rsidR="000A24F6" w:rsidRDefault="000A24F6" w:rsidP="0080482F">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7C2F2" w14:textId="77777777" w:rsidR="00585747" w:rsidRDefault="00585747" w:rsidP="00142EF7">
      <w:r>
        <w:separator/>
      </w:r>
    </w:p>
  </w:footnote>
  <w:footnote w:type="continuationSeparator" w:id="0">
    <w:p w14:paraId="0AC72187" w14:textId="77777777" w:rsidR="00585747" w:rsidRDefault="00585747" w:rsidP="00142EF7">
      <w:r>
        <w:continuationSeparator/>
      </w:r>
    </w:p>
  </w:footnote>
  <w:footnote w:type="continuationNotice" w:id="1">
    <w:p w14:paraId="71214A7F" w14:textId="77777777" w:rsidR="00585747" w:rsidRDefault="005857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E8D18" w14:textId="77777777" w:rsidR="000A24F6" w:rsidRDefault="000A24F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FA337" w14:textId="77777777" w:rsidR="000A24F6" w:rsidRDefault="000A24F6">
    <w:pPr>
      <w:pStyle w:val="Nagwek"/>
    </w:pPr>
    <w:r>
      <w:rPr>
        <w:noProof/>
        <w:lang w:val="pl-PL" w:eastAsia="pl-PL"/>
      </w:rPr>
      <w:drawing>
        <wp:anchor distT="0" distB="0" distL="114300" distR="114300" simplePos="0" relativeHeight="251660288" behindDoc="1" locked="0" layoutInCell="1" allowOverlap="1" wp14:anchorId="119867F2" wp14:editId="1ED86AC9">
          <wp:simplePos x="0" y="0"/>
          <wp:positionH relativeFrom="column">
            <wp:posOffset>-894520</wp:posOffset>
          </wp:positionH>
          <wp:positionV relativeFrom="paragraph">
            <wp:posOffset>-4347</wp:posOffset>
          </wp:positionV>
          <wp:extent cx="7560000" cy="10702193"/>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E_8224_Briefbogen_FormB_Screen_Seite02.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70219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C8619" w14:textId="77777777" w:rsidR="000A24F6" w:rsidRDefault="000A24F6">
    <w:pPr>
      <w:pStyle w:val="Nagwek"/>
    </w:pPr>
    <w:r>
      <w:rPr>
        <w:noProof/>
        <w:lang w:val="pl-PL" w:eastAsia="pl-PL"/>
      </w:rPr>
      <w:drawing>
        <wp:anchor distT="0" distB="0" distL="114300" distR="114300" simplePos="0" relativeHeight="251659264" behindDoc="1" locked="0" layoutInCell="1" allowOverlap="1" wp14:anchorId="6F855983" wp14:editId="3A5B98B3">
          <wp:simplePos x="0" y="0"/>
          <wp:positionH relativeFrom="column">
            <wp:posOffset>-930910</wp:posOffset>
          </wp:positionH>
          <wp:positionV relativeFrom="paragraph">
            <wp:posOffset>-15240</wp:posOffset>
          </wp:positionV>
          <wp:extent cx="7555510" cy="10691999"/>
          <wp:effectExtent l="0" t="0" r="0" b="1905"/>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E_8224_Briefbogen_FormB_Screen_Seite01.pdf"/>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012B34"/>
    <w:multiLevelType w:val="hybridMultilevel"/>
    <w:tmpl w:val="6D8644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4096" w:nlCheck="1" w:checkStyle="0"/>
  <w:activeWritingStyle w:appName="MSWord" w:lang="de-DE" w:vendorID="64" w:dllVersion="4096" w:nlCheck="1" w:checkStyle="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EF7"/>
    <w:rsid w:val="00007AEC"/>
    <w:rsid w:val="00055BE7"/>
    <w:rsid w:val="00076541"/>
    <w:rsid w:val="00097D7C"/>
    <w:rsid w:val="000A24F6"/>
    <w:rsid w:val="000B0688"/>
    <w:rsid w:val="000B4463"/>
    <w:rsid w:val="000B5F17"/>
    <w:rsid w:val="000C3B24"/>
    <w:rsid w:val="00105380"/>
    <w:rsid w:val="00107FE2"/>
    <w:rsid w:val="0011680A"/>
    <w:rsid w:val="00142EF7"/>
    <w:rsid w:val="00162518"/>
    <w:rsid w:val="001C2F59"/>
    <w:rsid w:val="001F14A5"/>
    <w:rsid w:val="00204985"/>
    <w:rsid w:val="002107CD"/>
    <w:rsid w:val="002308C5"/>
    <w:rsid w:val="0028684C"/>
    <w:rsid w:val="002C4337"/>
    <w:rsid w:val="002C7C0C"/>
    <w:rsid w:val="00303ED7"/>
    <w:rsid w:val="00313223"/>
    <w:rsid w:val="0032444E"/>
    <w:rsid w:val="00383AD6"/>
    <w:rsid w:val="003A6A48"/>
    <w:rsid w:val="003C2BBE"/>
    <w:rsid w:val="003D7C27"/>
    <w:rsid w:val="003E458C"/>
    <w:rsid w:val="004120CD"/>
    <w:rsid w:val="004410E0"/>
    <w:rsid w:val="0044331C"/>
    <w:rsid w:val="00496CAD"/>
    <w:rsid w:val="004B4AF4"/>
    <w:rsid w:val="00540D05"/>
    <w:rsid w:val="0056620D"/>
    <w:rsid w:val="00582A04"/>
    <w:rsid w:val="00585747"/>
    <w:rsid w:val="005A133D"/>
    <w:rsid w:val="005B45EA"/>
    <w:rsid w:val="006076C6"/>
    <w:rsid w:val="00627156"/>
    <w:rsid w:val="006344FA"/>
    <w:rsid w:val="0067668F"/>
    <w:rsid w:val="0068479C"/>
    <w:rsid w:val="006C4E69"/>
    <w:rsid w:val="006D737E"/>
    <w:rsid w:val="006F487E"/>
    <w:rsid w:val="007435B0"/>
    <w:rsid w:val="007462C5"/>
    <w:rsid w:val="007509CB"/>
    <w:rsid w:val="0079198C"/>
    <w:rsid w:val="007A378A"/>
    <w:rsid w:val="007B38A9"/>
    <w:rsid w:val="007D3158"/>
    <w:rsid w:val="007E6515"/>
    <w:rsid w:val="0080482F"/>
    <w:rsid w:val="00827F46"/>
    <w:rsid w:val="00832A66"/>
    <w:rsid w:val="008413CF"/>
    <w:rsid w:val="008B752E"/>
    <w:rsid w:val="008C5FC4"/>
    <w:rsid w:val="009403B2"/>
    <w:rsid w:val="009421B4"/>
    <w:rsid w:val="00976C74"/>
    <w:rsid w:val="009A5467"/>
    <w:rsid w:val="009C2DAB"/>
    <w:rsid w:val="00A62852"/>
    <w:rsid w:val="00A72D45"/>
    <w:rsid w:val="00AD5478"/>
    <w:rsid w:val="00AE52ED"/>
    <w:rsid w:val="00B14212"/>
    <w:rsid w:val="00B3132D"/>
    <w:rsid w:val="00BA204E"/>
    <w:rsid w:val="00BC2D07"/>
    <w:rsid w:val="00C0090E"/>
    <w:rsid w:val="00C177FD"/>
    <w:rsid w:val="00C25FFC"/>
    <w:rsid w:val="00C409F4"/>
    <w:rsid w:val="00C52189"/>
    <w:rsid w:val="00C77614"/>
    <w:rsid w:val="00C77645"/>
    <w:rsid w:val="00C95DDA"/>
    <w:rsid w:val="00CA26BC"/>
    <w:rsid w:val="00D6646C"/>
    <w:rsid w:val="00D74CAE"/>
    <w:rsid w:val="00DB077D"/>
    <w:rsid w:val="00DD4DE2"/>
    <w:rsid w:val="00DD5558"/>
    <w:rsid w:val="00DF66BE"/>
    <w:rsid w:val="00E0068C"/>
    <w:rsid w:val="00E60EFB"/>
    <w:rsid w:val="00EE6036"/>
    <w:rsid w:val="00F04B16"/>
    <w:rsid w:val="00F056A2"/>
    <w:rsid w:val="00F923F9"/>
    <w:rsid w:val="00F9689A"/>
    <w:rsid w:val="00FE64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1E1B8"/>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0498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2EF7"/>
    <w:pPr>
      <w:tabs>
        <w:tab w:val="center" w:pos="4536"/>
        <w:tab w:val="right" w:pos="9072"/>
      </w:tabs>
    </w:pPr>
  </w:style>
  <w:style w:type="character" w:customStyle="1" w:styleId="NagwekZnak">
    <w:name w:val="Nagłówek Znak"/>
    <w:basedOn w:val="Domylnaczcionkaakapitu"/>
    <w:link w:val="Nagwek"/>
    <w:uiPriority w:val="99"/>
    <w:rsid w:val="00142EF7"/>
  </w:style>
  <w:style w:type="paragraph" w:styleId="Stopka">
    <w:name w:val="footer"/>
    <w:basedOn w:val="Normalny"/>
    <w:link w:val="StopkaZnak"/>
    <w:uiPriority w:val="99"/>
    <w:unhideWhenUsed/>
    <w:rsid w:val="00142EF7"/>
    <w:pPr>
      <w:tabs>
        <w:tab w:val="center" w:pos="4536"/>
        <w:tab w:val="right" w:pos="9072"/>
      </w:tabs>
    </w:pPr>
  </w:style>
  <w:style w:type="character" w:customStyle="1" w:styleId="StopkaZnak">
    <w:name w:val="Stopka Znak"/>
    <w:basedOn w:val="Domylnaczcionkaakapitu"/>
    <w:link w:val="Stopka"/>
    <w:uiPriority w:val="99"/>
    <w:rsid w:val="00142EF7"/>
  </w:style>
  <w:style w:type="table" w:styleId="Tabela-Siatka">
    <w:name w:val="Table Grid"/>
    <w:basedOn w:val="Standardowy"/>
    <w:uiPriority w:val="39"/>
    <w:rsid w:val="00204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ny"/>
    <w:rsid w:val="00007AEC"/>
    <w:rPr>
      <w:rFonts w:ascii="Helvetica" w:hAnsi="Helvetica" w:cs="Times New Roman"/>
      <w:sz w:val="15"/>
      <w:szCs w:val="15"/>
      <w:lang w:eastAsia="de-DE"/>
    </w:rPr>
  </w:style>
  <w:style w:type="character" w:customStyle="1" w:styleId="apple-converted-space">
    <w:name w:val="apple-converted-space"/>
    <w:basedOn w:val="Domylnaczcionkaakapitu"/>
    <w:rsid w:val="00007AEC"/>
  </w:style>
  <w:style w:type="character" w:styleId="Hipercze">
    <w:name w:val="Hyperlink"/>
    <w:basedOn w:val="Domylnaczcionkaakapitu"/>
    <w:uiPriority w:val="99"/>
    <w:unhideWhenUsed/>
    <w:rsid w:val="003D7C27"/>
    <w:rPr>
      <w:color w:val="0563C1" w:themeColor="hyperlink"/>
      <w:u w:val="single"/>
    </w:rPr>
  </w:style>
  <w:style w:type="paragraph" w:styleId="NormalnyWeb">
    <w:name w:val="Normal (Web)"/>
    <w:basedOn w:val="Normalny"/>
    <w:uiPriority w:val="99"/>
    <w:semiHidden/>
    <w:unhideWhenUsed/>
    <w:rsid w:val="00105380"/>
    <w:pPr>
      <w:spacing w:before="100" w:beforeAutospacing="1" w:after="100" w:afterAutospacing="1"/>
    </w:pPr>
    <w:rPr>
      <w:rFonts w:ascii="Times New Roman" w:eastAsia="Times New Roman" w:hAnsi="Times New Roman" w:cs="Times New Roman"/>
      <w:lang w:val="pl-PL" w:eastAsia="pl-PL"/>
    </w:rPr>
  </w:style>
  <w:style w:type="character" w:styleId="Odwoaniedokomentarza">
    <w:name w:val="annotation reference"/>
    <w:basedOn w:val="Domylnaczcionkaakapitu"/>
    <w:uiPriority w:val="99"/>
    <w:semiHidden/>
    <w:unhideWhenUsed/>
    <w:rsid w:val="0067668F"/>
    <w:rPr>
      <w:sz w:val="16"/>
      <w:szCs w:val="16"/>
    </w:rPr>
  </w:style>
  <w:style w:type="paragraph" w:styleId="Tekstkomentarza">
    <w:name w:val="annotation text"/>
    <w:basedOn w:val="Normalny"/>
    <w:link w:val="TekstkomentarzaZnak"/>
    <w:uiPriority w:val="99"/>
    <w:semiHidden/>
    <w:unhideWhenUsed/>
    <w:rsid w:val="0067668F"/>
    <w:rPr>
      <w:sz w:val="20"/>
      <w:szCs w:val="20"/>
    </w:rPr>
  </w:style>
  <w:style w:type="character" w:customStyle="1" w:styleId="TekstkomentarzaZnak">
    <w:name w:val="Tekst komentarza Znak"/>
    <w:basedOn w:val="Domylnaczcionkaakapitu"/>
    <w:link w:val="Tekstkomentarza"/>
    <w:uiPriority w:val="99"/>
    <w:semiHidden/>
    <w:rsid w:val="0067668F"/>
    <w:rPr>
      <w:sz w:val="20"/>
      <w:szCs w:val="20"/>
    </w:rPr>
  </w:style>
  <w:style w:type="paragraph" w:styleId="Tematkomentarza">
    <w:name w:val="annotation subject"/>
    <w:basedOn w:val="Tekstkomentarza"/>
    <w:next w:val="Tekstkomentarza"/>
    <w:link w:val="TematkomentarzaZnak"/>
    <w:uiPriority w:val="99"/>
    <w:semiHidden/>
    <w:unhideWhenUsed/>
    <w:rsid w:val="0067668F"/>
    <w:rPr>
      <w:b/>
      <w:bCs/>
    </w:rPr>
  </w:style>
  <w:style w:type="character" w:customStyle="1" w:styleId="TematkomentarzaZnak">
    <w:name w:val="Temat komentarza Znak"/>
    <w:basedOn w:val="TekstkomentarzaZnak"/>
    <w:link w:val="Tematkomentarza"/>
    <w:uiPriority w:val="99"/>
    <w:semiHidden/>
    <w:rsid w:val="0067668F"/>
    <w:rPr>
      <w:b/>
      <w:bCs/>
      <w:sz w:val="20"/>
      <w:szCs w:val="20"/>
    </w:rPr>
  </w:style>
  <w:style w:type="paragraph" w:styleId="Tekstdymka">
    <w:name w:val="Balloon Text"/>
    <w:basedOn w:val="Normalny"/>
    <w:link w:val="TekstdymkaZnak"/>
    <w:uiPriority w:val="99"/>
    <w:semiHidden/>
    <w:unhideWhenUsed/>
    <w:rsid w:val="0067668F"/>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6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6584">
      <w:bodyDiv w:val="1"/>
      <w:marLeft w:val="0"/>
      <w:marRight w:val="0"/>
      <w:marTop w:val="0"/>
      <w:marBottom w:val="0"/>
      <w:divBdr>
        <w:top w:val="none" w:sz="0" w:space="0" w:color="auto"/>
        <w:left w:val="none" w:sz="0" w:space="0" w:color="auto"/>
        <w:bottom w:val="none" w:sz="0" w:space="0" w:color="auto"/>
        <w:right w:val="none" w:sz="0" w:space="0" w:color="auto"/>
      </w:divBdr>
    </w:div>
    <w:div w:id="424158615">
      <w:bodyDiv w:val="1"/>
      <w:marLeft w:val="0"/>
      <w:marRight w:val="0"/>
      <w:marTop w:val="0"/>
      <w:marBottom w:val="0"/>
      <w:divBdr>
        <w:top w:val="none" w:sz="0" w:space="0" w:color="auto"/>
        <w:left w:val="none" w:sz="0" w:space="0" w:color="auto"/>
        <w:bottom w:val="none" w:sz="0" w:space="0" w:color="auto"/>
        <w:right w:val="none" w:sz="0" w:space="0" w:color="auto"/>
      </w:divBdr>
    </w:div>
    <w:div w:id="775827595">
      <w:bodyDiv w:val="1"/>
      <w:marLeft w:val="0"/>
      <w:marRight w:val="0"/>
      <w:marTop w:val="0"/>
      <w:marBottom w:val="0"/>
      <w:divBdr>
        <w:top w:val="none" w:sz="0" w:space="0" w:color="auto"/>
        <w:left w:val="none" w:sz="0" w:space="0" w:color="auto"/>
        <w:bottom w:val="none" w:sz="0" w:space="0" w:color="auto"/>
        <w:right w:val="none" w:sz="0" w:space="0" w:color="auto"/>
      </w:divBdr>
    </w:div>
    <w:div w:id="992562977">
      <w:bodyDiv w:val="1"/>
      <w:marLeft w:val="0"/>
      <w:marRight w:val="0"/>
      <w:marTop w:val="0"/>
      <w:marBottom w:val="0"/>
      <w:divBdr>
        <w:top w:val="none" w:sz="0" w:space="0" w:color="auto"/>
        <w:left w:val="none" w:sz="0" w:space="0" w:color="auto"/>
        <w:bottom w:val="none" w:sz="0" w:space="0" w:color="auto"/>
        <w:right w:val="none" w:sz="0" w:space="0" w:color="auto"/>
      </w:divBdr>
    </w:div>
    <w:div w:id="1117871229">
      <w:bodyDiv w:val="1"/>
      <w:marLeft w:val="0"/>
      <w:marRight w:val="0"/>
      <w:marTop w:val="0"/>
      <w:marBottom w:val="0"/>
      <w:divBdr>
        <w:top w:val="none" w:sz="0" w:space="0" w:color="auto"/>
        <w:left w:val="none" w:sz="0" w:space="0" w:color="auto"/>
        <w:bottom w:val="none" w:sz="0" w:space="0" w:color="auto"/>
        <w:right w:val="none" w:sz="0" w:space="0" w:color="auto"/>
      </w:divBdr>
    </w:div>
    <w:div w:id="1611232576">
      <w:bodyDiv w:val="1"/>
      <w:marLeft w:val="0"/>
      <w:marRight w:val="0"/>
      <w:marTop w:val="0"/>
      <w:marBottom w:val="0"/>
      <w:divBdr>
        <w:top w:val="none" w:sz="0" w:space="0" w:color="auto"/>
        <w:left w:val="none" w:sz="0" w:space="0" w:color="auto"/>
        <w:bottom w:val="none" w:sz="0" w:space="0" w:color="auto"/>
        <w:right w:val="none" w:sz="0" w:space="0" w:color="auto"/>
      </w:divBdr>
    </w:div>
    <w:div w:id="1881624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erken.com/pl/index.ph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ichal.zebik@goodonepr.pl" TargetMode="External"/><Relationship Id="rId4" Type="http://schemas.openxmlformats.org/officeDocument/2006/relationships/settings" Target="settings.xml"/><Relationship Id="rId9" Type="http://schemas.openxmlformats.org/officeDocument/2006/relationships/hyperlink" Target="mailto:ewelina.jaskula@goodonepr.pl" TargetMode="External"/><Relationship Id="rId14" Type="http://schemas.openxmlformats.org/officeDocument/2006/relationships/footer" Target="footer2.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11C2ED0-AF21-4F9A-B824-91F40CCF5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781</Words>
  <Characters>4692</Characters>
  <Application>Microsoft Office Word</Application>
  <DocSecurity>0</DocSecurity>
  <Lines>39</Lines>
  <Paragraphs>10</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gambit 2</dc:creator>
  <cp:keywords/>
  <dc:description/>
  <cp:lastModifiedBy>GoodOnePR</cp:lastModifiedBy>
  <cp:revision>4</cp:revision>
  <cp:lastPrinted>2020-01-08T14:59:00Z</cp:lastPrinted>
  <dcterms:created xsi:type="dcterms:W3CDTF">2021-02-24T09:41:00Z</dcterms:created>
  <dcterms:modified xsi:type="dcterms:W3CDTF">2021-03-02T10:15:00Z</dcterms:modified>
</cp:coreProperties>
</file>