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D4FC" w14:textId="77777777" w:rsidR="00EB7870" w:rsidRDefault="00EB7870">
      <w:pPr>
        <w:rPr>
          <w:color w:val="000000"/>
        </w:rPr>
      </w:pPr>
      <w:r w:rsidRPr="00EB7870">
        <w:rPr>
          <w:b/>
          <w:bCs/>
          <w:color w:val="000000"/>
          <w:sz w:val="28"/>
          <w:szCs w:val="28"/>
        </w:rPr>
        <w:t>Portrety choreograficzne w metafizycznej odsłonie!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B7870">
        <w:rPr>
          <w:b/>
          <w:bCs/>
          <w:color w:val="000000"/>
          <w:sz w:val="27"/>
          <w:szCs w:val="27"/>
        </w:rPr>
        <w:br/>
        <w:t>Portrety choreograficzne to cykl spotkań artystycznych związanych z tańcem. Gośćmi marcowej edycji będą Anna Godowska, choreografka, tancerka, pedagog i Sławomir Krawczyński – reżyser teatralny, dramatopisarz, scenarzysta. Spektakl będzie można obejrzeć 11 marca o godzinie 19:00 w Mazowieckim Instytucie Kultury. Będzie filozoficznie, metafizycznie, teoretycznie z elementami pokazu video i oczywiście praktycznie- jak zapewniają artyści.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Gośćmi czwartkowego spotkania 11 marca o godz. 19.00 w Mazowieckim Instytucie Kultury będą Anna Godowska – choreografka, tancerka, pedagog tańca współczesnego i Sławomir Krawczyński – reżyser teatralny, dramatopisarz, scenarzysta, twórcy Teatru </w:t>
      </w:r>
      <w:proofErr w:type="spellStart"/>
      <w:r>
        <w:rPr>
          <w:color w:val="000000"/>
          <w:sz w:val="27"/>
          <w:szCs w:val="27"/>
        </w:rPr>
        <w:t>Bretoncaffe</w:t>
      </w:r>
      <w:proofErr w:type="spellEnd"/>
      <w:r>
        <w:rPr>
          <w:color w:val="000000"/>
          <w:sz w:val="27"/>
          <w:szCs w:val="27"/>
        </w:rPr>
        <w:t>, a także projektu badawczo-artystycznego, łączącego taniec z inspiracjami i elementami metod, pochodzącymi z innych dziedzin, takich jak psychologia, psychoterapia, praktyki duchowe.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„</w:t>
      </w:r>
      <w:proofErr w:type="spellStart"/>
      <w:r>
        <w:rPr>
          <w:color w:val="000000"/>
          <w:sz w:val="27"/>
          <w:szCs w:val="27"/>
        </w:rPr>
        <w:t>Lecture</w:t>
      </w:r>
      <w:proofErr w:type="spellEnd"/>
      <w:r>
        <w:rPr>
          <w:color w:val="000000"/>
          <w:sz w:val="27"/>
          <w:szCs w:val="27"/>
        </w:rPr>
        <w:t xml:space="preserve"> and performance poświęcony naszej artystycznej podróży. Opowiemy o snach, o C.G. Jungu i jego kontynuatorach oraz o tym, jak z fascynacji światem snów wyrosła nasza metoda pracy. Pokażemy także, w jaki sposób każdy z pięciu zmysłów może nas poprowadzić do tańca. Tak naprawdę opowiemy o tym co bardzo stare, zapomniane, a przecież piękne i wspaniałe. Będzie filozoficznie, metafizycznie, teoretycznie z elementami pokazu video i oczywiście praktycznie</w:t>
      </w:r>
      <w:r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– wyjaśniają artyści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Anna Godowska to choreografka, tancerka, pedagog tańca współczesnego. W 2001 roku razem z reżyserem Sławomirem Krawczyńskim i kompozytorem </w:t>
      </w:r>
      <w:proofErr w:type="spellStart"/>
      <w:r>
        <w:rPr>
          <w:color w:val="000000"/>
          <w:sz w:val="27"/>
          <w:szCs w:val="27"/>
        </w:rPr>
        <w:t>Dominikiem</w:t>
      </w:r>
      <w:proofErr w:type="spellEnd"/>
      <w:r>
        <w:rPr>
          <w:color w:val="000000"/>
          <w:sz w:val="27"/>
          <w:szCs w:val="27"/>
        </w:rPr>
        <w:t xml:space="preserve"> Strycharskim założyła Teatr </w:t>
      </w:r>
      <w:proofErr w:type="spellStart"/>
      <w:r>
        <w:rPr>
          <w:color w:val="000000"/>
          <w:sz w:val="27"/>
          <w:szCs w:val="27"/>
        </w:rPr>
        <w:t>Bretoncaffe</w:t>
      </w:r>
      <w:proofErr w:type="spellEnd"/>
      <w:r>
        <w:rPr>
          <w:color w:val="000000"/>
          <w:sz w:val="27"/>
          <w:szCs w:val="27"/>
        </w:rPr>
        <w:t xml:space="preserve">, gdzie pracowała jako choreograf i tancerka – w sumie dwanaście spektakli zrealizowanych w ciągu dziewięciu lat działalności oraz liczne prezentacje spektakli w Europie. Od 2005 roku wraz ze Sławomirem Krawczyńskim współpracują przy realizacji projektu badawczo-artystycznego, inspirowanego metodologią psychologii zorientowanej na proces Arnolda </w:t>
      </w:r>
      <w:proofErr w:type="spellStart"/>
      <w:r>
        <w:rPr>
          <w:color w:val="000000"/>
          <w:sz w:val="27"/>
          <w:szCs w:val="27"/>
        </w:rPr>
        <w:t>Mindella</w:t>
      </w:r>
      <w:proofErr w:type="spellEnd"/>
      <w:r>
        <w:rPr>
          <w:color w:val="000000"/>
          <w:sz w:val="27"/>
          <w:szCs w:val="27"/>
        </w:rPr>
        <w:t>. W swoich poszukiwaniach na polu tańca artystka przekracza traktowanie go jako zwykłej, fizycznej techniki pracy z ciałem. W obręb działalności artystycznej i edukacyjnej Godowska włącza inspiracje i elementy metod pochodzące z innych dziedzin, tj. psychologia, psychoterapia, praktyki duchowe. Taniec uznaje nie tylko za wyjątkową formę ekspresji duchowości, ale również sposób na jej odkrywanie.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Sławomir Krawczyński – reżyser teatralny, dramatopisarz, scenarzysta, badacz. Czterokrotny stypendysta Ministerstwa Kultury i Dziedzictwa Narodowego. Wspólnie z Anną Godowską jest założycielem Teatru </w:t>
      </w:r>
      <w:proofErr w:type="spellStart"/>
      <w:r>
        <w:rPr>
          <w:color w:val="000000"/>
          <w:sz w:val="27"/>
          <w:szCs w:val="27"/>
        </w:rPr>
        <w:t>Bretoncaffe</w:t>
      </w:r>
      <w:proofErr w:type="spellEnd"/>
      <w:r>
        <w:rPr>
          <w:color w:val="000000"/>
          <w:sz w:val="27"/>
          <w:szCs w:val="27"/>
        </w:rPr>
        <w:t xml:space="preserve">. W 2015 r. otrzymał nagrodę </w:t>
      </w:r>
      <w:proofErr w:type="spellStart"/>
      <w:r>
        <w:rPr>
          <w:color w:val="000000"/>
          <w:sz w:val="27"/>
          <w:szCs w:val="27"/>
        </w:rPr>
        <w:t>MKiDN</w:t>
      </w:r>
      <w:proofErr w:type="spellEnd"/>
      <w:r>
        <w:rPr>
          <w:color w:val="000000"/>
          <w:sz w:val="27"/>
          <w:szCs w:val="27"/>
        </w:rPr>
        <w:t xml:space="preserve"> za wkład w rozwój tańca współczesnego w Polsce. Od lat prezentuje projekty w ramach programów fundacji Ciało/Umysł. Jest autorem i realizatorem projektu badawczego pt. Taniec śniącego ciała, inspirowanego metodologią psychologii zorientowanej na proces Arnolda </w:t>
      </w:r>
      <w:proofErr w:type="spellStart"/>
      <w:r>
        <w:rPr>
          <w:color w:val="000000"/>
          <w:sz w:val="27"/>
          <w:szCs w:val="27"/>
        </w:rPr>
        <w:t>Mindella</w:t>
      </w:r>
      <w:proofErr w:type="spellEnd"/>
      <w:r>
        <w:rPr>
          <w:color w:val="000000"/>
          <w:sz w:val="27"/>
          <w:szCs w:val="27"/>
        </w:rPr>
        <w:t xml:space="preserve">. Projekt ten odbywa się we współpracy z Akademią Psychologii Zorientowanej na Proces w Warszawie. Jest laureatem wielu nagród na festiwalach teatralnych w Polsce oraz filmowych w Polsce i za granicą. Inscenizacja debiutanckiej sztuki Krawczyńskiego – a zarazem pierwszy spektakl teatru </w:t>
      </w:r>
      <w:proofErr w:type="spellStart"/>
      <w:r>
        <w:rPr>
          <w:color w:val="000000"/>
          <w:sz w:val="27"/>
          <w:szCs w:val="27"/>
        </w:rPr>
        <w:t>Bretoncaffe</w:t>
      </w:r>
      <w:proofErr w:type="spellEnd"/>
      <w:r>
        <w:rPr>
          <w:color w:val="000000"/>
          <w:sz w:val="27"/>
          <w:szCs w:val="27"/>
        </w:rPr>
        <w:t xml:space="preserve"> – Lustro. Byliśmy tam któregoś dnia, lecz zdążyliśmy zapomnieć, otrzymała jedną z głównych nagród VIII Ogólnopolskiego Konkursu na Wystawienie Polskiej Sztuki Współczesnej (2002).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Portret choreograficzny to cykl poświęcony prezentacji współczesnych choreografów polskich i przedstawieniu ich sylwetek szerszemu odbiorcy. Ma za zadanie przybliżenie sztuki tańca poprzez pokazanie motywacji i determinacji jej twórców. Każdy z zaproszonych artystów, reprezentujących różnorodne formy i techniki tańca, sam  zdecyduje w jakiej formie zechce zaprezentować swój „portret” na scenie. Każde wydarzenie jest premierą i każde jest niepowtarzalne. Zadaniem jest „sportretowanie” siebie poprzez swoją pracę, bez narzucania żadnej formy. Projekt charakteryzuje łączenie elementów różnych kultur w jeden spójny środek wyrazu – w sferze tańca, teatru i muzyki – plastyczność, ciekawa kompozycja oraz udział zna</w:t>
      </w:r>
      <w:r>
        <w:rPr>
          <w:color w:val="000000"/>
          <w:sz w:val="27"/>
          <w:szCs w:val="27"/>
        </w:rPr>
        <w:softHyphen/>
        <w:t>komitych twórców z poszczególnych dziedzin sztuki. Spektakle często inspirowane są dziełami plastycznymi i stanowią rodzaj dialogu z interpretowanym dziełem i jego twórcą.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Bilety na spektakl dostępne na stronie: www.bilety.mik.waw.pl</w:t>
      </w:r>
      <w:r>
        <w:rPr>
          <w:color w:val="000000"/>
          <w:sz w:val="27"/>
          <w:szCs w:val="27"/>
        </w:rPr>
        <w:br/>
      </w:r>
      <w:r w:rsidRPr="00EB7870">
        <w:rPr>
          <w:color w:val="000000"/>
        </w:rPr>
        <w:br/>
        <w:t xml:space="preserve">W związku z występowaniem stanu epidemii uczestnicy wydarzeń artystycznych i rozrywkowych są zobowiązani do przestrzegania rozporządzeń Rady Ministrów w zakresie zachowania dystansu społecznego, w tym obowiązku zakrywania ust i nosa oraz dezynfekcji rąk przy wejściu do obiektu. </w:t>
      </w:r>
    </w:p>
    <w:p w14:paraId="6D81325B" w14:textId="79AFFEA4" w:rsidR="00EB7870" w:rsidRDefault="00EB7870">
      <w:pPr>
        <w:rPr>
          <w:color w:val="000000"/>
        </w:rPr>
      </w:pPr>
      <w:r w:rsidRPr="00EB7870">
        <w:rPr>
          <w:color w:val="000000"/>
        </w:rPr>
        <w:t>Mazowiecki Instytut Kultury zastrzega sobie prawo do zmian w repertuarze, które mogą wynikać  z decyzji  dotyczących restrykcji związanych z pandemią COVID-19.</w:t>
      </w:r>
    </w:p>
    <w:p w14:paraId="3A556928" w14:textId="77777777" w:rsidR="00EB7870" w:rsidRDefault="00EB7870" w:rsidP="00EB7870">
      <w:pPr>
        <w:spacing w:line="276" w:lineRule="auto"/>
        <w:rPr>
          <w:rFonts w:cstheme="minorHAnsi"/>
        </w:rPr>
      </w:pPr>
      <w:r>
        <w:rPr>
          <w:rFonts w:cstheme="minorHAnsi"/>
          <w:sz w:val="20"/>
          <w:szCs w:val="20"/>
        </w:rPr>
        <w:t>Mazowiecki Instytut Kultury jest beneficjentem Funduszu Wsparcia Kultury, pomocy finansowej polskiego rządu skierowanej do sektora kultury podczas pandemii COVID-19.</w:t>
      </w:r>
    </w:p>
    <w:p w14:paraId="399EF706" w14:textId="069FA7AF" w:rsidR="00225107" w:rsidRDefault="00225107"/>
    <w:sectPr w:rsidR="0022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B3"/>
    <w:rsid w:val="00225107"/>
    <w:rsid w:val="00775CB3"/>
    <w:rsid w:val="00E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7A3"/>
  <w15:chartTrackingRefBased/>
  <w15:docId w15:val="{2DC97C66-5262-4051-AE7A-92A37D7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2021-03-04T13:28:00Z</dcterms:created>
  <dcterms:modified xsi:type="dcterms:W3CDTF">2021-03-04T13:30:00Z</dcterms:modified>
</cp:coreProperties>
</file>