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459FA" w14:textId="1466753D" w:rsidR="002A0186" w:rsidRDefault="00477FE9">
      <w:pPr>
        <w:pStyle w:val="Standard"/>
        <w:tabs>
          <w:tab w:val="left" w:pos="4416"/>
          <w:tab w:val="right" w:pos="9781"/>
        </w:tabs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Warszawa</w:t>
      </w:r>
      <w:r w:rsidR="002929F2">
        <w:rPr>
          <w:rFonts w:ascii="Calibri Light" w:hAnsi="Calibri Light" w:cs="Calibri Light"/>
        </w:rPr>
        <w:t xml:space="preserve">, </w:t>
      </w:r>
      <w:r>
        <w:rPr>
          <w:rFonts w:ascii="Calibri Light" w:hAnsi="Calibri Light" w:cs="Calibri Light"/>
        </w:rPr>
        <w:t>202</w:t>
      </w:r>
      <w:r w:rsidR="004707E6">
        <w:rPr>
          <w:rFonts w:ascii="Calibri Light" w:hAnsi="Calibri Light" w:cs="Calibri Light"/>
        </w:rPr>
        <w:t>1</w:t>
      </w:r>
      <w:r>
        <w:rPr>
          <w:rFonts w:ascii="Calibri Light" w:hAnsi="Calibri Light" w:cs="Calibri Light"/>
        </w:rPr>
        <w:t>-</w:t>
      </w:r>
      <w:r w:rsidR="004707E6">
        <w:rPr>
          <w:rFonts w:ascii="Calibri Light" w:hAnsi="Calibri Light" w:cs="Calibri Light"/>
        </w:rPr>
        <w:t>0</w:t>
      </w:r>
      <w:r w:rsidR="000B59FC">
        <w:rPr>
          <w:rFonts w:ascii="Calibri Light" w:hAnsi="Calibri Light" w:cs="Calibri Light"/>
        </w:rPr>
        <w:t>3</w:t>
      </w:r>
      <w:r>
        <w:rPr>
          <w:rFonts w:ascii="Calibri Light" w:hAnsi="Calibri Light" w:cs="Calibri Light"/>
        </w:rPr>
        <w:t>-</w:t>
      </w:r>
      <w:r w:rsidR="00CF6509">
        <w:rPr>
          <w:rFonts w:ascii="Calibri Light" w:hAnsi="Calibri Light" w:cs="Calibri Light"/>
        </w:rPr>
        <w:t>09</w:t>
      </w:r>
    </w:p>
    <w:p w14:paraId="43EC8ECF" w14:textId="77777777" w:rsidR="002A0186" w:rsidRDefault="002A0186">
      <w:pPr>
        <w:pStyle w:val="Standard"/>
        <w:jc w:val="both"/>
        <w:rPr>
          <w:rFonts w:ascii="Calibri Light" w:hAnsi="Calibri Light" w:cs="Calibri Light"/>
        </w:rPr>
      </w:pPr>
    </w:p>
    <w:p w14:paraId="751E4D6A" w14:textId="77777777" w:rsidR="004707E6" w:rsidRPr="00EC55C9" w:rsidRDefault="004707E6" w:rsidP="004707E6">
      <w:pPr>
        <w:spacing w:line="360" w:lineRule="auto"/>
        <w:jc w:val="center"/>
        <w:rPr>
          <w:b/>
          <w:bCs/>
        </w:rPr>
      </w:pPr>
      <w:r w:rsidRPr="00EC55C9">
        <w:rPr>
          <w:b/>
          <w:bCs/>
        </w:rPr>
        <w:t>Pyszna kawa i… koniecznie coś słodkiego!</w:t>
      </w:r>
    </w:p>
    <w:p w14:paraId="268CCBAD" w14:textId="6D8CF8BB" w:rsidR="004707E6" w:rsidRDefault="004707E6" w:rsidP="004707E6">
      <w:pPr>
        <w:spacing w:line="360" w:lineRule="auto"/>
        <w:jc w:val="both"/>
        <w:rPr>
          <w:b/>
          <w:bCs/>
        </w:rPr>
      </w:pPr>
      <w:r w:rsidRPr="00EC55C9">
        <w:rPr>
          <w:b/>
          <w:bCs/>
        </w:rPr>
        <w:t>Kawa to jeden z najpopularniejszych napojów na świecie. Swoich miłośników znajduje zarówno „mała czarna”, cappuccino, kawa z dodatkiem mleka</w:t>
      </w:r>
      <w:r w:rsidR="00872297">
        <w:rPr>
          <w:b/>
          <w:bCs/>
        </w:rPr>
        <w:t xml:space="preserve">, jak i </w:t>
      </w:r>
      <w:r w:rsidRPr="00EC55C9">
        <w:rPr>
          <w:b/>
          <w:bCs/>
        </w:rPr>
        <w:t xml:space="preserve">jej mrożona wersja. </w:t>
      </w:r>
      <w:r>
        <w:rPr>
          <w:b/>
          <w:bCs/>
        </w:rPr>
        <w:t>Wielbiciele</w:t>
      </w:r>
      <w:r w:rsidRPr="00EC55C9">
        <w:rPr>
          <w:b/>
          <w:bCs/>
        </w:rPr>
        <w:t xml:space="preserve"> kawy bardzo często wzbogacają jej </w:t>
      </w:r>
      <w:r w:rsidRPr="00E22207">
        <w:rPr>
          <w:b/>
          <w:bCs/>
        </w:rPr>
        <w:t>wyjątkowy smak słodkimi przekąskami,</w:t>
      </w:r>
      <w:r w:rsidRPr="00EC55C9">
        <w:rPr>
          <w:b/>
          <w:bCs/>
        </w:rPr>
        <w:t xml:space="preserve"> które pozwalają na chwilę przyjemności podczas codziennego zabiegania. Polacy </w:t>
      </w:r>
      <w:r>
        <w:rPr>
          <w:b/>
          <w:bCs/>
        </w:rPr>
        <w:t>chętnie</w:t>
      </w:r>
      <w:r w:rsidRPr="00EC55C9">
        <w:rPr>
          <w:b/>
          <w:bCs/>
        </w:rPr>
        <w:t xml:space="preserve"> poszukują </w:t>
      </w:r>
      <w:r>
        <w:rPr>
          <w:b/>
          <w:bCs/>
        </w:rPr>
        <w:t>również</w:t>
      </w:r>
      <w:r w:rsidRPr="00EC55C9">
        <w:rPr>
          <w:b/>
          <w:bCs/>
        </w:rPr>
        <w:t xml:space="preserve"> alternatywnych słodkości</w:t>
      </w:r>
      <w:r w:rsidR="00376635">
        <w:rPr>
          <w:b/>
          <w:bCs/>
        </w:rPr>
        <w:t xml:space="preserve"> (np. dla czekolady)</w:t>
      </w:r>
      <w:r w:rsidRPr="00EC55C9">
        <w:rPr>
          <w:b/>
          <w:bCs/>
        </w:rPr>
        <w:t>, wśród których ważne miejsce zajmuje chałwa.</w:t>
      </w:r>
    </w:p>
    <w:p w14:paraId="665F3CF8" w14:textId="77777777" w:rsidR="004707E6" w:rsidRDefault="004707E6" w:rsidP="004707E6">
      <w:pPr>
        <w:spacing w:line="360" w:lineRule="auto"/>
        <w:jc w:val="both"/>
        <w:rPr>
          <w:b/>
          <w:bCs/>
        </w:rPr>
      </w:pPr>
    </w:p>
    <w:p w14:paraId="026E828B" w14:textId="3B30EC8A" w:rsidR="004707E6" w:rsidRDefault="004707E6" w:rsidP="004707E6">
      <w:pPr>
        <w:spacing w:line="360" w:lineRule="auto"/>
        <w:jc w:val="both"/>
      </w:pPr>
      <w:r>
        <w:t xml:space="preserve">Kawę pijemy niemal w każdej sytuacji. Jej uniwersalność sprawia, że doskonale sprawdza się zarówno podczas ważnych rozmów biznesowych, jak i podczas spotkań w gronie przyjaciół i rodziny. Towarzyszy nam również w czasie pracy, długich podróży wakacyjnych, zabaw z dziećmi czy oglądania filmów z osobą najbliższą. Jej popularność utrzymuje się niezależnie od pory roku – zimą kawa pozwala rozgrzać nasz organizm podczas mroźnych dni, a latem mrożona wersja tego napoju </w:t>
      </w:r>
      <w:r w:rsidR="000331A6">
        <w:t>jest znakomitym sposobem radzenia</w:t>
      </w:r>
      <w:r>
        <w:t xml:space="preserve"> sobie z upałem. Dodatkowo kawa niesie ze sobą wiele pozytywnych skutków zdrowotnych, a dla wielu osób stanowi niezbędnych element, aby w pełni sił rozpocząć dzień po przebudzeniu.</w:t>
      </w:r>
    </w:p>
    <w:p w14:paraId="6492C80A" w14:textId="1CB351C3" w:rsidR="004707E6" w:rsidRDefault="004707E6" w:rsidP="004707E6">
      <w:pPr>
        <w:spacing w:line="360" w:lineRule="auto"/>
        <w:jc w:val="both"/>
      </w:pPr>
      <w:r>
        <w:t xml:space="preserve">Okazji do spożycia kawy nie brakuje. Można jednak zauważyć, że piciu kawy w wielu polskich domach towarzyszy również szczególny rytuał – niezbędnym dodatkiem do tego napoju są domowe wypieki lub słodkie przekąski. Jednym ze znanych i lubianych produktów, które umieszczamy na stole tuż obok filiżanki „małej czarnej” jest chałwa. Ten delikatesowy przysmak dla wielu osób stanowi wartość sentymentalną – przywołuje na myśl wspomnienia z dzieciństwa i rodzinnego domu. Siła chałwy tkwi jednak w jej niepowtarzalnym smaku, którego nie znajdziemy w innych słodkich przekąskach dostępnych na rynku. Dzięki niej w prosty sposób możemy pozwolić sobie na chwilę przyjemności, a dodatkowo pozwala szybko poprawić nastrój i dostarczyć niezbędną dawkę energii. </w:t>
      </w:r>
    </w:p>
    <w:p w14:paraId="5EBA2028" w14:textId="77777777" w:rsidR="004707E6" w:rsidRDefault="004707E6" w:rsidP="004707E6">
      <w:pPr>
        <w:spacing w:line="360" w:lineRule="auto"/>
        <w:jc w:val="both"/>
      </w:pPr>
    </w:p>
    <w:p w14:paraId="2D10C1F4" w14:textId="3373F004" w:rsidR="00376635" w:rsidRDefault="004707E6" w:rsidP="004707E6">
      <w:pPr>
        <w:spacing w:line="360" w:lineRule="auto"/>
        <w:jc w:val="both"/>
      </w:pPr>
      <w:r>
        <w:t>Przy zakupie chałwy warto również zwrócić uwagę na sposób jej wytwarzania</w:t>
      </w:r>
      <w:r w:rsidR="004A01B2">
        <w:t xml:space="preserve"> – informacja ta powinna zostać umieszczona przez producentów na opakowaniu</w:t>
      </w:r>
      <w:r>
        <w:t xml:space="preserve">. Na rynku dostępne są produkty wyrabiane </w:t>
      </w:r>
      <w:r>
        <w:lastRenderedPageBreak/>
        <w:t>mechanicznie oraz ręcznie (np. chałwa sezamowa Unitop). W czym tkwi różnica?</w:t>
      </w:r>
    </w:p>
    <w:p w14:paraId="26098B40" w14:textId="77777777" w:rsidR="00322DED" w:rsidRDefault="00322DED" w:rsidP="000E6881">
      <w:pPr>
        <w:jc w:val="both"/>
      </w:pPr>
    </w:p>
    <w:p w14:paraId="3A3581A3" w14:textId="6C7FC570" w:rsidR="008F1D64" w:rsidRDefault="004707E6" w:rsidP="004707E6">
      <w:pPr>
        <w:spacing w:line="360" w:lineRule="auto"/>
        <w:jc w:val="both"/>
      </w:pPr>
      <w:r w:rsidRPr="00CE2694">
        <w:rPr>
          <w:i/>
          <w:iCs/>
        </w:rPr>
        <w:t>Automatyczne wyrabianie chałwy znacząco wpływa na ostateczną jakość produktu</w:t>
      </w:r>
      <w:r>
        <w:rPr>
          <w:i/>
          <w:iCs/>
        </w:rPr>
        <w:t>. Cechuję się ona bowiem zbyt dużą kruchością i „sypkością”</w:t>
      </w:r>
      <w:r w:rsidR="008829A9">
        <w:rPr>
          <w:i/>
          <w:iCs/>
        </w:rPr>
        <w:t>, dlatego</w:t>
      </w:r>
      <w:r>
        <w:rPr>
          <w:i/>
          <w:iCs/>
        </w:rPr>
        <w:t xml:space="preserve"> zdecydowanie trudniej ją pokroić. Natomiast ręczny sposób wyrabiania chałwy sprawia, że charakterystyczne włókna karmelu nie są przerywane, a</w:t>
      </w:r>
      <w:r w:rsidR="008829A9">
        <w:rPr>
          <w:i/>
          <w:iCs/>
        </w:rPr>
        <w:t> </w:t>
      </w:r>
      <w:r>
        <w:rPr>
          <w:i/>
          <w:iCs/>
        </w:rPr>
        <w:t xml:space="preserve">na ich powierzchni utrzymują się drobinki miazgi sezamowej. Dzięki temu chałwa nie rozpada się, zdecydowanie łatwiej ją pokroić i poczęstować domowników lub gości przy filiżance pysznej kawy. Dodatkowo </w:t>
      </w:r>
      <w:r w:rsidR="00F016F0">
        <w:rPr>
          <w:i/>
          <w:iCs/>
        </w:rPr>
        <w:t xml:space="preserve">ręczne wyrabianie </w:t>
      </w:r>
      <w:r>
        <w:rPr>
          <w:i/>
          <w:iCs/>
        </w:rPr>
        <w:t>pozwala wydobyć oryginalny smak</w:t>
      </w:r>
      <w:r w:rsidR="008829A9">
        <w:rPr>
          <w:i/>
          <w:iCs/>
        </w:rPr>
        <w:t xml:space="preserve"> i niepowtarzalny aromat</w:t>
      </w:r>
      <w:r>
        <w:rPr>
          <w:i/>
          <w:iCs/>
        </w:rPr>
        <w:t>, któr</w:t>
      </w:r>
      <w:r w:rsidR="008829A9">
        <w:rPr>
          <w:i/>
          <w:iCs/>
        </w:rPr>
        <w:t>e</w:t>
      </w:r>
      <w:r>
        <w:rPr>
          <w:i/>
          <w:iCs/>
        </w:rPr>
        <w:t xml:space="preserve"> bardzo </w:t>
      </w:r>
      <w:r w:rsidR="00B375B8">
        <w:rPr>
          <w:i/>
          <w:iCs/>
        </w:rPr>
        <w:t>są</w:t>
      </w:r>
      <w:r>
        <w:rPr>
          <w:i/>
          <w:iCs/>
        </w:rPr>
        <w:t xml:space="preserve"> cenion</w:t>
      </w:r>
      <w:r w:rsidR="00B375B8">
        <w:rPr>
          <w:i/>
          <w:iCs/>
        </w:rPr>
        <w:t>e</w:t>
      </w:r>
      <w:r>
        <w:rPr>
          <w:i/>
          <w:iCs/>
        </w:rPr>
        <w:t xml:space="preserve"> przez polskich konsumentów </w:t>
      </w:r>
      <w:r>
        <w:t xml:space="preserve">– komentuje </w:t>
      </w:r>
      <w:r w:rsidRPr="00CE2694">
        <w:rPr>
          <w:rFonts w:asciiTheme="minorHAnsi" w:hAnsiTheme="minorHAnsi" w:cstheme="minorBidi"/>
          <w:sz w:val="22"/>
          <w:szCs w:val="22"/>
        </w:rPr>
        <w:t>Svetlan</w:t>
      </w:r>
      <w:r w:rsidR="00376635">
        <w:rPr>
          <w:rFonts w:asciiTheme="minorHAnsi" w:hAnsiTheme="minorHAnsi" w:cstheme="minorBidi"/>
          <w:sz w:val="22"/>
          <w:szCs w:val="22"/>
        </w:rPr>
        <w:t>a</w:t>
      </w:r>
      <w:r w:rsidRPr="00CE2694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CE2694">
        <w:rPr>
          <w:rFonts w:asciiTheme="minorHAnsi" w:hAnsiTheme="minorHAnsi" w:cstheme="minorBidi"/>
          <w:sz w:val="22"/>
          <w:szCs w:val="22"/>
        </w:rPr>
        <w:t>Vnučko</w:t>
      </w:r>
      <w:proofErr w:type="spellEnd"/>
      <w:r>
        <w:t xml:space="preserve">, Marketing </w:t>
      </w:r>
      <w:proofErr w:type="spellStart"/>
      <w:r>
        <w:t>Director</w:t>
      </w:r>
      <w:proofErr w:type="spellEnd"/>
      <w:r>
        <w:t xml:space="preserve"> w</w:t>
      </w:r>
      <w:r w:rsidR="008829A9">
        <w:t> </w:t>
      </w:r>
      <w:r w:rsidR="00B375B8">
        <w:t xml:space="preserve">firmie </w:t>
      </w:r>
      <w:r>
        <w:t>Unitop.</w:t>
      </w:r>
    </w:p>
    <w:p w14:paraId="7CC63FA9" w14:textId="5C853ED6" w:rsidR="00946B12" w:rsidRDefault="00946B12" w:rsidP="004707E6">
      <w:pPr>
        <w:spacing w:line="360" w:lineRule="auto"/>
        <w:jc w:val="both"/>
      </w:pPr>
    </w:p>
    <w:p w14:paraId="7EC88F19" w14:textId="6F59AC8F" w:rsidR="00946B12" w:rsidRDefault="00946B12" w:rsidP="004707E6">
      <w:pPr>
        <w:spacing w:line="360" w:lineRule="auto"/>
        <w:jc w:val="both"/>
      </w:pPr>
      <w:r w:rsidRPr="00096BA6">
        <w:rPr>
          <w:u w:val="single"/>
        </w:rPr>
        <w:t>Jak wygląda ręczne wyrabianie chałwy?</w:t>
      </w:r>
      <w:r>
        <w:t xml:space="preserve"> </w:t>
      </w:r>
      <w:hyperlink r:id="rId8" w:history="1">
        <w:r w:rsidR="00B2216F">
          <w:rPr>
            <w:rStyle w:val="Hipercze"/>
          </w:rPr>
          <w:t xml:space="preserve">ZOBACZ </w:t>
        </w:r>
        <w:r w:rsidR="00B2216F">
          <w:rPr>
            <w:rStyle w:val="Hipercze"/>
          </w:rPr>
          <w:t>V</w:t>
        </w:r>
        <w:r w:rsidR="00B2216F">
          <w:rPr>
            <w:rStyle w:val="Hipercze"/>
          </w:rPr>
          <w:t>IDEO</w:t>
        </w:r>
      </w:hyperlink>
      <w:r w:rsidR="00B2216F">
        <w:t xml:space="preserve">. </w:t>
      </w:r>
    </w:p>
    <w:p w14:paraId="49D3E0C3" w14:textId="77777777" w:rsidR="008F1D64" w:rsidRDefault="008F1D64" w:rsidP="004707E6">
      <w:pPr>
        <w:spacing w:line="360" w:lineRule="auto"/>
        <w:jc w:val="both"/>
      </w:pPr>
    </w:p>
    <w:p w14:paraId="73276510" w14:textId="2F3D1B4D" w:rsidR="00260936" w:rsidRDefault="00D85EF5" w:rsidP="004707E6">
      <w:pPr>
        <w:spacing w:line="360" w:lineRule="auto"/>
        <w:jc w:val="both"/>
      </w:pPr>
      <w:r>
        <w:t xml:space="preserve">Doskonałe doznania smakowe podczas spożywania chałwy to nie tylko zasługa </w:t>
      </w:r>
      <w:r w:rsidR="00C06F68">
        <w:t>odpowiedniego procesu produkcyjnego. Kluczowy jest odpowiedni dobór</w:t>
      </w:r>
      <w:r w:rsidR="00187B9E">
        <w:t xml:space="preserve"> </w:t>
      </w:r>
      <w:r w:rsidR="00C06F68">
        <w:t>sezamu</w:t>
      </w:r>
      <w:r w:rsidR="003E72D2">
        <w:t xml:space="preserve"> </w:t>
      </w:r>
      <w:r w:rsidR="00187B9E">
        <w:t>(</w:t>
      </w:r>
      <w:r w:rsidR="003E72D2">
        <w:t>i jego pochodzenie</w:t>
      </w:r>
      <w:r w:rsidR="00187B9E">
        <w:t>)</w:t>
      </w:r>
      <w:r w:rsidR="00C06F68">
        <w:t xml:space="preserve">, wykorzystywanego </w:t>
      </w:r>
      <w:r w:rsidR="007038AA">
        <w:t xml:space="preserve">do wytwarzania chałwy. </w:t>
      </w:r>
      <w:r w:rsidR="00F51105">
        <w:t xml:space="preserve">To właśnie </w:t>
      </w:r>
      <w:r w:rsidR="003C3549">
        <w:t xml:space="preserve">barwa sezamu oraz gęstość </w:t>
      </w:r>
      <w:r w:rsidR="00F20C35">
        <w:t>miazgi se</w:t>
      </w:r>
      <w:r w:rsidR="00D37334">
        <w:t xml:space="preserve">zamowej wpływa </w:t>
      </w:r>
      <w:r w:rsidR="001E723A">
        <w:t>na kolor</w:t>
      </w:r>
      <w:r w:rsidR="00260936">
        <w:t xml:space="preserve"> i</w:t>
      </w:r>
      <w:r w:rsidR="001E723A">
        <w:t xml:space="preserve"> konsystencje produktu</w:t>
      </w:r>
      <w:r w:rsidR="00260936">
        <w:t>.</w:t>
      </w:r>
      <w:r w:rsidR="00007583">
        <w:t xml:space="preserve"> </w:t>
      </w:r>
      <w:r w:rsidR="00631956">
        <w:t xml:space="preserve">Właściwa selekcja ziaren jest również ważnym aspektem </w:t>
      </w:r>
      <w:r w:rsidR="006E5A3F">
        <w:t>decydującym o</w:t>
      </w:r>
      <w:r w:rsidR="00631956">
        <w:t xml:space="preserve"> aromatycznoś</w:t>
      </w:r>
      <w:r w:rsidR="006E5A3F">
        <w:t>ci</w:t>
      </w:r>
      <w:r w:rsidR="00631956">
        <w:t xml:space="preserve"> produktu.</w:t>
      </w:r>
    </w:p>
    <w:p w14:paraId="065487C2" w14:textId="73E8D36C" w:rsidR="00B0363E" w:rsidRDefault="00B0363E" w:rsidP="004707E6">
      <w:pPr>
        <w:spacing w:line="360" w:lineRule="auto"/>
        <w:jc w:val="both"/>
      </w:pPr>
    </w:p>
    <w:p w14:paraId="28294384" w14:textId="203A2A56" w:rsidR="004A5E07" w:rsidRPr="004707E6" w:rsidRDefault="00B0363E" w:rsidP="004707E6">
      <w:pPr>
        <w:spacing w:line="360" w:lineRule="auto"/>
        <w:jc w:val="both"/>
      </w:pPr>
      <w:r>
        <w:t xml:space="preserve">Zaskoczmy naszych bliskich </w:t>
      </w:r>
      <w:r w:rsidR="002616A2">
        <w:t>przyjemną, słodką przekąską</w:t>
      </w:r>
      <w:r w:rsidR="00553A3D">
        <w:t xml:space="preserve">, </w:t>
      </w:r>
      <w:r w:rsidR="006863DF">
        <w:t xml:space="preserve">która </w:t>
      </w:r>
      <w:r w:rsidR="00F90C2D">
        <w:t>umili nam wspólnie spędzone chwile</w:t>
      </w:r>
      <w:r w:rsidR="00223819">
        <w:t xml:space="preserve"> przy filiżance ulubionej</w:t>
      </w:r>
      <w:r w:rsidR="001853B4">
        <w:t xml:space="preserve"> ka</w:t>
      </w:r>
      <w:r w:rsidR="00E62A96">
        <w:t>w</w:t>
      </w:r>
      <w:r w:rsidR="001853B4">
        <w:t>y</w:t>
      </w:r>
      <w:r w:rsidR="00F90C2D">
        <w:t>.</w:t>
      </w:r>
      <w:r w:rsidR="00E62A96">
        <w:t xml:space="preserve"> Delikatesowa chałwa doskonale </w:t>
      </w:r>
      <w:r w:rsidR="00E22207">
        <w:t>sprawdzi się w tej roli.</w:t>
      </w:r>
    </w:p>
    <w:sectPr w:rsidR="004A5E07" w:rsidRPr="004707E6">
      <w:headerReference w:type="default" r:id="rId9"/>
      <w:pgSz w:w="11906" w:h="16838"/>
      <w:pgMar w:top="2159" w:right="1127" w:bottom="2410" w:left="99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49377" w14:textId="77777777" w:rsidR="002E1A97" w:rsidRDefault="002E1A97">
      <w:r>
        <w:separator/>
      </w:r>
    </w:p>
  </w:endnote>
  <w:endnote w:type="continuationSeparator" w:id="0">
    <w:p w14:paraId="0BC8F125" w14:textId="77777777" w:rsidR="002E1A97" w:rsidRDefault="002E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82DD2" w14:textId="77777777" w:rsidR="002E1A97" w:rsidRDefault="002E1A97">
      <w:r>
        <w:rPr>
          <w:color w:val="000000"/>
        </w:rPr>
        <w:separator/>
      </w:r>
    </w:p>
  </w:footnote>
  <w:footnote w:type="continuationSeparator" w:id="0">
    <w:p w14:paraId="30B7E8ED" w14:textId="77777777" w:rsidR="002E1A97" w:rsidRDefault="002E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F239A" w14:textId="77777777" w:rsidR="00FC565B" w:rsidRDefault="00477FE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C036A2" wp14:editId="17FCEC4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40" cy="10683720"/>
          <wp:effectExtent l="0" t="0" r="3210" b="3330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40" cy="10683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1168"/>
    <w:multiLevelType w:val="multilevel"/>
    <w:tmpl w:val="E5B025AE"/>
    <w:styleLink w:val="WWNum6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" w15:restartNumberingAfterBreak="0">
    <w:nsid w:val="0A5F192D"/>
    <w:multiLevelType w:val="multilevel"/>
    <w:tmpl w:val="FAA89208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54D61E5"/>
    <w:multiLevelType w:val="multilevel"/>
    <w:tmpl w:val="CBDC45B2"/>
    <w:styleLink w:val="WWNum1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"/>
      <w:lvlJc w:val="left"/>
      <w:pPr>
        <w:ind w:left="1440" w:hanging="360"/>
      </w:pPr>
    </w:lvl>
    <w:lvl w:ilvl="2">
      <w:numFmt w:val="bullet"/>
      <w:lvlText w:val=""/>
      <w:lvlJc w:val="left"/>
      <w:pPr>
        <w:ind w:left="2160" w:hanging="360"/>
      </w:pPr>
    </w:lvl>
    <w:lvl w:ilvl="3">
      <w:numFmt w:val="bullet"/>
      <w:lvlText w:val=""/>
      <w:lvlJc w:val="left"/>
      <w:pPr>
        <w:ind w:left="2880" w:hanging="360"/>
      </w:pPr>
    </w:lvl>
    <w:lvl w:ilvl="4">
      <w:numFmt w:val="bullet"/>
      <w:lvlText w:val=""/>
      <w:lvlJc w:val="left"/>
      <w:pPr>
        <w:ind w:left="3600" w:hanging="360"/>
      </w:pPr>
    </w:lvl>
    <w:lvl w:ilvl="5">
      <w:numFmt w:val="bullet"/>
      <w:lvlText w:val=""/>
      <w:lvlJc w:val="left"/>
      <w:pPr>
        <w:ind w:left="4320" w:hanging="360"/>
      </w:pPr>
    </w:lvl>
    <w:lvl w:ilvl="6">
      <w:numFmt w:val="bullet"/>
      <w:lvlText w:val=""/>
      <w:lvlJc w:val="left"/>
      <w:pPr>
        <w:ind w:left="5040" w:hanging="360"/>
      </w:pPr>
    </w:lvl>
    <w:lvl w:ilvl="7">
      <w:numFmt w:val="bullet"/>
      <w:lvlText w:val=""/>
      <w:lvlJc w:val="left"/>
      <w:pPr>
        <w:ind w:left="5760" w:hanging="360"/>
      </w:pPr>
    </w:lvl>
    <w:lvl w:ilvl="8">
      <w:numFmt w:val="bullet"/>
      <w:lvlText w:val=""/>
      <w:lvlJc w:val="left"/>
      <w:pPr>
        <w:ind w:left="6480" w:hanging="360"/>
      </w:pPr>
    </w:lvl>
  </w:abstractNum>
  <w:abstractNum w:abstractNumId="3" w15:restartNumberingAfterBreak="0">
    <w:nsid w:val="32966803"/>
    <w:multiLevelType w:val="multilevel"/>
    <w:tmpl w:val="FA3206A8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A54596D"/>
    <w:multiLevelType w:val="hybridMultilevel"/>
    <w:tmpl w:val="3AA2B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952E8"/>
    <w:multiLevelType w:val="multilevel"/>
    <w:tmpl w:val="A6C8D52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5610842"/>
    <w:multiLevelType w:val="multilevel"/>
    <w:tmpl w:val="1630A514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65FA7CC0"/>
    <w:multiLevelType w:val="multilevel"/>
    <w:tmpl w:val="36886198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86"/>
    <w:rsid w:val="00001AED"/>
    <w:rsid w:val="00007583"/>
    <w:rsid w:val="00014834"/>
    <w:rsid w:val="000331A6"/>
    <w:rsid w:val="00043D14"/>
    <w:rsid w:val="00096BA6"/>
    <w:rsid w:val="000B59FC"/>
    <w:rsid w:val="000E6780"/>
    <w:rsid w:val="000E6881"/>
    <w:rsid w:val="00100744"/>
    <w:rsid w:val="00145E69"/>
    <w:rsid w:val="001853B4"/>
    <w:rsid w:val="00187B9E"/>
    <w:rsid w:val="001A3FEF"/>
    <w:rsid w:val="001E723A"/>
    <w:rsid w:val="00223819"/>
    <w:rsid w:val="00260936"/>
    <w:rsid w:val="002616A2"/>
    <w:rsid w:val="002929F2"/>
    <w:rsid w:val="002975E5"/>
    <w:rsid w:val="002A0186"/>
    <w:rsid w:val="002B07C0"/>
    <w:rsid w:val="002E1A97"/>
    <w:rsid w:val="002F4A85"/>
    <w:rsid w:val="00322DED"/>
    <w:rsid w:val="00376635"/>
    <w:rsid w:val="003A7B90"/>
    <w:rsid w:val="003C3549"/>
    <w:rsid w:val="003E72D2"/>
    <w:rsid w:val="00401210"/>
    <w:rsid w:val="00422E12"/>
    <w:rsid w:val="00436A37"/>
    <w:rsid w:val="0045770D"/>
    <w:rsid w:val="004667F7"/>
    <w:rsid w:val="00466872"/>
    <w:rsid w:val="004707E6"/>
    <w:rsid w:val="00477FE9"/>
    <w:rsid w:val="004A01B2"/>
    <w:rsid w:val="004A5E07"/>
    <w:rsid w:val="005364F2"/>
    <w:rsid w:val="00553A3D"/>
    <w:rsid w:val="005F7596"/>
    <w:rsid w:val="0061011F"/>
    <w:rsid w:val="00631956"/>
    <w:rsid w:val="00646483"/>
    <w:rsid w:val="00652E7F"/>
    <w:rsid w:val="006863DF"/>
    <w:rsid w:val="006E2693"/>
    <w:rsid w:val="006E5A3F"/>
    <w:rsid w:val="006F46F4"/>
    <w:rsid w:val="007038AA"/>
    <w:rsid w:val="007069FF"/>
    <w:rsid w:val="00755118"/>
    <w:rsid w:val="00767279"/>
    <w:rsid w:val="00793584"/>
    <w:rsid w:val="007B03F9"/>
    <w:rsid w:val="00872297"/>
    <w:rsid w:val="00880003"/>
    <w:rsid w:val="008829A9"/>
    <w:rsid w:val="008F1D64"/>
    <w:rsid w:val="00946B12"/>
    <w:rsid w:val="00A637AE"/>
    <w:rsid w:val="00B0363E"/>
    <w:rsid w:val="00B2014D"/>
    <w:rsid w:val="00B2216F"/>
    <w:rsid w:val="00B375B8"/>
    <w:rsid w:val="00B959BE"/>
    <w:rsid w:val="00C06F68"/>
    <w:rsid w:val="00CE4EDD"/>
    <w:rsid w:val="00CF6509"/>
    <w:rsid w:val="00D37334"/>
    <w:rsid w:val="00D85EF5"/>
    <w:rsid w:val="00DA15AC"/>
    <w:rsid w:val="00E22207"/>
    <w:rsid w:val="00E62A96"/>
    <w:rsid w:val="00F016F0"/>
    <w:rsid w:val="00F02218"/>
    <w:rsid w:val="00F20C35"/>
    <w:rsid w:val="00F51105"/>
    <w:rsid w:val="00F659D0"/>
    <w:rsid w:val="00F74EFB"/>
    <w:rsid w:val="00F861CB"/>
    <w:rsid w:val="00F9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503D"/>
  <w15:docId w15:val="{5E8098C1-948E-4942-AC92-958CA8EA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pacing w:after="200"/>
    </w:pPr>
    <w:rPr>
      <w:i/>
      <w:iCs/>
      <w:color w:val="44546A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uiPriority w:val="34"/>
    <w:qFormat/>
    <w:pPr>
      <w:ind w:left="720"/>
    </w:pPr>
    <w:rPr>
      <w:rFonts w:cs="Calibri"/>
      <w:sz w:val="22"/>
      <w:szCs w:val="22"/>
      <w:lang w:val="en-US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Poprawka">
    <w:name w:val="Revision"/>
    <w:pPr>
      <w:widowControl/>
    </w:pPr>
  </w:style>
  <w:style w:type="paragraph" w:styleId="Tekstprzypisudolnego">
    <w:name w:val="footnote text"/>
    <w:basedOn w:val="Standard"/>
    <w:rPr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Wingdings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B2216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6B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op.com.pl/druga-mlodosc-chalwy-za-co-kochaja-ja-pola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433DE-9ED5-4239-8BA2-C02F3CAC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</dc:creator>
  <cp:lastModifiedBy>Nikodem Chudzik</cp:lastModifiedBy>
  <cp:revision>49</cp:revision>
  <cp:lastPrinted>2020-10-01T11:57:00Z</cp:lastPrinted>
  <dcterms:created xsi:type="dcterms:W3CDTF">2021-02-24T11:11:00Z</dcterms:created>
  <dcterms:modified xsi:type="dcterms:W3CDTF">2021-03-09T10:11:00Z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