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C091" w14:textId="77777777" w:rsidR="00A50FF9" w:rsidRDefault="00A50FF9" w:rsidP="00A50FF9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</w:p>
    <w:p w14:paraId="233D05B8" w14:textId="28701833" w:rsidR="006422A6" w:rsidRPr="00123D3B" w:rsidRDefault="00656799" w:rsidP="00A50FF9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>
        <w:rPr>
          <w:rFonts w:ascii="Trebuchet MS" w:hAnsi="Trebuchet MS" w:cs="Segoe UI"/>
          <w:b/>
          <w:bCs/>
          <w:sz w:val="20"/>
          <w:szCs w:val="20"/>
        </w:rPr>
        <w:t xml:space="preserve"> Kolory ziemi w n</w:t>
      </w:r>
      <w:r w:rsidR="00836B40">
        <w:rPr>
          <w:rFonts w:ascii="Trebuchet MS" w:hAnsi="Trebuchet MS" w:cs="Segoe UI"/>
          <w:b/>
          <w:bCs/>
          <w:sz w:val="20"/>
          <w:szCs w:val="20"/>
        </w:rPr>
        <w:t xml:space="preserve">owych </w:t>
      </w:r>
      <w:r>
        <w:rPr>
          <w:rFonts w:ascii="Trebuchet MS" w:hAnsi="Trebuchet MS" w:cs="Segoe UI"/>
          <w:b/>
          <w:bCs/>
          <w:sz w:val="20"/>
          <w:szCs w:val="20"/>
        </w:rPr>
        <w:t xml:space="preserve">kolekcjach </w:t>
      </w:r>
      <w:r w:rsidR="00864CC4">
        <w:rPr>
          <w:rFonts w:ascii="Trebuchet MS" w:hAnsi="Trebuchet MS" w:cs="Segoe UI"/>
          <w:b/>
          <w:bCs/>
          <w:sz w:val="20"/>
          <w:szCs w:val="20"/>
        </w:rPr>
        <w:t xml:space="preserve">płytek </w:t>
      </w:r>
      <w:r w:rsidR="00123D3B" w:rsidRPr="00123D3B">
        <w:rPr>
          <w:rFonts w:ascii="Trebuchet MS" w:hAnsi="Trebuchet MS" w:cs="Segoe UI"/>
          <w:b/>
          <w:bCs/>
          <w:sz w:val="20"/>
          <w:szCs w:val="20"/>
        </w:rPr>
        <w:t>Ceramiki Paradyż</w:t>
      </w:r>
    </w:p>
    <w:p w14:paraId="2DA9EAAC" w14:textId="6A9C8506" w:rsidR="00123D3B" w:rsidRDefault="00123D3B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6E906D0" w14:textId="7A60683F" w:rsidR="00E73F6A" w:rsidRPr="00A02794" w:rsidRDefault="00DA04CC" w:rsidP="009B5114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Brązy, beże </w:t>
      </w:r>
      <w:r w:rsidRPr="00A02794">
        <w:rPr>
          <w:rFonts w:ascii="Trebuchet MS" w:hAnsi="Trebuchet MS"/>
          <w:b/>
          <w:bCs/>
          <w:sz w:val="20"/>
          <w:szCs w:val="20"/>
        </w:rPr>
        <w:t>oraz ciepłe szarości coraz śmielej goszczą w naszych wnętrzach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 xml:space="preserve">. </w:t>
      </w:r>
      <w:r w:rsidR="00DF070B" w:rsidRPr="00A02794">
        <w:rPr>
          <w:rFonts w:ascii="Trebuchet MS" w:hAnsi="Trebuchet MS"/>
          <w:b/>
          <w:bCs/>
          <w:sz w:val="20"/>
          <w:szCs w:val="20"/>
        </w:rPr>
        <w:t>W</w:t>
      </w:r>
      <w:r w:rsidR="002D4232" w:rsidRPr="00A02794">
        <w:rPr>
          <w:rFonts w:ascii="Trebuchet MS" w:hAnsi="Trebuchet MS"/>
          <w:b/>
          <w:bCs/>
          <w:sz w:val="20"/>
          <w:szCs w:val="20"/>
        </w:rPr>
        <w:t xml:space="preserve"> połączeniu z </w:t>
      </w:r>
      <w:r w:rsidRPr="00A02794">
        <w:rPr>
          <w:rFonts w:ascii="Trebuchet MS" w:hAnsi="Trebuchet MS"/>
          <w:b/>
          <w:bCs/>
          <w:sz w:val="20"/>
          <w:szCs w:val="20"/>
        </w:rPr>
        <w:t>rysunkiem</w:t>
      </w:r>
      <w:r w:rsidR="002D4232" w:rsidRPr="00A02794">
        <w:rPr>
          <w:rFonts w:ascii="Trebuchet MS" w:hAnsi="Trebuchet MS"/>
          <w:b/>
          <w:bCs/>
          <w:sz w:val="20"/>
          <w:szCs w:val="20"/>
        </w:rPr>
        <w:t xml:space="preserve"> naturalnego kamienia</w:t>
      </w:r>
      <w:r w:rsidR="00DF070B" w:rsidRPr="00A02794">
        <w:rPr>
          <w:rFonts w:ascii="Trebuchet MS" w:hAnsi="Trebuchet MS"/>
          <w:b/>
          <w:bCs/>
          <w:sz w:val="20"/>
          <w:szCs w:val="20"/>
        </w:rPr>
        <w:t xml:space="preserve">, 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>kolory</w:t>
      </w:r>
      <w:r w:rsidR="00DF070B" w:rsidRPr="00A02794">
        <w:rPr>
          <w:rFonts w:ascii="Trebuchet MS" w:hAnsi="Trebuchet MS"/>
          <w:b/>
          <w:bCs/>
          <w:sz w:val="20"/>
          <w:szCs w:val="20"/>
        </w:rPr>
        <w:t xml:space="preserve"> z palety barw ziemi </w:t>
      </w:r>
      <w:r w:rsidR="002D4232" w:rsidRPr="00A02794">
        <w:rPr>
          <w:rFonts w:ascii="Trebuchet MS" w:hAnsi="Trebuchet MS"/>
          <w:b/>
          <w:bCs/>
          <w:sz w:val="20"/>
          <w:szCs w:val="20"/>
        </w:rPr>
        <w:t>tworzą niepowtarzalny duet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 xml:space="preserve"> zachwycający</w:t>
      </w:r>
      <w:r w:rsidR="00522800">
        <w:rPr>
          <w:rFonts w:ascii="Trebuchet MS" w:hAnsi="Trebuchet MS"/>
          <w:b/>
          <w:bCs/>
          <w:sz w:val="20"/>
          <w:szCs w:val="20"/>
        </w:rPr>
        <w:t xml:space="preserve"> 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 xml:space="preserve">subtelnością. </w:t>
      </w:r>
      <w:r w:rsidR="002D4232" w:rsidRPr="00A02794">
        <w:rPr>
          <w:rFonts w:ascii="Trebuchet MS" w:hAnsi="Trebuchet MS"/>
          <w:b/>
          <w:bCs/>
          <w:sz w:val="20"/>
          <w:szCs w:val="20"/>
        </w:rPr>
        <w:t xml:space="preserve">Najlepszym tego przykładem są </w:t>
      </w:r>
      <w:r w:rsidR="00836B40" w:rsidRPr="00A02794">
        <w:rPr>
          <w:rFonts w:ascii="Trebuchet MS" w:hAnsi="Trebuchet MS"/>
          <w:b/>
          <w:bCs/>
          <w:sz w:val="20"/>
          <w:szCs w:val="20"/>
        </w:rPr>
        <w:t>nowe</w:t>
      </w:r>
      <w:r w:rsidR="002D4232" w:rsidRPr="00A02794">
        <w:rPr>
          <w:rFonts w:ascii="Trebuchet MS" w:hAnsi="Trebuchet MS"/>
          <w:b/>
          <w:bCs/>
          <w:sz w:val="20"/>
          <w:szCs w:val="20"/>
        </w:rPr>
        <w:t xml:space="preserve"> kolekcje </w:t>
      </w:r>
      <w:proofErr w:type="spellStart"/>
      <w:r w:rsidR="00123D3B" w:rsidRPr="00A02794">
        <w:rPr>
          <w:rFonts w:ascii="Trebuchet MS" w:hAnsi="Trebuchet MS"/>
          <w:b/>
          <w:bCs/>
          <w:sz w:val="20"/>
          <w:szCs w:val="20"/>
        </w:rPr>
        <w:t>Smoothstone</w:t>
      </w:r>
      <w:proofErr w:type="spellEnd"/>
      <w:r w:rsidR="00925B28" w:rsidRPr="00A02794">
        <w:rPr>
          <w:rFonts w:ascii="Trebuchet MS" w:hAnsi="Trebuchet MS"/>
          <w:b/>
          <w:bCs/>
          <w:sz w:val="20"/>
          <w:szCs w:val="20"/>
        </w:rPr>
        <w:t xml:space="preserve"> i</w:t>
      </w:r>
      <w:r w:rsidR="00123D3B" w:rsidRPr="00A02794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="00123D3B" w:rsidRPr="00A02794">
        <w:rPr>
          <w:rFonts w:ascii="Trebuchet MS" w:hAnsi="Trebuchet MS"/>
          <w:b/>
          <w:bCs/>
          <w:sz w:val="20"/>
          <w:szCs w:val="20"/>
        </w:rPr>
        <w:t>Lightston</w:t>
      </w:r>
      <w:r w:rsidR="006002DD" w:rsidRPr="00A02794">
        <w:rPr>
          <w:rFonts w:ascii="Trebuchet MS" w:hAnsi="Trebuchet MS"/>
          <w:b/>
          <w:bCs/>
          <w:sz w:val="20"/>
          <w:szCs w:val="20"/>
        </w:rPr>
        <w:t>e</w:t>
      </w:r>
      <w:proofErr w:type="spellEnd"/>
      <w:r w:rsidRPr="00A02794">
        <w:rPr>
          <w:rFonts w:ascii="Trebuchet MS" w:hAnsi="Trebuchet MS"/>
          <w:b/>
          <w:bCs/>
          <w:sz w:val="20"/>
          <w:szCs w:val="20"/>
        </w:rPr>
        <w:t xml:space="preserve"> Ceramiki Paradyż</w:t>
      </w:r>
      <w:r w:rsidR="006002DD" w:rsidRPr="00A02794">
        <w:rPr>
          <w:rFonts w:ascii="Trebuchet MS" w:hAnsi="Trebuchet MS"/>
          <w:b/>
          <w:bCs/>
          <w:sz w:val="20"/>
          <w:szCs w:val="20"/>
        </w:rPr>
        <w:t xml:space="preserve">, 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>które za</w:t>
      </w:r>
      <w:r w:rsidR="00E11778" w:rsidRPr="00A02794">
        <w:rPr>
          <w:rFonts w:ascii="Trebuchet MS" w:hAnsi="Trebuchet MS"/>
          <w:b/>
          <w:bCs/>
          <w:sz w:val="20"/>
          <w:szCs w:val="20"/>
        </w:rPr>
        <w:t>imponują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 xml:space="preserve"> każde</w:t>
      </w:r>
      <w:r w:rsidR="00E11778" w:rsidRPr="00A02794">
        <w:rPr>
          <w:rFonts w:ascii="Trebuchet MS" w:hAnsi="Trebuchet MS"/>
          <w:b/>
          <w:bCs/>
          <w:sz w:val="20"/>
          <w:szCs w:val="20"/>
        </w:rPr>
        <w:t>mu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 xml:space="preserve"> miłośnik</w:t>
      </w:r>
      <w:r w:rsidR="00E11778" w:rsidRPr="00A02794">
        <w:rPr>
          <w:rFonts w:ascii="Trebuchet MS" w:hAnsi="Trebuchet MS"/>
          <w:b/>
          <w:bCs/>
          <w:sz w:val="20"/>
          <w:szCs w:val="20"/>
        </w:rPr>
        <w:t>owi</w:t>
      </w:r>
      <w:r w:rsidR="00346199" w:rsidRPr="00A02794">
        <w:rPr>
          <w:rFonts w:ascii="Trebuchet MS" w:hAnsi="Trebuchet MS"/>
          <w:b/>
          <w:bCs/>
          <w:sz w:val="20"/>
          <w:szCs w:val="20"/>
        </w:rPr>
        <w:t xml:space="preserve"> dobrego designu.</w:t>
      </w:r>
    </w:p>
    <w:p w14:paraId="15C2BC29" w14:textId="6AB93A3F" w:rsidR="00BF5394" w:rsidRPr="00A02794" w:rsidRDefault="00BF5394" w:rsidP="009B511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</w:p>
    <w:p w14:paraId="5D7A3030" w14:textId="3E0A9BAA" w:rsidR="001A2F9A" w:rsidRPr="00A02794" w:rsidRDefault="006556B1" w:rsidP="009B511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A02794">
        <w:rPr>
          <w:rFonts w:ascii="Trebuchet MS" w:hAnsi="Trebuchet MS"/>
          <w:b/>
          <w:bCs/>
          <w:sz w:val="20"/>
          <w:szCs w:val="20"/>
        </w:rPr>
        <w:t>Siła czerpana z natury</w:t>
      </w:r>
    </w:p>
    <w:p w14:paraId="6C940020" w14:textId="0BF6D0E8" w:rsidR="00B064C2" w:rsidRDefault="00EF0280" w:rsidP="009B511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/>
          <w:sz w:val="20"/>
          <w:szCs w:val="20"/>
        </w:rPr>
      </w:pPr>
      <w:proofErr w:type="spellStart"/>
      <w:r w:rsidRPr="00A02794">
        <w:rPr>
          <w:rFonts w:ascii="Trebuchet MS" w:hAnsi="Trebuchet MS"/>
          <w:sz w:val="20"/>
          <w:szCs w:val="20"/>
        </w:rPr>
        <w:t>Smoothstone</w:t>
      </w:r>
      <w:proofErr w:type="spellEnd"/>
      <w:r w:rsidRPr="00A02794">
        <w:rPr>
          <w:rFonts w:ascii="Trebuchet MS" w:hAnsi="Trebuchet MS"/>
          <w:sz w:val="20"/>
          <w:szCs w:val="20"/>
        </w:rPr>
        <w:t xml:space="preserve"> </w:t>
      </w:r>
      <w:r w:rsidR="00E73F6A" w:rsidRPr="00A02794">
        <w:rPr>
          <w:rFonts w:ascii="Trebuchet MS" w:hAnsi="Trebuchet MS"/>
          <w:sz w:val="20"/>
          <w:szCs w:val="20"/>
        </w:rPr>
        <w:t xml:space="preserve">to </w:t>
      </w:r>
      <w:r w:rsidR="00457EF3" w:rsidRPr="00A02794">
        <w:rPr>
          <w:rFonts w:ascii="Trebuchet MS" w:hAnsi="Trebuchet MS"/>
          <w:sz w:val="20"/>
          <w:szCs w:val="20"/>
        </w:rPr>
        <w:t>kolekcja</w:t>
      </w:r>
      <w:r w:rsidR="00E73F6A" w:rsidRPr="00A02794">
        <w:rPr>
          <w:rFonts w:ascii="Trebuchet MS" w:hAnsi="Trebuchet MS"/>
          <w:sz w:val="20"/>
          <w:szCs w:val="20"/>
        </w:rPr>
        <w:t xml:space="preserve"> </w:t>
      </w:r>
      <w:r w:rsidR="00A26B82" w:rsidRPr="00A02794">
        <w:rPr>
          <w:rFonts w:ascii="Trebuchet MS" w:hAnsi="Trebuchet MS"/>
          <w:sz w:val="20"/>
          <w:szCs w:val="20"/>
        </w:rPr>
        <w:t>powstał</w:t>
      </w:r>
      <w:r w:rsidR="00457EF3" w:rsidRPr="00A02794">
        <w:rPr>
          <w:rFonts w:ascii="Trebuchet MS" w:hAnsi="Trebuchet MS"/>
          <w:sz w:val="20"/>
          <w:szCs w:val="20"/>
        </w:rPr>
        <w:t>a</w:t>
      </w:r>
      <w:r w:rsidR="00A26B82" w:rsidRPr="00A02794">
        <w:rPr>
          <w:rFonts w:ascii="Trebuchet MS" w:hAnsi="Trebuchet MS"/>
          <w:sz w:val="20"/>
          <w:szCs w:val="20"/>
        </w:rPr>
        <w:t xml:space="preserve"> z myślą o</w:t>
      </w:r>
      <w:r w:rsidRPr="00A02794">
        <w:rPr>
          <w:rFonts w:ascii="Trebuchet MS" w:hAnsi="Trebuchet MS"/>
          <w:sz w:val="20"/>
          <w:szCs w:val="20"/>
        </w:rPr>
        <w:t xml:space="preserve"> </w:t>
      </w:r>
      <w:r w:rsidR="00812871" w:rsidRPr="00A02794">
        <w:rPr>
          <w:rFonts w:ascii="Trebuchet MS" w:hAnsi="Trebuchet MS"/>
          <w:sz w:val="20"/>
          <w:szCs w:val="20"/>
        </w:rPr>
        <w:t>zwolennikach</w:t>
      </w:r>
      <w:r w:rsidRPr="00A02794">
        <w:rPr>
          <w:rFonts w:ascii="Trebuchet MS" w:hAnsi="Trebuchet MS"/>
          <w:sz w:val="20"/>
          <w:szCs w:val="20"/>
        </w:rPr>
        <w:t xml:space="preserve"> neutralnych tonacji, ceniących </w:t>
      </w:r>
      <w:r w:rsidR="006556B1" w:rsidRPr="00A02794">
        <w:rPr>
          <w:rFonts w:ascii="Trebuchet MS" w:hAnsi="Trebuchet MS"/>
          <w:sz w:val="20"/>
          <w:szCs w:val="20"/>
        </w:rPr>
        <w:t>sobie</w:t>
      </w:r>
      <w:r w:rsidR="006556B1" w:rsidRPr="00A26B82">
        <w:rPr>
          <w:rFonts w:ascii="Trebuchet MS" w:hAnsi="Trebuchet MS"/>
          <w:sz w:val="20"/>
          <w:szCs w:val="20"/>
        </w:rPr>
        <w:t xml:space="preserve"> </w:t>
      </w:r>
      <w:r w:rsidRPr="00A26B82">
        <w:rPr>
          <w:rFonts w:ascii="Trebuchet MS" w:hAnsi="Trebuchet MS"/>
          <w:sz w:val="20"/>
          <w:szCs w:val="20"/>
        </w:rPr>
        <w:t>delikatność i spokój. Inspiracj</w:t>
      </w:r>
      <w:r w:rsidR="00A50FF9" w:rsidRPr="00A26B82">
        <w:rPr>
          <w:rFonts w:ascii="Trebuchet MS" w:hAnsi="Trebuchet MS"/>
          <w:sz w:val="20"/>
          <w:szCs w:val="20"/>
        </w:rPr>
        <w:t>ą</w:t>
      </w:r>
      <w:r w:rsidRPr="00A26B82">
        <w:rPr>
          <w:rFonts w:ascii="Trebuchet MS" w:hAnsi="Trebuchet MS"/>
          <w:sz w:val="20"/>
          <w:szCs w:val="20"/>
        </w:rPr>
        <w:t xml:space="preserve"> do jej stworzenia były </w:t>
      </w:r>
      <w:r w:rsidR="00A50FF9" w:rsidRPr="00A26B82">
        <w:rPr>
          <w:rFonts w:ascii="Trebuchet MS" w:hAnsi="Trebuchet MS"/>
          <w:sz w:val="20"/>
          <w:szCs w:val="20"/>
        </w:rPr>
        <w:t xml:space="preserve">wyszukane barwy naturalnych </w:t>
      </w:r>
      <w:r w:rsidR="006556B1" w:rsidRPr="00A26B82">
        <w:rPr>
          <w:rFonts w:ascii="Trebuchet MS" w:hAnsi="Trebuchet MS"/>
          <w:sz w:val="20"/>
          <w:szCs w:val="20"/>
        </w:rPr>
        <w:t xml:space="preserve">surowców </w:t>
      </w:r>
      <w:r w:rsidR="00A50FF9" w:rsidRPr="00A26B82">
        <w:rPr>
          <w:rFonts w:ascii="Trebuchet MS" w:hAnsi="Trebuchet MS"/>
          <w:sz w:val="20"/>
          <w:szCs w:val="20"/>
        </w:rPr>
        <w:t xml:space="preserve">w </w:t>
      </w:r>
      <w:r w:rsidR="001F0A3E">
        <w:rPr>
          <w:rFonts w:ascii="Trebuchet MS" w:hAnsi="Trebuchet MS"/>
          <w:sz w:val="20"/>
          <w:szCs w:val="20"/>
        </w:rPr>
        <w:t xml:space="preserve">modnych </w:t>
      </w:r>
      <w:r w:rsidR="00A50FF9" w:rsidRPr="00D645D9">
        <w:rPr>
          <w:rFonts w:ascii="Trebuchet MS" w:hAnsi="Trebuchet MS"/>
          <w:sz w:val="20"/>
          <w:szCs w:val="20"/>
        </w:rPr>
        <w:t xml:space="preserve">kolorach </w:t>
      </w:r>
      <w:r w:rsidR="00A50FF9" w:rsidRPr="00A26B82">
        <w:rPr>
          <w:rFonts w:ascii="Trebuchet MS" w:hAnsi="Trebuchet MS"/>
          <w:sz w:val="20"/>
          <w:szCs w:val="20"/>
        </w:rPr>
        <w:t>zgaszonej bieli, beżu i umbry</w:t>
      </w:r>
      <w:r w:rsidR="001F0A3E">
        <w:rPr>
          <w:rFonts w:ascii="Trebuchet MS" w:hAnsi="Trebuchet MS"/>
          <w:sz w:val="20"/>
          <w:szCs w:val="20"/>
        </w:rPr>
        <w:t>, które sprzyja</w:t>
      </w:r>
      <w:r w:rsidR="00D645D9">
        <w:rPr>
          <w:rFonts w:ascii="Trebuchet MS" w:hAnsi="Trebuchet MS"/>
          <w:sz w:val="20"/>
          <w:szCs w:val="20"/>
        </w:rPr>
        <w:t>ją</w:t>
      </w:r>
      <w:r w:rsidR="001F0A3E">
        <w:rPr>
          <w:rFonts w:ascii="Trebuchet MS" w:hAnsi="Trebuchet MS"/>
          <w:sz w:val="20"/>
          <w:szCs w:val="20"/>
        </w:rPr>
        <w:t xml:space="preserve"> wyciszeniu i </w:t>
      </w:r>
      <w:r w:rsidR="001F0A3E" w:rsidRPr="00E73F6A">
        <w:rPr>
          <w:rFonts w:ascii="Trebuchet MS" w:hAnsi="Trebuchet MS"/>
          <w:sz w:val="20"/>
          <w:szCs w:val="20"/>
        </w:rPr>
        <w:t>odnalezieniu harmonii</w:t>
      </w:r>
      <w:r w:rsidR="001F0A3E">
        <w:rPr>
          <w:rFonts w:ascii="Trebuchet MS" w:hAnsi="Trebuchet MS"/>
          <w:sz w:val="20"/>
          <w:szCs w:val="20"/>
        </w:rPr>
        <w:t>.</w:t>
      </w:r>
      <w:r w:rsidR="00E73F6A">
        <w:rPr>
          <w:rFonts w:ascii="Trebuchet MS" w:hAnsi="Trebuchet MS"/>
          <w:sz w:val="20"/>
          <w:szCs w:val="20"/>
        </w:rPr>
        <w:t xml:space="preserve"> </w:t>
      </w:r>
      <w:r w:rsidR="00183475">
        <w:rPr>
          <w:rFonts w:ascii="Trebuchet MS" w:hAnsi="Trebuchet MS"/>
          <w:sz w:val="20"/>
          <w:szCs w:val="20"/>
        </w:rPr>
        <w:t xml:space="preserve"> </w:t>
      </w:r>
      <w:r w:rsidR="00FF73A9">
        <w:rPr>
          <w:rFonts w:ascii="Trebuchet MS" w:hAnsi="Trebuchet MS"/>
          <w:sz w:val="20"/>
          <w:szCs w:val="20"/>
        </w:rPr>
        <w:t xml:space="preserve">Stonowaną </w:t>
      </w:r>
      <w:r w:rsidR="00183475" w:rsidRPr="00E768C2">
        <w:rPr>
          <w:rFonts w:ascii="Trebuchet MS" w:hAnsi="Trebuchet MS"/>
          <w:sz w:val="20"/>
          <w:szCs w:val="20"/>
        </w:rPr>
        <w:t>stylistykę przełamuj</w:t>
      </w:r>
      <w:r w:rsidR="00E768C2" w:rsidRPr="00E768C2">
        <w:rPr>
          <w:rFonts w:ascii="Trebuchet MS" w:hAnsi="Trebuchet MS"/>
          <w:sz w:val="20"/>
          <w:szCs w:val="20"/>
        </w:rPr>
        <w:t>e grafika kamienia</w:t>
      </w:r>
      <w:r w:rsidR="00183475" w:rsidRPr="00E768C2">
        <w:rPr>
          <w:rFonts w:ascii="Trebuchet MS" w:hAnsi="Trebuchet MS"/>
          <w:sz w:val="20"/>
          <w:szCs w:val="20"/>
        </w:rPr>
        <w:t>, któr</w:t>
      </w:r>
      <w:r w:rsidR="00E768C2" w:rsidRPr="00E768C2">
        <w:rPr>
          <w:rFonts w:ascii="Trebuchet MS" w:hAnsi="Trebuchet MS"/>
          <w:sz w:val="20"/>
          <w:szCs w:val="20"/>
        </w:rPr>
        <w:t>ą</w:t>
      </w:r>
      <w:r w:rsidR="00183475" w:rsidRPr="00E768C2">
        <w:rPr>
          <w:rFonts w:ascii="Trebuchet MS" w:hAnsi="Trebuchet MS"/>
          <w:sz w:val="20"/>
          <w:szCs w:val="20"/>
        </w:rPr>
        <w:t xml:space="preserve"> dzięki innowacyjnym technologiom</w:t>
      </w:r>
      <w:r w:rsidR="00183475">
        <w:rPr>
          <w:rFonts w:ascii="Trebuchet MS" w:hAnsi="Trebuchet MS"/>
          <w:sz w:val="20"/>
          <w:szCs w:val="20"/>
        </w:rPr>
        <w:t xml:space="preserve"> wiernie odwzorowano na powierzchni płytek. Całość dopełnia </w:t>
      </w:r>
      <w:r w:rsidR="00522800">
        <w:rPr>
          <w:rFonts w:ascii="Trebuchet MS" w:hAnsi="Trebuchet MS"/>
          <w:sz w:val="20"/>
          <w:szCs w:val="20"/>
        </w:rPr>
        <w:t>delikat</w:t>
      </w:r>
      <w:r w:rsidR="00D645D9">
        <w:rPr>
          <w:rFonts w:ascii="Trebuchet MS" w:hAnsi="Trebuchet MS"/>
          <w:sz w:val="20"/>
          <w:szCs w:val="20"/>
        </w:rPr>
        <w:t xml:space="preserve">ne, </w:t>
      </w:r>
      <w:r w:rsidR="00183475">
        <w:rPr>
          <w:rFonts w:ascii="Trebuchet MS" w:hAnsi="Trebuchet MS"/>
          <w:sz w:val="20"/>
          <w:szCs w:val="20"/>
        </w:rPr>
        <w:t>s</w:t>
      </w:r>
      <w:r w:rsidR="001F0A3E">
        <w:rPr>
          <w:rFonts w:ascii="Trebuchet MS" w:hAnsi="Trebuchet MS"/>
          <w:sz w:val="20"/>
          <w:szCs w:val="20"/>
        </w:rPr>
        <w:t>atynow</w:t>
      </w:r>
      <w:r w:rsidR="00183475">
        <w:rPr>
          <w:rFonts w:ascii="Trebuchet MS" w:hAnsi="Trebuchet MS"/>
          <w:sz w:val="20"/>
          <w:szCs w:val="20"/>
        </w:rPr>
        <w:t>e</w:t>
      </w:r>
      <w:r w:rsidR="00D645D9">
        <w:rPr>
          <w:rFonts w:ascii="Trebuchet MS" w:hAnsi="Trebuchet MS"/>
          <w:sz w:val="20"/>
          <w:szCs w:val="20"/>
        </w:rPr>
        <w:t xml:space="preserve"> wykończenie, dające efekt „</w:t>
      </w:r>
      <w:proofErr w:type="spellStart"/>
      <w:r w:rsidR="00D645D9">
        <w:rPr>
          <w:rFonts w:ascii="Trebuchet MS" w:hAnsi="Trebuchet MS"/>
          <w:sz w:val="20"/>
          <w:szCs w:val="20"/>
        </w:rPr>
        <w:t>smooth</w:t>
      </w:r>
      <w:proofErr w:type="spellEnd"/>
      <w:r w:rsidR="00D645D9">
        <w:rPr>
          <w:rFonts w:ascii="Trebuchet MS" w:hAnsi="Trebuchet MS"/>
          <w:sz w:val="20"/>
          <w:szCs w:val="20"/>
        </w:rPr>
        <w:t>”</w:t>
      </w:r>
      <w:r w:rsidR="00183475">
        <w:rPr>
          <w:rFonts w:ascii="Trebuchet MS" w:hAnsi="Trebuchet MS"/>
          <w:sz w:val="20"/>
          <w:szCs w:val="20"/>
        </w:rPr>
        <w:t xml:space="preserve">. </w:t>
      </w:r>
      <w:r w:rsidR="00B376B2">
        <w:rPr>
          <w:rFonts w:ascii="Trebuchet MS" w:hAnsi="Trebuchet MS"/>
          <w:sz w:val="20"/>
          <w:szCs w:val="20"/>
        </w:rPr>
        <w:t xml:space="preserve">Dodatkowe możliwości </w:t>
      </w:r>
      <w:r w:rsidR="0022485E">
        <w:rPr>
          <w:rFonts w:ascii="Trebuchet MS" w:hAnsi="Trebuchet MS"/>
          <w:sz w:val="20"/>
          <w:szCs w:val="20"/>
        </w:rPr>
        <w:t>aranżacyjne zapewniają</w:t>
      </w:r>
      <w:r w:rsidR="00B376B2">
        <w:rPr>
          <w:rFonts w:ascii="Trebuchet MS" w:hAnsi="Trebuchet MS"/>
          <w:sz w:val="20"/>
          <w:szCs w:val="20"/>
        </w:rPr>
        <w:t xml:space="preserve"> </w:t>
      </w:r>
      <w:r w:rsidR="0022485E">
        <w:rPr>
          <w:rFonts w:ascii="Trebuchet MS" w:hAnsi="Trebuchet MS"/>
          <w:sz w:val="20"/>
          <w:szCs w:val="20"/>
        </w:rPr>
        <w:t>także</w:t>
      </w:r>
      <w:r w:rsidR="00457EF3">
        <w:rPr>
          <w:rFonts w:ascii="Trebuchet MS" w:hAnsi="Trebuchet MS"/>
          <w:sz w:val="20"/>
          <w:szCs w:val="20"/>
        </w:rPr>
        <w:t xml:space="preserve"> </w:t>
      </w:r>
      <w:r w:rsidR="0022485E">
        <w:rPr>
          <w:rFonts w:ascii="Trebuchet MS" w:hAnsi="Trebuchet MS"/>
          <w:sz w:val="20"/>
          <w:szCs w:val="20"/>
        </w:rPr>
        <w:t xml:space="preserve">wchodzące w skład kolekcji </w:t>
      </w:r>
      <w:r w:rsidR="00883824" w:rsidRPr="00A26B82">
        <w:rPr>
          <w:rFonts w:ascii="Trebuchet MS" w:hAnsi="Trebuchet MS"/>
          <w:sz w:val="20"/>
          <w:szCs w:val="20"/>
        </w:rPr>
        <w:t xml:space="preserve">mozaiki </w:t>
      </w:r>
      <w:r w:rsidR="00A26B82">
        <w:rPr>
          <w:rFonts w:ascii="Trebuchet MS" w:hAnsi="Trebuchet MS"/>
          <w:sz w:val="20"/>
          <w:szCs w:val="20"/>
        </w:rPr>
        <w:t>w</w:t>
      </w:r>
      <w:r w:rsidR="00883824" w:rsidRPr="00A26B82">
        <w:rPr>
          <w:rFonts w:ascii="Trebuchet MS" w:hAnsi="Trebuchet MS"/>
          <w:sz w:val="20"/>
          <w:szCs w:val="20"/>
        </w:rPr>
        <w:t xml:space="preserve"> ciekawych, biżuteryjnych kształtach</w:t>
      </w:r>
      <w:r w:rsidR="00EA702A">
        <w:rPr>
          <w:rFonts w:ascii="Trebuchet MS" w:hAnsi="Trebuchet MS"/>
          <w:sz w:val="20"/>
          <w:szCs w:val="20"/>
        </w:rPr>
        <w:t>, które urozmaicą wnętrze nadając mu indywidualny charakter.</w:t>
      </w:r>
    </w:p>
    <w:p w14:paraId="2BA4548C" w14:textId="5A4C594C" w:rsidR="001A2F9A" w:rsidRPr="008E3411" w:rsidRDefault="000A5594" w:rsidP="001A2F9A">
      <w:pPr>
        <w:pStyle w:val="paragraph"/>
        <w:spacing w:after="0" w:afterAutospacing="0" w:line="276" w:lineRule="auto"/>
        <w:jc w:val="both"/>
        <w:textAlignment w:val="baseline"/>
        <w:rPr>
          <w:rFonts w:ascii="Trebuchet MS" w:hAnsi="Trebuchet MS" w:cs="Segoe UI"/>
          <w:b/>
          <w:bCs/>
          <w:sz w:val="20"/>
          <w:szCs w:val="20"/>
        </w:rPr>
      </w:pPr>
      <w:r w:rsidRPr="008E3411">
        <w:rPr>
          <w:rFonts w:ascii="Trebuchet MS" w:hAnsi="Trebuchet MS" w:cs="Segoe UI"/>
          <w:b/>
          <w:bCs/>
          <w:sz w:val="20"/>
          <w:szCs w:val="20"/>
        </w:rPr>
        <w:t>Spokój letnich dni</w:t>
      </w:r>
      <w:r w:rsidR="00B064C2" w:rsidRPr="008E3411">
        <w:rPr>
          <w:rFonts w:ascii="Trebuchet MS" w:hAnsi="Trebuchet MS" w:cs="Segoe UI"/>
          <w:b/>
          <w:bCs/>
          <w:sz w:val="20"/>
          <w:szCs w:val="20"/>
        </w:rPr>
        <w:t xml:space="preserve"> </w:t>
      </w:r>
    </w:p>
    <w:p w14:paraId="438986CD" w14:textId="22BEAA5C" w:rsidR="00FF73A9" w:rsidRPr="00C575A2" w:rsidRDefault="00BF5394" w:rsidP="00FF73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C575A2">
        <w:rPr>
          <w:rFonts w:ascii="Trebuchet MS" w:hAnsi="Trebuchet MS" w:cs="Segoe UI"/>
          <w:sz w:val="20"/>
          <w:szCs w:val="20"/>
        </w:rPr>
        <w:t>Kolekcj</w:t>
      </w:r>
      <w:r w:rsidR="00FF73A9">
        <w:rPr>
          <w:rFonts w:ascii="Trebuchet MS" w:hAnsi="Trebuchet MS" w:cs="Segoe UI"/>
          <w:sz w:val="20"/>
          <w:szCs w:val="20"/>
        </w:rPr>
        <w:t>a</w:t>
      </w:r>
      <w:r w:rsidRPr="00C575A2">
        <w:rPr>
          <w:rFonts w:ascii="Trebuchet MS" w:hAnsi="Trebuchet MS" w:cs="Segoe UI"/>
          <w:sz w:val="20"/>
          <w:szCs w:val="20"/>
        </w:rPr>
        <w:t xml:space="preserve"> </w:t>
      </w:r>
      <w:r w:rsidRPr="008E3411">
        <w:rPr>
          <w:rFonts w:ascii="Trebuchet MS" w:hAnsi="Trebuchet MS" w:cs="Segoe UI"/>
          <w:sz w:val="20"/>
          <w:szCs w:val="20"/>
        </w:rPr>
        <w:t>Lightstone</w:t>
      </w:r>
      <w:r w:rsidR="00FF73A9" w:rsidRPr="008E3411">
        <w:rPr>
          <w:rFonts w:ascii="Trebuchet MS" w:hAnsi="Trebuchet MS" w:cs="Segoe UI"/>
          <w:sz w:val="20"/>
          <w:szCs w:val="20"/>
        </w:rPr>
        <w:t xml:space="preserve"> </w:t>
      </w:r>
      <w:r w:rsidR="00FF73A9" w:rsidRPr="001A2F9A">
        <w:rPr>
          <w:rFonts w:ascii="Trebuchet MS" w:hAnsi="Trebuchet MS" w:cs="Segoe UI"/>
          <w:sz w:val="20"/>
          <w:szCs w:val="20"/>
        </w:rPr>
        <w:t xml:space="preserve">to </w:t>
      </w:r>
      <w:r w:rsidR="006002DD">
        <w:rPr>
          <w:rFonts w:ascii="Trebuchet MS" w:hAnsi="Trebuchet MS" w:cs="Segoe UI"/>
          <w:sz w:val="20"/>
          <w:szCs w:val="20"/>
        </w:rPr>
        <w:t xml:space="preserve">synonim nowoczesnego </w:t>
      </w:r>
      <w:r w:rsidR="00FF73A9" w:rsidRPr="001A2F9A">
        <w:rPr>
          <w:rFonts w:ascii="Trebuchet MS" w:hAnsi="Trebuchet MS" w:cs="Segoe UI"/>
          <w:sz w:val="20"/>
          <w:szCs w:val="20"/>
        </w:rPr>
        <w:t xml:space="preserve">minimalizmu </w:t>
      </w:r>
      <w:r w:rsidR="00FF73A9" w:rsidRPr="00E768C2">
        <w:rPr>
          <w:rFonts w:ascii="Trebuchet MS" w:hAnsi="Trebuchet MS" w:cs="Segoe UI"/>
          <w:sz w:val="20"/>
          <w:szCs w:val="20"/>
        </w:rPr>
        <w:t>w</w:t>
      </w:r>
      <w:r w:rsidR="00FF73A9"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D645D9" w:rsidRPr="001A2F9A">
        <w:rPr>
          <w:rFonts w:ascii="Trebuchet MS" w:hAnsi="Trebuchet MS" w:cs="Segoe UI"/>
          <w:sz w:val="20"/>
          <w:szCs w:val="20"/>
        </w:rPr>
        <w:t>kolorysty</w:t>
      </w:r>
      <w:r w:rsidR="00FF73A9">
        <w:rPr>
          <w:rFonts w:ascii="Trebuchet MS" w:hAnsi="Trebuchet MS" w:cs="Segoe UI"/>
          <w:sz w:val="20"/>
          <w:szCs w:val="20"/>
        </w:rPr>
        <w:t>ce</w:t>
      </w:r>
      <w:r w:rsidR="00D645D9" w:rsidRPr="001A2F9A">
        <w:rPr>
          <w:rFonts w:ascii="Trebuchet MS" w:hAnsi="Trebuchet MS" w:cs="Segoe UI"/>
          <w:sz w:val="20"/>
          <w:szCs w:val="20"/>
        </w:rPr>
        <w:t xml:space="preserve"> nawiązując</w:t>
      </w:r>
      <w:r w:rsidR="00FF73A9">
        <w:rPr>
          <w:rFonts w:ascii="Trebuchet MS" w:hAnsi="Trebuchet MS" w:cs="Segoe UI"/>
          <w:sz w:val="20"/>
          <w:szCs w:val="20"/>
        </w:rPr>
        <w:t xml:space="preserve">ej </w:t>
      </w:r>
      <w:r w:rsidR="00D645D9" w:rsidRPr="001A2F9A">
        <w:rPr>
          <w:rFonts w:ascii="Trebuchet MS" w:hAnsi="Trebuchet MS" w:cs="Segoe UI"/>
          <w:sz w:val="20"/>
          <w:szCs w:val="20"/>
        </w:rPr>
        <w:t xml:space="preserve">do śródziemnomorskich plaż. </w:t>
      </w:r>
      <w:r w:rsidR="00031606">
        <w:rPr>
          <w:rFonts w:ascii="Trebuchet MS" w:hAnsi="Trebuchet MS" w:cs="Segoe UI"/>
          <w:sz w:val="20"/>
          <w:szCs w:val="20"/>
        </w:rPr>
        <w:t>Płytki</w:t>
      </w:r>
      <w:r w:rsidR="00D645D9" w:rsidRPr="001A2F9A">
        <w:rPr>
          <w:rFonts w:ascii="Trebuchet MS" w:hAnsi="Trebuchet MS" w:cs="Segoe UI"/>
          <w:sz w:val="20"/>
          <w:szCs w:val="20"/>
        </w:rPr>
        <w:t xml:space="preserve"> w </w:t>
      </w:r>
      <w:r w:rsidR="00C575A2" w:rsidRPr="00D645D9">
        <w:rPr>
          <w:rFonts w:ascii="Trebuchet MS" w:hAnsi="Trebuchet MS" w:cs="Segoe UI"/>
          <w:sz w:val="20"/>
          <w:szCs w:val="20"/>
        </w:rPr>
        <w:t xml:space="preserve">odcieniach od kremowego koloru piasku, przez </w:t>
      </w:r>
      <w:r w:rsidR="00C575A2" w:rsidRPr="00FF73A9">
        <w:rPr>
          <w:rFonts w:ascii="Trebuchet MS" w:hAnsi="Trebuchet MS" w:cs="Segoe UI"/>
          <w:sz w:val="20"/>
          <w:szCs w:val="20"/>
        </w:rPr>
        <w:t xml:space="preserve">ciepłe </w:t>
      </w:r>
      <w:r w:rsidR="00C575A2" w:rsidRPr="00D645D9">
        <w:rPr>
          <w:rFonts w:ascii="Trebuchet MS" w:hAnsi="Trebuchet MS" w:cs="Segoe UI"/>
          <w:sz w:val="20"/>
          <w:szCs w:val="20"/>
        </w:rPr>
        <w:t>beże, aż po nieco chłodniejsze szarośc</w:t>
      </w:r>
      <w:r w:rsidR="00D645D9" w:rsidRPr="001A2F9A">
        <w:rPr>
          <w:rFonts w:ascii="Trebuchet MS" w:hAnsi="Trebuchet MS" w:cs="Segoe UI"/>
          <w:sz w:val="20"/>
          <w:szCs w:val="20"/>
        </w:rPr>
        <w:t xml:space="preserve">i, </w:t>
      </w:r>
      <w:r w:rsidR="0022485E">
        <w:rPr>
          <w:rFonts w:ascii="Trebuchet MS" w:hAnsi="Trebuchet MS" w:cs="Segoe UI"/>
          <w:sz w:val="20"/>
          <w:szCs w:val="20"/>
        </w:rPr>
        <w:t>pozwol</w:t>
      </w:r>
      <w:r w:rsidR="00362000">
        <w:rPr>
          <w:rFonts w:ascii="Trebuchet MS" w:hAnsi="Trebuchet MS" w:cs="Segoe UI"/>
          <w:sz w:val="20"/>
          <w:szCs w:val="20"/>
        </w:rPr>
        <w:t>ą</w:t>
      </w:r>
      <w:r w:rsidR="0022485E">
        <w:rPr>
          <w:rFonts w:ascii="Trebuchet MS" w:hAnsi="Trebuchet MS" w:cs="Segoe UI"/>
          <w:sz w:val="20"/>
          <w:szCs w:val="20"/>
        </w:rPr>
        <w:t xml:space="preserve"> </w:t>
      </w:r>
      <w:r w:rsidR="00FF73A9">
        <w:rPr>
          <w:rFonts w:ascii="Trebuchet MS" w:hAnsi="Trebuchet MS" w:cs="Segoe UI"/>
          <w:sz w:val="20"/>
          <w:szCs w:val="20"/>
        </w:rPr>
        <w:t>zbud</w:t>
      </w:r>
      <w:r w:rsidR="0022485E">
        <w:rPr>
          <w:rFonts w:ascii="Trebuchet MS" w:hAnsi="Trebuchet MS" w:cs="Segoe UI"/>
          <w:sz w:val="20"/>
          <w:szCs w:val="20"/>
        </w:rPr>
        <w:t>ować</w:t>
      </w:r>
      <w:r w:rsidR="00FF73A9">
        <w:rPr>
          <w:rFonts w:ascii="Trebuchet MS" w:hAnsi="Trebuchet MS" w:cs="Segoe UI"/>
          <w:sz w:val="20"/>
          <w:szCs w:val="20"/>
        </w:rPr>
        <w:t xml:space="preserve"> w</w:t>
      </w:r>
      <w:r w:rsidR="00153433">
        <w:rPr>
          <w:rFonts w:ascii="Trebuchet MS" w:hAnsi="Trebuchet MS" w:cs="Segoe UI"/>
          <w:sz w:val="20"/>
          <w:szCs w:val="20"/>
        </w:rPr>
        <w:t xml:space="preserve"> pomieszczeniu </w:t>
      </w:r>
      <w:r w:rsidR="00FF73A9">
        <w:rPr>
          <w:rFonts w:ascii="Trebuchet MS" w:hAnsi="Trebuchet MS" w:cs="Segoe UI"/>
          <w:sz w:val="20"/>
          <w:szCs w:val="20"/>
        </w:rPr>
        <w:t xml:space="preserve">klimat </w:t>
      </w:r>
      <w:r w:rsidR="00FF73A9" w:rsidRPr="00C575A2">
        <w:rPr>
          <w:rFonts w:ascii="Trebuchet MS" w:hAnsi="Trebuchet MS" w:cs="Segoe UI"/>
          <w:sz w:val="20"/>
          <w:szCs w:val="20"/>
        </w:rPr>
        <w:t>spokojnych</w:t>
      </w:r>
      <w:r w:rsidR="00E768C2">
        <w:rPr>
          <w:rFonts w:ascii="Trebuchet MS" w:hAnsi="Trebuchet MS" w:cs="Segoe UI"/>
          <w:sz w:val="20"/>
          <w:szCs w:val="20"/>
        </w:rPr>
        <w:t>, pogodnych</w:t>
      </w:r>
      <w:r w:rsidR="00FF73A9" w:rsidRPr="00C575A2">
        <w:rPr>
          <w:rFonts w:ascii="Trebuchet MS" w:hAnsi="Trebuchet MS" w:cs="Segoe UI"/>
          <w:sz w:val="20"/>
          <w:szCs w:val="20"/>
        </w:rPr>
        <w:t xml:space="preserve"> chwil</w:t>
      </w:r>
      <w:r w:rsidR="00D645D9" w:rsidRPr="001A2F9A">
        <w:rPr>
          <w:rFonts w:ascii="Trebuchet MS" w:hAnsi="Trebuchet MS" w:cs="Segoe UI"/>
          <w:sz w:val="20"/>
          <w:szCs w:val="20"/>
        </w:rPr>
        <w:t xml:space="preserve">. </w:t>
      </w:r>
      <w:r w:rsidR="00031606">
        <w:rPr>
          <w:rFonts w:ascii="Trebuchet MS" w:hAnsi="Trebuchet MS" w:cs="Segoe UI"/>
          <w:sz w:val="20"/>
          <w:szCs w:val="20"/>
        </w:rPr>
        <w:t>Cała seria charakteryzuje się szlachetną grafiką kamienia, prześwitującą przez matowe i</w:t>
      </w:r>
      <w:r w:rsidR="00522800">
        <w:rPr>
          <w:rFonts w:ascii="Trebuchet MS" w:hAnsi="Trebuchet MS" w:cs="Segoe UI"/>
          <w:sz w:val="20"/>
          <w:szCs w:val="20"/>
        </w:rPr>
        <w:t> </w:t>
      </w:r>
      <w:r w:rsidR="00031606">
        <w:rPr>
          <w:rFonts w:ascii="Trebuchet MS" w:hAnsi="Trebuchet MS" w:cs="Segoe UI"/>
          <w:sz w:val="20"/>
          <w:szCs w:val="20"/>
        </w:rPr>
        <w:t>półpolerowane powierzchnie</w:t>
      </w:r>
      <w:r w:rsidR="00D7332C">
        <w:rPr>
          <w:rFonts w:ascii="Trebuchet MS" w:hAnsi="Trebuchet MS" w:cs="Segoe UI"/>
          <w:sz w:val="20"/>
          <w:szCs w:val="20"/>
        </w:rPr>
        <w:t>, d</w:t>
      </w:r>
      <w:r w:rsidR="00362000">
        <w:rPr>
          <w:rFonts w:ascii="Trebuchet MS" w:hAnsi="Trebuchet MS" w:cs="Segoe UI"/>
          <w:sz w:val="20"/>
          <w:szCs w:val="20"/>
        </w:rPr>
        <w:t>zięki czemu płytki wyglądają</w:t>
      </w:r>
      <w:r w:rsidR="00D7332C">
        <w:rPr>
          <w:rFonts w:ascii="Trebuchet MS" w:hAnsi="Trebuchet MS" w:cs="Segoe UI"/>
          <w:sz w:val="20"/>
          <w:szCs w:val="20"/>
        </w:rPr>
        <w:t xml:space="preserve"> </w:t>
      </w:r>
      <w:r w:rsidR="00362000">
        <w:rPr>
          <w:rFonts w:ascii="Trebuchet MS" w:hAnsi="Trebuchet MS" w:cs="Segoe UI"/>
          <w:sz w:val="20"/>
          <w:szCs w:val="20"/>
        </w:rPr>
        <w:t>subtelnie i doskonale ko</w:t>
      </w:r>
      <w:r w:rsidR="00153433">
        <w:rPr>
          <w:rFonts w:ascii="Trebuchet MS" w:hAnsi="Trebuchet MS" w:cs="Segoe UI"/>
          <w:sz w:val="20"/>
          <w:szCs w:val="20"/>
        </w:rPr>
        <w:t>mponu</w:t>
      </w:r>
      <w:r w:rsidR="00362000">
        <w:rPr>
          <w:rFonts w:ascii="Trebuchet MS" w:hAnsi="Trebuchet MS" w:cs="Segoe UI"/>
          <w:sz w:val="20"/>
          <w:szCs w:val="20"/>
        </w:rPr>
        <w:t>ją</w:t>
      </w:r>
      <w:r w:rsidR="00153433">
        <w:rPr>
          <w:rFonts w:ascii="Trebuchet MS" w:hAnsi="Trebuchet MS" w:cs="Segoe UI"/>
          <w:sz w:val="20"/>
          <w:szCs w:val="20"/>
        </w:rPr>
        <w:t xml:space="preserve"> się</w:t>
      </w:r>
      <w:r w:rsidR="00362000">
        <w:rPr>
          <w:rFonts w:ascii="Trebuchet MS" w:hAnsi="Trebuchet MS" w:cs="Segoe UI"/>
          <w:sz w:val="20"/>
          <w:szCs w:val="20"/>
        </w:rPr>
        <w:t xml:space="preserve"> z</w:t>
      </w:r>
      <w:r w:rsidR="007C5C20">
        <w:rPr>
          <w:rFonts w:ascii="Trebuchet MS" w:hAnsi="Trebuchet MS" w:cs="Segoe UI"/>
          <w:sz w:val="20"/>
          <w:szCs w:val="20"/>
        </w:rPr>
        <w:t xml:space="preserve">arówno </w:t>
      </w:r>
      <w:r w:rsidR="00153433">
        <w:rPr>
          <w:rFonts w:ascii="Trebuchet MS" w:hAnsi="Trebuchet MS" w:cs="Segoe UI"/>
          <w:sz w:val="20"/>
          <w:szCs w:val="20"/>
        </w:rPr>
        <w:t xml:space="preserve">z delikatnymi, jak i bardziej </w:t>
      </w:r>
      <w:r w:rsidR="00362000">
        <w:rPr>
          <w:rFonts w:ascii="Trebuchet MS" w:hAnsi="Trebuchet MS" w:cs="Segoe UI"/>
          <w:sz w:val="20"/>
          <w:szCs w:val="20"/>
        </w:rPr>
        <w:t xml:space="preserve">wyrazistymi </w:t>
      </w:r>
      <w:r w:rsidR="00153433">
        <w:rPr>
          <w:rFonts w:ascii="Trebuchet MS" w:hAnsi="Trebuchet MS" w:cs="Segoe UI"/>
          <w:sz w:val="20"/>
          <w:szCs w:val="20"/>
        </w:rPr>
        <w:t>elementami wystroju wnętrza</w:t>
      </w:r>
      <w:r w:rsidR="00362000">
        <w:rPr>
          <w:rFonts w:ascii="Trebuchet MS" w:hAnsi="Trebuchet MS" w:cs="Segoe UI"/>
          <w:sz w:val="20"/>
          <w:szCs w:val="20"/>
        </w:rPr>
        <w:t xml:space="preserve">. </w:t>
      </w:r>
      <w:r w:rsidR="0001708F">
        <w:rPr>
          <w:rFonts w:ascii="Trebuchet MS" w:hAnsi="Trebuchet MS" w:cs="Segoe UI"/>
          <w:sz w:val="20"/>
          <w:szCs w:val="20"/>
        </w:rPr>
        <w:t>Znajdą zastosowanie</w:t>
      </w:r>
      <w:r w:rsidR="00153433">
        <w:rPr>
          <w:rFonts w:ascii="Trebuchet MS" w:hAnsi="Trebuchet MS" w:cs="Segoe UI"/>
          <w:sz w:val="20"/>
          <w:szCs w:val="20"/>
        </w:rPr>
        <w:t xml:space="preserve"> m.in. w </w:t>
      </w:r>
      <w:r w:rsidR="00FF73A9" w:rsidRPr="00302928">
        <w:rPr>
          <w:rFonts w:ascii="Trebuchet MS" w:hAnsi="Trebuchet MS" w:cs="Segoe UI"/>
          <w:sz w:val="20"/>
          <w:szCs w:val="20"/>
        </w:rPr>
        <w:t>styl</w:t>
      </w:r>
      <w:r w:rsidR="00153433">
        <w:rPr>
          <w:rFonts w:ascii="Trebuchet MS" w:hAnsi="Trebuchet MS" w:cs="Segoe UI"/>
          <w:sz w:val="20"/>
          <w:szCs w:val="20"/>
        </w:rPr>
        <w:t xml:space="preserve">u nowoczesnym, </w:t>
      </w:r>
      <w:proofErr w:type="spellStart"/>
      <w:r w:rsidR="00153433">
        <w:rPr>
          <w:rFonts w:ascii="Trebuchet MS" w:hAnsi="Trebuchet MS" w:cs="Segoe UI"/>
          <w:sz w:val="20"/>
          <w:szCs w:val="20"/>
        </w:rPr>
        <w:t>boho</w:t>
      </w:r>
      <w:proofErr w:type="spellEnd"/>
      <w:r w:rsidR="00153433">
        <w:rPr>
          <w:rFonts w:ascii="Trebuchet MS" w:hAnsi="Trebuchet MS" w:cs="Segoe UI"/>
          <w:sz w:val="20"/>
          <w:szCs w:val="20"/>
        </w:rPr>
        <w:t xml:space="preserve"> czy </w:t>
      </w:r>
      <w:r w:rsidR="00FF73A9" w:rsidRPr="00302928">
        <w:rPr>
          <w:rFonts w:ascii="Trebuchet MS" w:hAnsi="Trebuchet MS" w:cs="Segoe UI"/>
          <w:sz w:val="20"/>
          <w:szCs w:val="20"/>
        </w:rPr>
        <w:t>„</w:t>
      </w:r>
      <w:proofErr w:type="spellStart"/>
      <w:r w:rsidR="00FF73A9" w:rsidRPr="00302928">
        <w:rPr>
          <w:rFonts w:ascii="Trebuchet MS" w:hAnsi="Trebuchet MS" w:cs="Segoe UI"/>
          <w:sz w:val="20"/>
          <w:szCs w:val="20"/>
        </w:rPr>
        <w:t>eko</w:t>
      </w:r>
      <w:proofErr w:type="spellEnd"/>
      <w:r w:rsidR="00FF73A9" w:rsidRPr="00302928">
        <w:rPr>
          <w:rFonts w:ascii="Trebuchet MS" w:hAnsi="Trebuchet MS" w:cs="Segoe UI"/>
          <w:sz w:val="20"/>
          <w:szCs w:val="20"/>
        </w:rPr>
        <w:t>”.</w:t>
      </w:r>
      <w:r w:rsidR="00FF73A9">
        <w:rPr>
          <w:rFonts w:ascii="Trebuchet MS" w:hAnsi="Trebuchet MS" w:cs="Segoe UI"/>
          <w:sz w:val="20"/>
          <w:szCs w:val="20"/>
        </w:rPr>
        <w:t xml:space="preserve"> </w:t>
      </w:r>
    </w:p>
    <w:p w14:paraId="1B4A39A1" w14:textId="77777777" w:rsidR="000A5594" w:rsidRDefault="000A5594" w:rsidP="009B5114">
      <w:pPr>
        <w:spacing w:line="276" w:lineRule="auto"/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</w:pPr>
    </w:p>
    <w:p w14:paraId="13B5CC15" w14:textId="1FBE2B7F" w:rsidR="00123D3B" w:rsidRDefault="00812871" w:rsidP="009B511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A02794">
        <w:rPr>
          <w:rFonts w:ascii="Trebuchet MS" w:hAnsi="Trebuchet MS"/>
          <w:sz w:val="20"/>
          <w:szCs w:val="20"/>
        </w:rPr>
        <w:t xml:space="preserve">Kolekcje </w:t>
      </w:r>
      <w:proofErr w:type="spellStart"/>
      <w:r w:rsidR="00006269" w:rsidRPr="00A02794">
        <w:rPr>
          <w:rFonts w:ascii="Trebuchet MS" w:hAnsi="Trebuchet MS"/>
          <w:sz w:val="20"/>
          <w:szCs w:val="20"/>
        </w:rPr>
        <w:t>Smoothstone</w:t>
      </w:r>
      <w:proofErr w:type="spellEnd"/>
      <w:r w:rsidR="00925B28" w:rsidRPr="00A02794">
        <w:rPr>
          <w:rFonts w:ascii="Trebuchet MS" w:hAnsi="Trebuchet MS"/>
          <w:sz w:val="20"/>
          <w:szCs w:val="20"/>
        </w:rPr>
        <w:t xml:space="preserve"> i</w:t>
      </w:r>
      <w:r w:rsidR="00006269" w:rsidRPr="00A0279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006269" w:rsidRPr="00A02794">
        <w:rPr>
          <w:rFonts w:ascii="Trebuchet MS" w:hAnsi="Trebuchet MS"/>
          <w:sz w:val="20"/>
          <w:szCs w:val="20"/>
        </w:rPr>
        <w:t>Lightstone</w:t>
      </w:r>
      <w:proofErr w:type="spellEnd"/>
      <w:r w:rsidR="00006269" w:rsidRPr="00A02794">
        <w:rPr>
          <w:rFonts w:ascii="Trebuchet MS" w:hAnsi="Trebuchet MS"/>
          <w:b/>
          <w:bCs/>
          <w:sz w:val="20"/>
          <w:szCs w:val="20"/>
        </w:rPr>
        <w:t xml:space="preserve"> </w:t>
      </w:r>
      <w:r w:rsidR="00123D3B" w:rsidRPr="00A02794">
        <w:rPr>
          <w:rFonts w:ascii="Trebuchet MS" w:hAnsi="Trebuchet MS"/>
          <w:sz w:val="20"/>
          <w:szCs w:val="20"/>
        </w:rPr>
        <w:t xml:space="preserve">dostępne są w formatach 59,8 x 119,8 cm oraz 59,8 x 59,8 cm. Dodatkowo </w:t>
      </w:r>
      <w:r w:rsidRPr="00A02794">
        <w:rPr>
          <w:rFonts w:ascii="Trebuchet MS" w:hAnsi="Trebuchet MS"/>
          <w:sz w:val="20"/>
          <w:szCs w:val="20"/>
        </w:rPr>
        <w:t xml:space="preserve">pierwszą z nich </w:t>
      </w:r>
      <w:r w:rsidR="0022485E" w:rsidRPr="00A02794">
        <w:rPr>
          <w:rFonts w:ascii="Trebuchet MS" w:hAnsi="Trebuchet MS"/>
          <w:sz w:val="20"/>
          <w:szCs w:val="20"/>
        </w:rPr>
        <w:t>wzbogacono o</w:t>
      </w:r>
      <w:r w:rsidR="00123D3B" w:rsidRPr="00A02794">
        <w:rPr>
          <w:rFonts w:ascii="Trebuchet MS" w:hAnsi="Trebuchet MS"/>
          <w:sz w:val="20"/>
          <w:szCs w:val="20"/>
        </w:rPr>
        <w:t xml:space="preserve"> modne cięte mozaiki w formacie 22,3 × 29,8 cm. Podobnie jak </w:t>
      </w:r>
      <w:r w:rsidR="00006269" w:rsidRPr="00A02794">
        <w:rPr>
          <w:rFonts w:ascii="Trebuchet MS" w:hAnsi="Trebuchet MS"/>
          <w:sz w:val="20"/>
          <w:szCs w:val="20"/>
        </w:rPr>
        <w:t>pozostałe linie</w:t>
      </w:r>
      <w:r w:rsidR="00123D3B" w:rsidRPr="00A02794">
        <w:rPr>
          <w:rFonts w:ascii="Trebuchet MS" w:hAnsi="Trebuchet MS"/>
          <w:sz w:val="20"/>
          <w:szCs w:val="20"/>
        </w:rPr>
        <w:t xml:space="preserve"> z setu Home of Stone, prezentowane nowości wpisują się w koncepcję Domu z Paradyża,</w:t>
      </w:r>
      <w:r w:rsidR="00FB4B9A" w:rsidRPr="00A02794">
        <w:rPr>
          <w:rFonts w:ascii="Trebuchet MS" w:hAnsi="Trebuchet MS"/>
          <w:sz w:val="20"/>
          <w:szCs w:val="20"/>
        </w:rPr>
        <w:t xml:space="preserve"> </w:t>
      </w:r>
      <w:r w:rsidR="00123D3B" w:rsidRPr="00A02794">
        <w:rPr>
          <w:rFonts w:ascii="Trebuchet MS" w:hAnsi="Trebuchet MS"/>
          <w:sz w:val="20"/>
          <w:szCs w:val="20"/>
        </w:rPr>
        <w:t>dającą możliwości</w:t>
      </w:r>
      <w:r w:rsidR="00123D3B">
        <w:rPr>
          <w:rFonts w:ascii="Trebuchet MS" w:hAnsi="Trebuchet MS"/>
          <w:sz w:val="20"/>
          <w:szCs w:val="20"/>
        </w:rPr>
        <w:t xml:space="preserve"> płynnego i modularnego aranżowania różnych przestrzeni domowych takich jak: </w:t>
      </w:r>
      <w:proofErr w:type="spellStart"/>
      <w:r w:rsidR="00123D3B">
        <w:rPr>
          <w:rFonts w:ascii="Trebuchet MS" w:hAnsi="Trebuchet MS"/>
          <w:sz w:val="20"/>
          <w:szCs w:val="20"/>
        </w:rPr>
        <w:t>holl</w:t>
      </w:r>
      <w:proofErr w:type="spellEnd"/>
      <w:r w:rsidR="00123D3B">
        <w:rPr>
          <w:rFonts w:ascii="Trebuchet MS" w:hAnsi="Trebuchet MS"/>
          <w:sz w:val="20"/>
          <w:szCs w:val="20"/>
        </w:rPr>
        <w:t xml:space="preserve">, salon, łazienka, kuchnia, taras czy elewacja. </w:t>
      </w:r>
    </w:p>
    <w:p w14:paraId="557D9674" w14:textId="77777777" w:rsidR="000A5594" w:rsidRDefault="000A5594" w:rsidP="000A5594">
      <w:pPr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</w:pPr>
    </w:p>
    <w:p w14:paraId="661C46E5" w14:textId="1C47E5C1" w:rsidR="000A5594" w:rsidRDefault="000A5594" w:rsidP="009B5114">
      <w:pPr>
        <w:spacing w:line="276" w:lineRule="auto"/>
      </w:pPr>
      <w:r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  <w:t>Elementy kolekcji:</w:t>
      </w:r>
    </w:p>
    <w:p w14:paraId="65D8AFF5" w14:textId="77777777" w:rsidR="000A5594" w:rsidRDefault="000A5594" w:rsidP="009B5114">
      <w:pPr>
        <w:spacing w:line="276" w:lineRule="auto"/>
        <w:jc w:val="both"/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</w:pPr>
    </w:p>
    <w:p w14:paraId="44E33201" w14:textId="23782579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</w:rPr>
      </w:pPr>
      <w:proofErr w:type="spellStart"/>
      <w:r w:rsidRPr="009F4F14"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</w:rPr>
        <w:t>Smoothstone</w:t>
      </w:r>
      <w:proofErr w:type="spellEnd"/>
      <w:r w:rsidRPr="009F4F14"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</w:rPr>
        <w:t>:</w:t>
      </w:r>
    </w:p>
    <w:p w14:paraId="5B022EB2" w14:textId="046D235D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Formaty płytek: </w:t>
      </w:r>
      <w:r w:rsidR="00FB20C8" w:rsidRPr="009F4F14">
        <w:rPr>
          <w:rFonts w:ascii="Trebuchet MS" w:hAnsi="Trebuchet MS"/>
          <w:sz w:val="20"/>
          <w:szCs w:val="20"/>
        </w:rPr>
        <w:t xml:space="preserve">22,3×29,8 </w:t>
      </w:r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cm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; 59,8x59,8 cm; 59,8x119,8 cm </w:t>
      </w:r>
    </w:p>
    <w:p w14:paraId="7DC656CD" w14:textId="64888BCE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Kolory: </w:t>
      </w:r>
      <w:proofErr w:type="spellStart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bianco</w:t>
      </w:r>
      <w:proofErr w:type="spellEnd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beige</w:t>
      </w:r>
      <w:proofErr w:type="spellEnd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, umbra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</w:p>
    <w:p w14:paraId="3CFCE524" w14:textId="761BA27A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Powierzchnia: </w:t>
      </w:r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satyna</w:t>
      </w:r>
    </w:p>
    <w:p w14:paraId="4CEF7ADB" w14:textId="56BA73CF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Cena: </w:t>
      </w:r>
      <w:r w:rsidR="00FB20C8" w:rsidRPr="009F4F14">
        <w:rPr>
          <w:rFonts w:ascii="Trebuchet MS" w:hAnsi="Trebuchet MS"/>
          <w:sz w:val="20"/>
          <w:szCs w:val="20"/>
        </w:rPr>
        <w:t xml:space="preserve">22,3×29,8 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cm –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79,95</w:t>
      </w:r>
      <w:r w:rsidR="00DE44A7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zł/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m2, 59,8x59,8 cm -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119,31</w:t>
      </w:r>
      <w:r w:rsidR="00D8293A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zł</w:t>
      </w:r>
      <w:r w:rsidR="00DE44A7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/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m2, 59,8x119,8 –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147,60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zł</w:t>
      </w:r>
      <w:r w:rsidR="00DE44A7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/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m2</w:t>
      </w:r>
    </w:p>
    <w:p w14:paraId="1A49092A" w14:textId="77777777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</w:p>
    <w:p w14:paraId="7EF14F6B" w14:textId="5D0B0B65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  <w:lang w:val="en-GB"/>
        </w:rPr>
      </w:pPr>
      <w:r w:rsidRPr="009F4F14">
        <w:rPr>
          <w:rFonts w:ascii="Trebuchet MS" w:hAnsi="Trebuchet MS" w:cstheme="minorHAnsi"/>
          <w:b/>
          <w:bCs/>
          <w:sz w:val="20"/>
          <w:szCs w:val="20"/>
          <w:u w:val="single"/>
          <w:shd w:val="clear" w:color="auto" w:fill="FFFFFF"/>
          <w:lang w:val="en-GB"/>
        </w:rPr>
        <w:t>Lightstone:</w:t>
      </w:r>
    </w:p>
    <w:p w14:paraId="0A80C0CC" w14:textId="77777777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</w:pPr>
      <w:proofErr w:type="spellStart"/>
      <w:r w:rsidRPr="009F4F14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Formaty</w:t>
      </w:r>
      <w:proofErr w:type="spellEnd"/>
      <w:r w:rsidRPr="009F4F14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F4F14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płytek</w:t>
      </w:r>
      <w:proofErr w:type="spellEnd"/>
      <w:r w:rsidRPr="009F4F14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: 59,8x59,8 cm; 59,8x119,8 cm</w:t>
      </w:r>
    </w:p>
    <w:p w14:paraId="08710E95" w14:textId="43B0833A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Kolory: </w:t>
      </w:r>
      <w:proofErr w:type="spellStart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crema</w:t>
      </w:r>
      <w:proofErr w:type="spellEnd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beige</w:t>
      </w:r>
      <w:proofErr w:type="spellEnd"/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grey</w:t>
      </w:r>
      <w:proofErr w:type="spellEnd"/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</w:p>
    <w:p w14:paraId="74490DA4" w14:textId="19C1E657" w:rsidR="000A5594" w:rsidRPr="009F4F1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Powierzchnia: </w:t>
      </w:r>
      <w:proofErr w:type="spellStart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pół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poler</w:t>
      </w:r>
      <w:proofErr w:type="spellEnd"/>
      <w:r w:rsidR="00FB20C8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, mat</w:t>
      </w:r>
    </w:p>
    <w:p w14:paraId="25DB6A07" w14:textId="611E8C20" w:rsidR="000A5594" w:rsidRDefault="000A5594" w:rsidP="009B5114">
      <w:pPr>
        <w:spacing w:line="276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Cena: 59,8x59,8 cm –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114,39</w:t>
      </w:r>
      <w:r w:rsidR="001E799C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zł</w:t>
      </w:r>
      <w:r w:rsidR="005C62AE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D8293A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-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122,39</w:t>
      </w:r>
      <w:r w:rsidR="00D8293A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zł</w:t>
      </w:r>
      <w:r w:rsidR="00DE44A7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/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m2, 59,8x119,8 -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141,45</w:t>
      </w:r>
      <w:r w:rsidR="005C62AE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zł</w:t>
      </w:r>
      <w:r w:rsidR="00D8293A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- </w:t>
      </w:r>
      <w:r w:rsidR="00D8293A" w:rsidRPr="009F4F14">
        <w:rPr>
          <w:rFonts w:ascii="Trebuchet MS" w:hAnsi="Trebuchet MS"/>
          <w:color w:val="000000"/>
          <w:sz w:val="20"/>
          <w:szCs w:val="20"/>
          <w:shd w:val="clear" w:color="auto" w:fill="FFFFFF"/>
        </w:rPr>
        <w:t>159,90</w:t>
      </w:r>
      <w:r w:rsidR="00D8293A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zł</w:t>
      </w:r>
      <w:r w:rsidR="00DE44A7"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/</w:t>
      </w:r>
      <w:r w:rsidRPr="009F4F14">
        <w:rPr>
          <w:rFonts w:ascii="Trebuchet MS" w:hAnsi="Trebuchet MS" w:cstheme="minorHAnsi"/>
          <w:sz w:val="20"/>
          <w:szCs w:val="20"/>
          <w:shd w:val="clear" w:color="auto" w:fill="FFFFFF"/>
        </w:rPr>
        <w:t>m2</w:t>
      </w:r>
    </w:p>
    <w:p w14:paraId="08CC4943" w14:textId="20235480" w:rsidR="00925B28" w:rsidRDefault="00925B28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66D7F15" w14:textId="31B0EE2B" w:rsidR="00925B28" w:rsidRDefault="00925B28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ADC188" w14:textId="16B8F973" w:rsidR="00925B28" w:rsidRDefault="00925B28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4667D9" w14:textId="77777777" w:rsidR="00522800" w:rsidRDefault="00522800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65FA7D" w14:textId="2F4762FB" w:rsidR="00925B28" w:rsidRDefault="00925B28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0ACFB4B" w14:textId="77777777" w:rsidR="00925B28" w:rsidRDefault="00925B28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406315" w14:textId="77777777" w:rsidR="000A5594" w:rsidRPr="00DC6787" w:rsidRDefault="000A5594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069EC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397106">
        <w:rPr>
          <w:rFonts w:ascii="Trebuchet MS" w:hAnsi="Trebuchet MS" w:cs="Tahoma"/>
          <w:b/>
          <w:sz w:val="16"/>
          <w:szCs w:val="16"/>
          <w:u w:val="single"/>
        </w:rPr>
        <w:lastRenderedPageBreak/>
        <w:t>Kontakt dla mediów:</w:t>
      </w:r>
    </w:p>
    <w:p w14:paraId="6E05926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66CD708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Tomasz Popielawski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Sylwia Siedlanowska-Wasiluk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Ewelina Wojtysiak-Sowa</w:t>
      </w:r>
    </w:p>
    <w:p w14:paraId="7262A41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Rzecznik prasowy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397106">
        <w:rPr>
          <w:rFonts w:ascii="Trebuchet MS" w:hAnsi="Trebuchet MS" w:cs="Tahoma"/>
          <w:sz w:val="16"/>
          <w:szCs w:val="16"/>
          <w:lang w:val="en-GB"/>
        </w:rPr>
        <w:t>Tel.: 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>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Tel.: 609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585 566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Tel.</w:t>
      </w:r>
      <w:r w:rsidR="003E722E" w:rsidRPr="00397106">
        <w:rPr>
          <w:rFonts w:ascii="Trebuchet MS" w:hAnsi="Trebuchet MS" w:cs="Tahoma"/>
          <w:sz w:val="16"/>
          <w:szCs w:val="16"/>
          <w:lang w:val="en-GB"/>
        </w:rPr>
        <w:t>: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 782 505 305</w:t>
      </w:r>
    </w:p>
    <w:p w14:paraId="32E0D03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397106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r w:rsidR="002C278D">
        <w:fldChar w:fldCharType="begin"/>
      </w:r>
      <w:r w:rsidR="002C278D" w:rsidRPr="008A3EF4">
        <w:rPr>
          <w:lang w:val="en-GB"/>
        </w:rPr>
        <w:instrText xml:space="preserve"> HYPERLINK "mailto:tpopielawski@paradyz.com.pl" </w:instrText>
      </w:r>
      <w:r w:rsidR="002C278D">
        <w:fldChar w:fldCharType="separate"/>
      </w:r>
      <w:r w:rsidRPr="00397106">
        <w:rPr>
          <w:rStyle w:val="Hipercze"/>
          <w:rFonts w:ascii="Trebuchet MS" w:hAnsi="Trebuchet MS" w:cs="Tahoma"/>
          <w:sz w:val="16"/>
          <w:szCs w:val="16"/>
          <w:lang w:val="fr-FR"/>
        </w:rPr>
        <w:t>tpopielawski@paradyz.com.pl</w:t>
      </w:r>
      <w:r w:rsidR="002C278D">
        <w:rPr>
          <w:rStyle w:val="Hipercze"/>
          <w:rFonts w:ascii="Trebuchet MS" w:hAnsi="Trebuchet MS" w:cs="Tahoma"/>
          <w:sz w:val="16"/>
          <w:szCs w:val="16"/>
          <w:lang w:val="fr-FR"/>
        </w:rPr>
        <w:fldChar w:fldCharType="end"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r w:rsidR="002C278D">
        <w:fldChar w:fldCharType="begin"/>
      </w:r>
      <w:r w:rsidR="002C278D" w:rsidRPr="008A3EF4">
        <w:rPr>
          <w:lang w:val="en-GB"/>
        </w:rPr>
        <w:instrText xml:space="preserve"> HYPERLINK "mailto:media@madeinpr.pl" </w:instrText>
      </w:r>
      <w:r w:rsidR="002C278D">
        <w:fldChar w:fldCharType="separate"/>
      </w:r>
      <w:r w:rsidRPr="00397106">
        <w:rPr>
          <w:rStyle w:val="Hipercze"/>
          <w:rFonts w:ascii="Trebuchet MS" w:hAnsi="Trebuchet MS" w:cs="Tahoma"/>
          <w:sz w:val="16"/>
          <w:szCs w:val="16"/>
          <w:lang w:val="fr-FR"/>
        </w:rPr>
        <w:t>media@madeinpr.pl</w:t>
      </w:r>
      <w:r w:rsidR="002C278D">
        <w:rPr>
          <w:rStyle w:val="Hipercze"/>
          <w:rFonts w:ascii="Trebuchet MS" w:hAnsi="Trebuchet MS" w:cs="Tahoma"/>
          <w:sz w:val="16"/>
          <w:szCs w:val="16"/>
          <w:lang w:val="fr-FR"/>
        </w:rPr>
        <w:fldChar w:fldCharType="end"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r w:rsidR="002C278D">
        <w:fldChar w:fldCharType="begin"/>
      </w:r>
      <w:r w:rsidR="002C278D" w:rsidRPr="008A3EF4">
        <w:rPr>
          <w:lang w:val="en-GB"/>
        </w:rPr>
        <w:instrText xml:space="preserve"> HYPERLINK "mailto:media@madeinpr.pl" </w:instrText>
      </w:r>
      <w:r w:rsidR="002C278D">
        <w:fldChar w:fldCharType="separate"/>
      </w:r>
      <w:r w:rsidRPr="00397106">
        <w:rPr>
          <w:rStyle w:val="Hipercze"/>
          <w:rFonts w:ascii="Trebuchet MS" w:hAnsi="Trebuchet MS" w:cs="Tahoma"/>
          <w:sz w:val="16"/>
          <w:szCs w:val="16"/>
          <w:lang w:val="fr-FR"/>
        </w:rPr>
        <w:t>media@madeinpr.pl</w:t>
      </w:r>
      <w:r w:rsidR="002C278D">
        <w:rPr>
          <w:rStyle w:val="Hipercze"/>
          <w:rFonts w:ascii="Trebuchet MS" w:hAnsi="Trebuchet MS" w:cs="Tahoma"/>
          <w:sz w:val="16"/>
          <w:szCs w:val="16"/>
          <w:lang w:val="fr-FR"/>
        </w:rPr>
        <w:fldChar w:fldCharType="end"/>
      </w:r>
    </w:p>
    <w:p w14:paraId="75A06B3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397106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23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proofErr w:type="spellStart"/>
      <w:r w:rsidRPr="00397106">
        <w:rPr>
          <w:rFonts w:ascii="Trebuchet MS" w:hAnsi="Trebuchet MS" w:cs="Tahoma"/>
          <w:sz w:val="16"/>
          <w:szCs w:val="16"/>
        </w:rPr>
        <w:t>Made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397106">
        <w:rPr>
          <w:rFonts w:ascii="Trebuchet MS" w:hAnsi="Trebuchet MS" w:cs="Tahoma"/>
          <w:sz w:val="16"/>
          <w:szCs w:val="16"/>
          <w:lang w:val="en-GB"/>
        </w:rPr>
        <w:t>Wejnerta</w:t>
      </w:r>
      <w:proofErr w:type="spellEnd"/>
      <w:r w:rsidRPr="00397106">
        <w:rPr>
          <w:rFonts w:ascii="Trebuchet MS" w:hAnsi="Trebuchet MS" w:cs="Tahoma"/>
          <w:sz w:val="16"/>
          <w:szCs w:val="16"/>
          <w:lang w:val="en-GB"/>
        </w:rPr>
        <w:t xml:space="preserve"> 26/2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proofErr w:type="spellStart"/>
      <w:r w:rsidRPr="00397106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97-200 Tomaszów Mazowiecki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77777777" w:rsidR="00267276" w:rsidRPr="00397106" w:rsidRDefault="00267276" w:rsidP="0039710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635BFE88" w14:textId="77777777" w:rsidR="00267276" w:rsidRPr="00397106" w:rsidRDefault="00267276" w:rsidP="003971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0" w:name="_Hlk30507904"/>
      <w:r w:rsidRPr="00397106">
        <w:rPr>
          <w:rFonts w:ascii="Trebuchet MS" w:hAnsi="Trebuchet MS"/>
          <w:b/>
          <w:sz w:val="16"/>
          <w:szCs w:val="16"/>
        </w:rPr>
        <w:t xml:space="preserve">Ceramika Paradyż </w:t>
      </w:r>
      <w:r w:rsidRPr="00397106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>
        <w:rPr>
          <w:rFonts w:ascii="Trebuchet MS" w:hAnsi="Trebuchet MS"/>
          <w:sz w:val="16"/>
          <w:szCs w:val="16"/>
        </w:rPr>
        <w:t>2</w:t>
      </w:r>
      <w:r w:rsidRPr="00397106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gospodarki </w:t>
      </w:r>
      <w:r w:rsidRPr="00397106">
        <w:rPr>
          <w:rFonts w:ascii="Trebuchet MS" w:hAnsi="Trebuchet MS" w:cs="Signika"/>
          <w:sz w:val="16"/>
          <w:szCs w:val="16"/>
        </w:rPr>
        <w:t>–</w:t>
      </w:r>
      <w:r w:rsidRPr="00397106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397106">
        <w:rPr>
          <w:rFonts w:ascii="Trebuchet MS" w:hAnsi="Trebuchet MS"/>
          <w:sz w:val="16"/>
          <w:szCs w:val="16"/>
        </w:rPr>
        <w:t>Dot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397106">
        <w:rPr>
          <w:rFonts w:ascii="Trebuchet MS" w:hAnsi="Trebuchet MS"/>
          <w:sz w:val="16"/>
          <w:szCs w:val="16"/>
        </w:rPr>
        <w:t>Award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397106">
        <w:rPr>
          <w:rFonts w:ascii="Trebuchet MS" w:hAnsi="Trebuchet MS"/>
          <w:sz w:val="16"/>
          <w:szCs w:val="16"/>
        </w:rPr>
        <w:t>iF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397106">
        <w:rPr>
          <w:rFonts w:ascii="Trebuchet MS" w:hAnsi="Trebuchet MS"/>
          <w:sz w:val="16"/>
          <w:szCs w:val="16"/>
        </w:rPr>
        <w:t>Elanda</w:t>
      </w:r>
      <w:proofErr w:type="spellEnd"/>
      <w:r w:rsidRPr="00397106">
        <w:rPr>
          <w:rFonts w:ascii="Trebuchet MS" w:hAnsi="Trebuchet MS"/>
          <w:sz w:val="16"/>
          <w:szCs w:val="16"/>
        </w:rPr>
        <w:t>/</w:t>
      </w:r>
      <w:proofErr w:type="spellStart"/>
      <w:r w:rsidRPr="00397106">
        <w:rPr>
          <w:rFonts w:ascii="Trebuchet MS" w:hAnsi="Trebuchet MS"/>
          <w:sz w:val="16"/>
          <w:szCs w:val="16"/>
        </w:rPr>
        <w:t>Elando</w:t>
      </w:r>
      <w:proofErr w:type="spellEnd"/>
      <w:r w:rsidRPr="00397106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397106">
        <w:rPr>
          <w:rFonts w:ascii="Trebuchet MS" w:hAnsi="Trebuchet MS"/>
          <w:sz w:val="16"/>
          <w:szCs w:val="16"/>
        </w:rPr>
        <w:t>Esagon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397106">
        <w:rPr>
          <w:rFonts w:ascii="Trebuchet MS" w:hAnsi="Trebuchet MS"/>
          <w:sz w:val="16"/>
          <w:szCs w:val="16"/>
        </w:rPr>
        <w:t>Bronze</w:t>
      </w:r>
      <w:proofErr w:type="spellEnd"/>
      <w:r w:rsidR="00DE6AE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97106">
        <w:rPr>
          <w:rFonts w:ascii="Trebuchet MS" w:hAnsi="Trebuchet MS"/>
          <w:sz w:val="16"/>
          <w:szCs w:val="16"/>
        </w:rPr>
        <w:t>A’Design</w:t>
      </w:r>
      <w:proofErr w:type="spellEnd"/>
      <w:r w:rsidR="00DE6AE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97106">
        <w:rPr>
          <w:rFonts w:ascii="Trebuchet MS" w:hAnsi="Trebuchet MS"/>
          <w:sz w:val="16"/>
          <w:szCs w:val="16"/>
        </w:rPr>
        <w:t>Award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397106">
        <w:rPr>
          <w:rFonts w:ascii="Trebuchet MS" w:hAnsi="Trebuchet MS"/>
          <w:sz w:val="16"/>
          <w:szCs w:val="16"/>
        </w:rPr>
        <w:t>Festival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Ceramika Paradyż posiada trzy marki w</w:t>
      </w:r>
      <w:r w:rsidRPr="00397106">
        <w:rPr>
          <w:rFonts w:ascii="Trebuchet MS" w:hAnsi="Trebuchet MS" w:cs="Signika"/>
          <w:sz w:val="16"/>
          <w:szCs w:val="16"/>
        </w:rPr>
        <w:t>ł</w:t>
      </w:r>
      <w:r w:rsidRPr="00397106">
        <w:rPr>
          <w:rFonts w:ascii="Trebuchet MS" w:hAnsi="Trebuchet MS"/>
          <w:sz w:val="16"/>
          <w:szCs w:val="16"/>
        </w:rPr>
        <w:t>asne</w:t>
      </w:r>
      <w:r w:rsidRPr="00397106">
        <w:rPr>
          <w:rFonts w:ascii="Trebuchet MS" w:hAnsi="Trebuchet MS" w:cs="Cambria"/>
          <w:sz w:val="16"/>
          <w:szCs w:val="16"/>
        </w:rPr>
        <w:t xml:space="preserve">: </w:t>
      </w:r>
      <w:r w:rsidRPr="00397106">
        <w:rPr>
          <w:rFonts w:ascii="Trebuchet MS" w:hAnsi="Trebuchet MS"/>
          <w:sz w:val="16"/>
          <w:szCs w:val="16"/>
        </w:rPr>
        <w:t>Parady</w:t>
      </w:r>
      <w:r w:rsidRPr="00397106">
        <w:rPr>
          <w:rFonts w:ascii="Trebuchet MS" w:hAnsi="Trebuchet MS" w:cs="Signika"/>
          <w:sz w:val="16"/>
          <w:szCs w:val="16"/>
        </w:rPr>
        <w:t>ż</w:t>
      </w:r>
      <w:r w:rsidRPr="00397106">
        <w:rPr>
          <w:rFonts w:ascii="Trebuchet MS" w:hAnsi="Trebuchet MS"/>
          <w:sz w:val="16"/>
          <w:szCs w:val="16"/>
        </w:rPr>
        <w:t xml:space="preserve"> jako marka parasolowa z szerok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 xml:space="preserve"> paletą kolekcji w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>r</w:t>
      </w:r>
      <w:r w:rsidRPr="00397106">
        <w:rPr>
          <w:rFonts w:ascii="Trebuchet MS" w:hAnsi="Trebuchet MS" w:cs="Signika"/>
          <w:sz w:val="16"/>
          <w:szCs w:val="16"/>
        </w:rPr>
        <w:t>óż</w:t>
      </w:r>
      <w:r w:rsidRPr="00397106">
        <w:rPr>
          <w:rFonts w:ascii="Trebuchet MS" w:hAnsi="Trebuchet MS"/>
          <w:sz w:val="16"/>
          <w:szCs w:val="16"/>
        </w:rPr>
        <w:t>nych stylach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397106">
        <w:rPr>
          <w:rFonts w:ascii="Trebuchet MS" w:hAnsi="Trebuchet MS"/>
          <w:sz w:val="16"/>
          <w:szCs w:val="16"/>
        </w:rPr>
        <w:t>submarki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397106">
        <w:rPr>
          <w:rFonts w:ascii="Trebuchet MS" w:hAnsi="Trebuchet MS"/>
          <w:sz w:val="16"/>
          <w:szCs w:val="16"/>
        </w:rPr>
        <w:t>Way</w:t>
      </w:r>
      <w:proofErr w:type="spellEnd"/>
      <w:r w:rsidRPr="00397106">
        <w:rPr>
          <w:rFonts w:ascii="Trebuchet MS" w:hAnsi="Trebuchet MS"/>
          <w:sz w:val="16"/>
          <w:szCs w:val="16"/>
        </w:rPr>
        <w:t>, dedykowana dla klient</w:t>
      </w:r>
      <w:r w:rsidRPr="00397106">
        <w:rPr>
          <w:rFonts w:ascii="Trebuchet MS" w:hAnsi="Trebuchet MS" w:cs="Signika"/>
          <w:sz w:val="16"/>
          <w:szCs w:val="16"/>
        </w:rPr>
        <w:t>ó</w:t>
      </w:r>
      <w:r w:rsidRPr="00397106">
        <w:rPr>
          <w:rFonts w:ascii="Trebuchet MS" w:hAnsi="Trebuchet MS"/>
          <w:sz w:val="16"/>
          <w:szCs w:val="16"/>
        </w:rPr>
        <w:t>w poszukuj</w:t>
      </w:r>
      <w:r w:rsidRPr="00397106">
        <w:rPr>
          <w:rFonts w:ascii="Trebuchet MS" w:hAnsi="Trebuchet MS" w:cs="Signika"/>
          <w:sz w:val="16"/>
          <w:szCs w:val="16"/>
        </w:rPr>
        <w:t>ących</w:t>
      </w:r>
      <w:r w:rsidRPr="00397106">
        <w:rPr>
          <w:rFonts w:ascii="Trebuchet MS" w:hAnsi="Trebuchet MS"/>
          <w:sz w:val="16"/>
          <w:szCs w:val="16"/>
        </w:rPr>
        <w:t xml:space="preserve"> indywidualnych i nowatorskich rozwi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>za</w:t>
      </w:r>
      <w:r w:rsidRPr="00397106">
        <w:rPr>
          <w:rFonts w:ascii="Trebuchet MS" w:hAnsi="Trebuchet MS" w:cs="Signika"/>
          <w:sz w:val="16"/>
          <w:szCs w:val="16"/>
        </w:rPr>
        <w:t>ń wzorniczych</w:t>
      </w:r>
      <w:r w:rsidRPr="00397106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397106">
        <w:rPr>
          <w:rFonts w:ascii="Trebuchet MS" w:hAnsi="Trebuchet MS"/>
          <w:sz w:val="16"/>
          <w:szCs w:val="16"/>
        </w:rPr>
        <w:t>Classica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0"/>
    <w:p w14:paraId="50317688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B572BF" w:rsidRDefault="00267276" w:rsidP="00F33A93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397106">
        <w:rPr>
          <w:rFonts w:ascii="Trebuchet MS" w:hAnsi="Trebuchet MS" w:cs="Tahoma"/>
          <w:b/>
          <w:sz w:val="16"/>
          <w:szCs w:val="16"/>
        </w:rPr>
        <w:t>Zaprasza</w:t>
      </w:r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1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2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B572BF" w:rsidSect="00C4227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7474" w14:textId="77777777" w:rsidR="002C278D" w:rsidRDefault="002C278D" w:rsidP="00F72D2B">
      <w:r>
        <w:separator/>
      </w:r>
    </w:p>
  </w:endnote>
  <w:endnote w:type="continuationSeparator" w:id="0">
    <w:p w14:paraId="76B72180" w14:textId="77777777" w:rsidR="002C278D" w:rsidRDefault="002C278D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altName w:val="Calibri"/>
    <w:panose1 w:val="02010003020600000004"/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D296E" w14:textId="77777777" w:rsidR="002C278D" w:rsidRDefault="002C278D" w:rsidP="00F72D2B">
      <w:r>
        <w:separator/>
      </w:r>
    </w:p>
  </w:footnote>
  <w:footnote w:type="continuationSeparator" w:id="0">
    <w:p w14:paraId="0561AEA9" w14:textId="77777777" w:rsidR="002C278D" w:rsidRDefault="002C278D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57478CC9" w14:textId="77777777" w:rsidR="0027764C" w:rsidRDefault="0027764C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63AC4FFF" w:rsidR="00F72D2B" w:rsidRPr="0027764C" w:rsidRDefault="00F72D2B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 w:rsidRPr="0027764C">
      <w:rPr>
        <w:rFonts w:ascii="Trebuchet MS" w:hAnsi="Trebuchet MS" w:cstheme="majorHAnsi"/>
        <w:sz w:val="16"/>
        <w:szCs w:val="16"/>
      </w:rPr>
      <w:t xml:space="preserve">INFORMACJA PRASOWA | </w:t>
    </w:r>
    <w:r w:rsidR="00DA04CC">
      <w:rPr>
        <w:rFonts w:ascii="Trebuchet MS" w:hAnsi="Trebuchet MS" w:cstheme="majorHAnsi"/>
        <w:sz w:val="16"/>
        <w:szCs w:val="16"/>
      </w:rPr>
      <w:t>1</w:t>
    </w:r>
    <w:r w:rsidR="00C10C84">
      <w:rPr>
        <w:rFonts w:ascii="Trebuchet MS" w:hAnsi="Trebuchet MS" w:cstheme="majorHAnsi"/>
        <w:sz w:val="16"/>
        <w:szCs w:val="16"/>
      </w:rPr>
      <w:t>1</w:t>
    </w:r>
    <w:r w:rsidR="00482FF1">
      <w:rPr>
        <w:rFonts w:ascii="Trebuchet MS" w:hAnsi="Trebuchet MS" w:cstheme="majorHAnsi"/>
        <w:sz w:val="16"/>
        <w:szCs w:val="16"/>
      </w:rPr>
      <w:t xml:space="preserve"> marca</w:t>
    </w:r>
    <w:r w:rsidR="000A5594">
      <w:rPr>
        <w:rFonts w:ascii="Trebuchet MS" w:hAnsi="Trebuchet MS" w:cstheme="majorHAnsi"/>
        <w:sz w:val="16"/>
        <w:szCs w:val="16"/>
      </w:rPr>
      <w:t xml:space="preserve"> </w:t>
    </w:r>
    <w:r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5936"/>
    <w:rsid w:val="00006269"/>
    <w:rsid w:val="0001172C"/>
    <w:rsid w:val="0001708F"/>
    <w:rsid w:val="00017FCD"/>
    <w:rsid w:val="00031606"/>
    <w:rsid w:val="00031DE9"/>
    <w:rsid w:val="000413AD"/>
    <w:rsid w:val="000506C9"/>
    <w:rsid w:val="00052A98"/>
    <w:rsid w:val="000660DC"/>
    <w:rsid w:val="00071DF5"/>
    <w:rsid w:val="00072313"/>
    <w:rsid w:val="000763A2"/>
    <w:rsid w:val="00080EAF"/>
    <w:rsid w:val="000816E7"/>
    <w:rsid w:val="00083A58"/>
    <w:rsid w:val="000A3797"/>
    <w:rsid w:val="000A5594"/>
    <w:rsid w:val="000B3945"/>
    <w:rsid w:val="000B6311"/>
    <w:rsid w:val="000C2C4E"/>
    <w:rsid w:val="000C4CDE"/>
    <w:rsid w:val="000D461B"/>
    <w:rsid w:val="000E0E4D"/>
    <w:rsid w:val="000E2A63"/>
    <w:rsid w:val="0011389A"/>
    <w:rsid w:val="00113AAD"/>
    <w:rsid w:val="00122E2C"/>
    <w:rsid w:val="00123D3B"/>
    <w:rsid w:val="00130065"/>
    <w:rsid w:val="00132E83"/>
    <w:rsid w:val="00137356"/>
    <w:rsid w:val="00143C2D"/>
    <w:rsid w:val="00153433"/>
    <w:rsid w:val="001802A4"/>
    <w:rsid w:val="00181E03"/>
    <w:rsid w:val="00183475"/>
    <w:rsid w:val="00184DA8"/>
    <w:rsid w:val="001907DD"/>
    <w:rsid w:val="001921DA"/>
    <w:rsid w:val="001A2F9A"/>
    <w:rsid w:val="001B367B"/>
    <w:rsid w:val="001C7E35"/>
    <w:rsid w:val="001D20A6"/>
    <w:rsid w:val="001D2B6C"/>
    <w:rsid w:val="001E15B7"/>
    <w:rsid w:val="001E25D9"/>
    <w:rsid w:val="001E799C"/>
    <w:rsid w:val="001F0A3E"/>
    <w:rsid w:val="001F3685"/>
    <w:rsid w:val="00202560"/>
    <w:rsid w:val="002214E8"/>
    <w:rsid w:val="0022160B"/>
    <w:rsid w:val="0022485E"/>
    <w:rsid w:val="002545F4"/>
    <w:rsid w:val="002556A2"/>
    <w:rsid w:val="002557F8"/>
    <w:rsid w:val="00256BCD"/>
    <w:rsid w:val="002652DB"/>
    <w:rsid w:val="002663BB"/>
    <w:rsid w:val="00267276"/>
    <w:rsid w:val="00271D84"/>
    <w:rsid w:val="00274962"/>
    <w:rsid w:val="0027764C"/>
    <w:rsid w:val="00280D0A"/>
    <w:rsid w:val="0028242C"/>
    <w:rsid w:val="00292C24"/>
    <w:rsid w:val="002933A6"/>
    <w:rsid w:val="00293BBF"/>
    <w:rsid w:val="00294944"/>
    <w:rsid w:val="00297D5D"/>
    <w:rsid w:val="002A69AB"/>
    <w:rsid w:val="002B0411"/>
    <w:rsid w:val="002B1884"/>
    <w:rsid w:val="002C278D"/>
    <w:rsid w:val="002C2A47"/>
    <w:rsid w:val="002D4232"/>
    <w:rsid w:val="002D7651"/>
    <w:rsid w:val="002D7745"/>
    <w:rsid w:val="002E20D8"/>
    <w:rsid w:val="002F2739"/>
    <w:rsid w:val="00302928"/>
    <w:rsid w:val="00304617"/>
    <w:rsid w:val="00306757"/>
    <w:rsid w:val="003145D0"/>
    <w:rsid w:val="00315E8B"/>
    <w:rsid w:val="00326C9D"/>
    <w:rsid w:val="003275DF"/>
    <w:rsid w:val="00330DD0"/>
    <w:rsid w:val="00336A0F"/>
    <w:rsid w:val="00336D7F"/>
    <w:rsid w:val="00346199"/>
    <w:rsid w:val="003468F3"/>
    <w:rsid w:val="0035406E"/>
    <w:rsid w:val="0035505F"/>
    <w:rsid w:val="00356E5D"/>
    <w:rsid w:val="0036119A"/>
    <w:rsid w:val="00362000"/>
    <w:rsid w:val="00370849"/>
    <w:rsid w:val="003814DB"/>
    <w:rsid w:val="00381923"/>
    <w:rsid w:val="00391F4D"/>
    <w:rsid w:val="00397106"/>
    <w:rsid w:val="003A4141"/>
    <w:rsid w:val="003A7894"/>
    <w:rsid w:val="003C12E2"/>
    <w:rsid w:val="003C37FC"/>
    <w:rsid w:val="003C3B53"/>
    <w:rsid w:val="003C61F9"/>
    <w:rsid w:val="003E0183"/>
    <w:rsid w:val="003E6DA1"/>
    <w:rsid w:val="003E722E"/>
    <w:rsid w:val="003F4029"/>
    <w:rsid w:val="00400437"/>
    <w:rsid w:val="00407A1D"/>
    <w:rsid w:val="00421361"/>
    <w:rsid w:val="00422127"/>
    <w:rsid w:val="00426CDE"/>
    <w:rsid w:val="00437516"/>
    <w:rsid w:val="00441F2D"/>
    <w:rsid w:val="00447968"/>
    <w:rsid w:val="00450530"/>
    <w:rsid w:val="00451DCF"/>
    <w:rsid w:val="00456514"/>
    <w:rsid w:val="00457EF3"/>
    <w:rsid w:val="0046159C"/>
    <w:rsid w:val="00463048"/>
    <w:rsid w:val="004706FC"/>
    <w:rsid w:val="004771F3"/>
    <w:rsid w:val="00482FF1"/>
    <w:rsid w:val="00495139"/>
    <w:rsid w:val="00497AED"/>
    <w:rsid w:val="004A4265"/>
    <w:rsid w:val="004A45B5"/>
    <w:rsid w:val="004C0620"/>
    <w:rsid w:val="004C4213"/>
    <w:rsid w:val="004C7BFD"/>
    <w:rsid w:val="004E3212"/>
    <w:rsid w:val="004E4C6E"/>
    <w:rsid w:val="004E783C"/>
    <w:rsid w:val="004E7E99"/>
    <w:rsid w:val="004F03B7"/>
    <w:rsid w:val="00506795"/>
    <w:rsid w:val="00506C17"/>
    <w:rsid w:val="00516D2A"/>
    <w:rsid w:val="00522800"/>
    <w:rsid w:val="00547487"/>
    <w:rsid w:val="00561453"/>
    <w:rsid w:val="00570F31"/>
    <w:rsid w:val="00580861"/>
    <w:rsid w:val="00584B7D"/>
    <w:rsid w:val="005866A9"/>
    <w:rsid w:val="00592F94"/>
    <w:rsid w:val="00593AA6"/>
    <w:rsid w:val="0059482E"/>
    <w:rsid w:val="00596D33"/>
    <w:rsid w:val="005A3A9A"/>
    <w:rsid w:val="005A5C2B"/>
    <w:rsid w:val="005A5E00"/>
    <w:rsid w:val="005B342A"/>
    <w:rsid w:val="005B555A"/>
    <w:rsid w:val="005C389F"/>
    <w:rsid w:val="005C62AE"/>
    <w:rsid w:val="005C6CBF"/>
    <w:rsid w:val="005D5582"/>
    <w:rsid w:val="005D757B"/>
    <w:rsid w:val="005E7250"/>
    <w:rsid w:val="005F0723"/>
    <w:rsid w:val="005F5596"/>
    <w:rsid w:val="005F5C63"/>
    <w:rsid w:val="006002DD"/>
    <w:rsid w:val="00606BD3"/>
    <w:rsid w:val="00616F0E"/>
    <w:rsid w:val="00617E6F"/>
    <w:rsid w:val="00631D21"/>
    <w:rsid w:val="00637024"/>
    <w:rsid w:val="006422A6"/>
    <w:rsid w:val="006448DE"/>
    <w:rsid w:val="00650247"/>
    <w:rsid w:val="006556B1"/>
    <w:rsid w:val="00656799"/>
    <w:rsid w:val="00664363"/>
    <w:rsid w:val="00666ACB"/>
    <w:rsid w:val="00680CC3"/>
    <w:rsid w:val="00682343"/>
    <w:rsid w:val="00685C0C"/>
    <w:rsid w:val="006A5CB3"/>
    <w:rsid w:val="006B48A8"/>
    <w:rsid w:val="006C4101"/>
    <w:rsid w:val="006D43C1"/>
    <w:rsid w:val="006F7DD8"/>
    <w:rsid w:val="00702A62"/>
    <w:rsid w:val="007051A7"/>
    <w:rsid w:val="00706A44"/>
    <w:rsid w:val="007114C8"/>
    <w:rsid w:val="00713DAA"/>
    <w:rsid w:val="0073260E"/>
    <w:rsid w:val="0073633E"/>
    <w:rsid w:val="00746A8F"/>
    <w:rsid w:val="0074784E"/>
    <w:rsid w:val="00753133"/>
    <w:rsid w:val="00755158"/>
    <w:rsid w:val="007621DA"/>
    <w:rsid w:val="007626CE"/>
    <w:rsid w:val="00763945"/>
    <w:rsid w:val="007755F8"/>
    <w:rsid w:val="007A2AEC"/>
    <w:rsid w:val="007A787D"/>
    <w:rsid w:val="007B7C45"/>
    <w:rsid w:val="007C1056"/>
    <w:rsid w:val="007C5C20"/>
    <w:rsid w:val="007D409A"/>
    <w:rsid w:val="007D780C"/>
    <w:rsid w:val="007E2029"/>
    <w:rsid w:val="007E324F"/>
    <w:rsid w:val="007F01F1"/>
    <w:rsid w:val="008003B2"/>
    <w:rsid w:val="0081280D"/>
    <w:rsid w:val="00812871"/>
    <w:rsid w:val="00812F28"/>
    <w:rsid w:val="00822BF3"/>
    <w:rsid w:val="00836B40"/>
    <w:rsid w:val="0084297A"/>
    <w:rsid w:val="0085683C"/>
    <w:rsid w:val="00856D12"/>
    <w:rsid w:val="00861E91"/>
    <w:rsid w:val="00861ED3"/>
    <w:rsid w:val="00864CC4"/>
    <w:rsid w:val="00883824"/>
    <w:rsid w:val="00885A9D"/>
    <w:rsid w:val="0089107E"/>
    <w:rsid w:val="008912BA"/>
    <w:rsid w:val="00894969"/>
    <w:rsid w:val="00896AD7"/>
    <w:rsid w:val="00897F28"/>
    <w:rsid w:val="008A3EF4"/>
    <w:rsid w:val="008B3BF5"/>
    <w:rsid w:val="008B6EF2"/>
    <w:rsid w:val="008B7697"/>
    <w:rsid w:val="008E3411"/>
    <w:rsid w:val="008E6085"/>
    <w:rsid w:val="009036AB"/>
    <w:rsid w:val="00906A4B"/>
    <w:rsid w:val="00910F85"/>
    <w:rsid w:val="00916E6B"/>
    <w:rsid w:val="00922FB1"/>
    <w:rsid w:val="00925B28"/>
    <w:rsid w:val="009276A5"/>
    <w:rsid w:val="00933028"/>
    <w:rsid w:val="00936150"/>
    <w:rsid w:val="00936E35"/>
    <w:rsid w:val="00953222"/>
    <w:rsid w:val="00984CA2"/>
    <w:rsid w:val="0098569D"/>
    <w:rsid w:val="00985D2F"/>
    <w:rsid w:val="009861D9"/>
    <w:rsid w:val="009A0796"/>
    <w:rsid w:val="009A177E"/>
    <w:rsid w:val="009A19C1"/>
    <w:rsid w:val="009B03F4"/>
    <w:rsid w:val="009B5114"/>
    <w:rsid w:val="009B5AB0"/>
    <w:rsid w:val="009C1F36"/>
    <w:rsid w:val="009C37F7"/>
    <w:rsid w:val="009C66A5"/>
    <w:rsid w:val="009C6D03"/>
    <w:rsid w:val="009D1E65"/>
    <w:rsid w:val="009D5646"/>
    <w:rsid w:val="009F4F14"/>
    <w:rsid w:val="00A02794"/>
    <w:rsid w:val="00A030F9"/>
    <w:rsid w:val="00A04E35"/>
    <w:rsid w:val="00A10FD1"/>
    <w:rsid w:val="00A11E52"/>
    <w:rsid w:val="00A163FE"/>
    <w:rsid w:val="00A2539E"/>
    <w:rsid w:val="00A26B82"/>
    <w:rsid w:val="00A3114A"/>
    <w:rsid w:val="00A31A38"/>
    <w:rsid w:val="00A31E40"/>
    <w:rsid w:val="00A40FFC"/>
    <w:rsid w:val="00A50FF9"/>
    <w:rsid w:val="00A5314D"/>
    <w:rsid w:val="00A56159"/>
    <w:rsid w:val="00A624A6"/>
    <w:rsid w:val="00A6250E"/>
    <w:rsid w:val="00A67FDF"/>
    <w:rsid w:val="00A75139"/>
    <w:rsid w:val="00A81EE8"/>
    <w:rsid w:val="00A82FBB"/>
    <w:rsid w:val="00A93399"/>
    <w:rsid w:val="00AA4798"/>
    <w:rsid w:val="00AD4B08"/>
    <w:rsid w:val="00AD751A"/>
    <w:rsid w:val="00AE652D"/>
    <w:rsid w:val="00B00AD5"/>
    <w:rsid w:val="00B064C2"/>
    <w:rsid w:val="00B1256E"/>
    <w:rsid w:val="00B22A24"/>
    <w:rsid w:val="00B24E68"/>
    <w:rsid w:val="00B34B3B"/>
    <w:rsid w:val="00B3579E"/>
    <w:rsid w:val="00B363F6"/>
    <w:rsid w:val="00B376B2"/>
    <w:rsid w:val="00B44AF8"/>
    <w:rsid w:val="00B572BF"/>
    <w:rsid w:val="00B662A9"/>
    <w:rsid w:val="00B6687D"/>
    <w:rsid w:val="00B67C8A"/>
    <w:rsid w:val="00B74011"/>
    <w:rsid w:val="00B7478E"/>
    <w:rsid w:val="00B81DF0"/>
    <w:rsid w:val="00B90FEB"/>
    <w:rsid w:val="00B92D1B"/>
    <w:rsid w:val="00B97ACC"/>
    <w:rsid w:val="00BB4DFE"/>
    <w:rsid w:val="00BC29D1"/>
    <w:rsid w:val="00BC6872"/>
    <w:rsid w:val="00BD44F1"/>
    <w:rsid w:val="00BE2D5D"/>
    <w:rsid w:val="00BE7242"/>
    <w:rsid w:val="00BF22F6"/>
    <w:rsid w:val="00BF5394"/>
    <w:rsid w:val="00C04F9A"/>
    <w:rsid w:val="00C0658A"/>
    <w:rsid w:val="00C10C84"/>
    <w:rsid w:val="00C11246"/>
    <w:rsid w:val="00C138A2"/>
    <w:rsid w:val="00C14944"/>
    <w:rsid w:val="00C14A9D"/>
    <w:rsid w:val="00C25544"/>
    <w:rsid w:val="00C370BA"/>
    <w:rsid w:val="00C40766"/>
    <w:rsid w:val="00C42270"/>
    <w:rsid w:val="00C51590"/>
    <w:rsid w:val="00C51F13"/>
    <w:rsid w:val="00C575A2"/>
    <w:rsid w:val="00C66B3B"/>
    <w:rsid w:val="00C71345"/>
    <w:rsid w:val="00C71D7D"/>
    <w:rsid w:val="00C83DBF"/>
    <w:rsid w:val="00C8724B"/>
    <w:rsid w:val="00C910FC"/>
    <w:rsid w:val="00C92B10"/>
    <w:rsid w:val="00CA205F"/>
    <w:rsid w:val="00CA3CD8"/>
    <w:rsid w:val="00CA63FB"/>
    <w:rsid w:val="00CB61EF"/>
    <w:rsid w:val="00CC2068"/>
    <w:rsid w:val="00CD3CBC"/>
    <w:rsid w:val="00CD3EBC"/>
    <w:rsid w:val="00CE5F5E"/>
    <w:rsid w:val="00CE7DFB"/>
    <w:rsid w:val="00CF7E75"/>
    <w:rsid w:val="00D06B36"/>
    <w:rsid w:val="00D06D78"/>
    <w:rsid w:val="00D105D5"/>
    <w:rsid w:val="00D17C4C"/>
    <w:rsid w:val="00D21FA4"/>
    <w:rsid w:val="00D22318"/>
    <w:rsid w:val="00D23362"/>
    <w:rsid w:val="00D24E6C"/>
    <w:rsid w:val="00D310A6"/>
    <w:rsid w:val="00D4110E"/>
    <w:rsid w:val="00D479C7"/>
    <w:rsid w:val="00D5064E"/>
    <w:rsid w:val="00D56188"/>
    <w:rsid w:val="00D63C76"/>
    <w:rsid w:val="00D645D9"/>
    <w:rsid w:val="00D65705"/>
    <w:rsid w:val="00D7332C"/>
    <w:rsid w:val="00D8293A"/>
    <w:rsid w:val="00D9117F"/>
    <w:rsid w:val="00DA04CC"/>
    <w:rsid w:val="00DA5410"/>
    <w:rsid w:val="00DB5764"/>
    <w:rsid w:val="00DB5920"/>
    <w:rsid w:val="00DC6787"/>
    <w:rsid w:val="00DC70F6"/>
    <w:rsid w:val="00DE0BC8"/>
    <w:rsid w:val="00DE44A7"/>
    <w:rsid w:val="00DE5BF0"/>
    <w:rsid w:val="00DE6AE4"/>
    <w:rsid w:val="00DF070B"/>
    <w:rsid w:val="00E03B20"/>
    <w:rsid w:val="00E03D76"/>
    <w:rsid w:val="00E06763"/>
    <w:rsid w:val="00E11778"/>
    <w:rsid w:val="00E21DBA"/>
    <w:rsid w:val="00E27089"/>
    <w:rsid w:val="00E42DA3"/>
    <w:rsid w:val="00E449D0"/>
    <w:rsid w:val="00E478A2"/>
    <w:rsid w:val="00E53140"/>
    <w:rsid w:val="00E56852"/>
    <w:rsid w:val="00E57F02"/>
    <w:rsid w:val="00E60132"/>
    <w:rsid w:val="00E62B33"/>
    <w:rsid w:val="00E65270"/>
    <w:rsid w:val="00E6542A"/>
    <w:rsid w:val="00E73EDB"/>
    <w:rsid w:val="00E73F6A"/>
    <w:rsid w:val="00E768C2"/>
    <w:rsid w:val="00E831CB"/>
    <w:rsid w:val="00EA6E4A"/>
    <w:rsid w:val="00EA702A"/>
    <w:rsid w:val="00EB3FAC"/>
    <w:rsid w:val="00ED056E"/>
    <w:rsid w:val="00ED0E01"/>
    <w:rsid w:val="00ED5A1D"/>
    <w:rsid w:val="00EE1C58"/>
    <w:rsid w:val="00EE5B13"/>
    <w:rsid w:val="00EE7F9E"/>
    <w:rsid w:val="00EF0280"/>
    <w:rsid w:val="00F024F5"/>
    <w:rsid w:val="00F24F62"/>
    <w:rsid w:val="00F31899"/>
    <w:rsid w:val="00F321ED"/>
    <w:rsid w:val="00F33A93"/>
    <w:rsid w:val="00F43552"/>
    <w:rsid w:val="00F4375C"/>
    <w:rsid w:val="00F70610"/>
    <w:rsid w:val="00F72D2B"/>
    <w:rsid w:val="00F80FEC"/>
    <w:rsid w:val="00F9472D"/>
    <w:rsid w:val="00F954B3"/>
    <w:rsid w:val="00F97372"/>
    <w:rsid w:val="00FA7851"/>
    <w:rsid w:val="00FB06D2"/>
    <w:rsid w:val="00FB20C8"/>
    <w:rsid w:val="00FB37E0"/>
    <w:rsid w:val="00FB46C0"/>
    <w:rsid w:val="00FB4B9A"/>
    <w:rsid w:val="00FC0536"/>
    <w:rsid w:val="00FC7563"/>
    <w:rsid w:val="00FD3E1D"/>
    <w:rsid w:val="00FE69F3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lep.paradyz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adyz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Tomasz Popielawski</cp:lastModifiedBy>
  <cp:revision>2</cp:revision>
  <dcterms:created xsi:type="dcterms:W3CDTF">2021-03-11T16:08:00Z</dcterms:created>
  <dcterms:modified xsi:type="dcterms:W3CDTF">2021-03-11T16:08:00Z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