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397" w14:textId="1BDDF23A" w:rsidR="0070788C" w:rsidRPr="007E6072" w:rsidRDefault="00BE247C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</w:rPr>
        <w:t>Xylem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w gronie klientów</w:t>
      </w:r>
      <w:r w:rsidR="008E0ABF" w:rsidRPr="007E60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0788C" w:rsidRPr="007E6072">
        <w:rPr>
          <w:rFonts w:ascii="Century Gothic" w:hAnsi="Century Gothic"/>
          <w:b/>
          <w:bCs/>
          <w:sz w:val="20"/>
          <w:szCs w:val="20"/>
        </w:rPr>
        <w:t xml:space="preserve">24/7Communication </w:t>
      </w:r>
    </w:p>
    <w:p w14:paraId="304A9610" w14:textId="1903F995" w:rsidR="00DF46ED" w:rsidRPr="007E6072" w:rsidRDefault="00DF46ED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704C7FC" w14:textId="77777777" w:rsidR="00D463BC" w:rsidRPr="007E6072" w:rsidRDefault="00D463BC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5B01456" w14:textId="3BBD6130" w:rsidR="0070788C" w:rsidRPr="00472CCB" w:rsidRDefault="009A279D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Polski oddział </w:t>
      </w:r>
      <w:proofErr w:type="spellStart"/>
      <w:r w:rsidR="006B2C6D">
        <w:rPr>
          <w:rFonts w:ascii="Century Gothic" w:hAnsi="Century Gothic"/>
          <w:b/>
          <w:bCs/>
          <w:sz w:val="20"/>
          <w:szCs w:val="20"/>
        </w:rPr>
        <w:t>Xylem</w:t>
      </w:r>
      <w:proofErr w:type="spellEnd"/>
      <w:r w:rsidR="001A01B6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C62B48">
        <w:rPr>
          <w:rFonts w:ascii="Century Gothic" w:hAnsi="Century Gothic"/>
          <w:b/>
          <w:bCs/>
          <w:sz w:val="20"/>
          <w:szCs w:val="20"/>
        </w:rPr>
        <w:t>wiodąc</w:t>
      </w:r>
      <w:r>
        <w:rPr>
          <w:rFonts w:ascii="Century Gothic" w:hAnsi="Century Gothic"/>
          <w:b/>
          <w:bCs/>
          <w:sz w:val="20"/>
          <w:szCs w:val="20"/>
        </w:rPr>
        <w:t>ej</w:t>
      </w:r>
      <w:r w:rsidR="00C62B48">
        <w:rPr>
          <w:rFonts w:ascii="Century Gothic" w:hAnsi="Century Gothic"/>
          <w:b/>
          <w:bCs/>
          <w:sz w:val="20"/>
          <w:szCs w:val="20"/>
        </w:rPr>
        <w:t xml:space="preserve"> światow</w:t>
      </w:r>
      <w:r>
        <w:rPr>
          <w:rFonts w:ascii="Century Gothic" w:hAnsi="Century Gothic"/>
          <w:b/>
          <w:bCs/>
          <w:sz w:val="20"/>
          <w:szCs w:val="20"/>
        </w:rPr>
        <w:t>ej</w:t>
      </w:r>
      <w:r w:rsidR="00C62B48">
        <w:rPr>
          <w:rFonts w:ascii="Century Gothic" w:hAnsi="Century Gothic"/>
          <w:b/>
          <w:bCs/>
          <w:sz w:val="20"/>
          <w:szCs w:val="20"/>
        </w:rPr>
        <w:t xml:space="preserve"> firm</w:t>
      </w:r>
      <w:r>
        <w:rPr>
          <w:rFonts w:ascii="Century Gothic" w:hAnsi="Century Gothic"/>
          <w:b/>
          <w:bCs/>
          <w:sz w:val="20"/>
          <w:szCs w:val="20"/>
        </w:rPr>
        <w:t>y</w:t>
      </w:r>
      <w:r w:rsidR="00C62B4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85A9B">
        <w:rPr>
          <w:rFonts w:ascii="Century Gothic" w:hAnsi="Century Gothic"/>
          <w:b/>
          <w:bCs/>
          <w:sz w:val="20"/>
          <w:szCs w:val="20"/>
        </w:rPr>
        <w:t>zajmując</w:t>
      </w:r>
      <w:r>
        <w:rPr>
          <w:rFonts w:ascii="Century Gothic" w:hAnsi="Century Gothic"/>
          <w:b/>
          <w:bCs/>
          <w:sz w:val="20"/>
          <w:szCs w:val="20"/>
        </w:rPr>
        <w:t>ej</w:t>
      </w:r>
      <w:r w:rsidR="00485A9B">
        <w:rPr>
          <w:rFonts w:ascii="Century Gothic" w:hAnsi="Century Gothic"/>
          <w:b/>
          <w:bCs/>
          <w:sz w:val="20"/>
          <w:szCs w:val="20"/>
        </w:rPr>
        <w:t xml:space="preserve"> się technologami wodnymi, od stycznia</w:t>
      </w:r>
      <w:r w:rsidR="00651E51" w:rsidRPr="00472CCB">
        <w:rPr>
          <w:rFonts w:ascii="Century Gothic" w:hAnsi="Century Gothic"/>
          <w:b/>
          <w:bCs/>
          <w:sz w:val="20"/>
          <w:szCs w:val="20"/>
        </w:rPr>
        <w:t xml:space="preserve"> 2021</w:t>
      </w:r>
      <w:r w:rsidR="00922CD0" w:rsidRPr="00472CCB">
        <w:rPr>
          <w:rFonts w:ascii="Century Gothic" w:hAnsi="Century Gothic"/>
          <w:b/>
          <w:bCs/>
          <w:sz w:val="20"/>
          <w:szCs w:val="20"/>
        </w:rPr>
        <w:t xml:space="preserve"> roku </w:t>
      </w:r>
      <w:r w:rsidR="00485A9B">
        <w:rPr>
          <w:rFonts w:ascii="Century Gothic" w:hAnsi="Century Gothic"/>
          <w:b/>
          <w:bCs/>
          <w:sz w:val="20"/>
          <w:szCs w:val="20"/>
        </w:rPr>
        <w:t>rozpocz</w:t>
      </w:r>
      <w:r>
        <w:rPr>
          <w:rFonts w:ascii="Century Gothic" w:hAnsi="Century Gothic"/>
          <w:b/>
          <w:bCs/>
          <w:sz w:val="20"/>
          <w:szCs w:val="20"/>
        </w:rPr>
        <w:t>ął</w:t>
      </w:r>
      <w:r w:rsidR="00485A9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44906">
        <w:rPr>
          <w:rFonts w:ascii="Century Gothic" w:hAnsi="Century Gothic"/>
          <w:b/>
          <w:bCs/>
          <w:sz w:val="20"/>
          <w:szCs w:val="20"/>
        </w:rPr>
        <w:t>długofalową</w:t>
      </w:r>
      <w:r w:rsidR="00485A9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96D04" w:rsidRPr="00472CCB">
        <w:rPr>
          <w:rFonts w:ascii="Century Gothic" w:hAnsi="Century Gothic"/>
          <w:b/>
          <w:bCs/>
          <w:sz w:val="20"/>
          <w:szCs w:val="20"/>
        </w:rPr>
        <w:t xml:space="preserve">współpracę </w:t>
      </w:r>
      <w:r w:rsidR="00F04DE6" w:rsidRPr="00472CCB">
        <w:rPr>
          <w:rFonts w:ascii="Century Gothic" w:hAnsi="Century Gothic"/>
          <w:b/>
          <w:bCs/>
          <w:sz w:val="20"/>
          <w:szCs w:val="20"/>
        </w:rPr>
        <w:t>w</w:t>
      </w:r>
      <w:r w:rsidR="00A96D04" w:rsidRPr="00472CCB">
        <w:rPr>
          <w:rFonts w:ascii="Century Gothic" w:hAnsi="Century Gothic"/>
          <w:b/>
          <w:bCs/>
          <w:sz w:val="20"/>
          <w:szCs w:val="20"/>
        </w:rPr>
        <w:t xml:space="preserve"> zakresie PR z </w:t>
      </w:r>
      <w:r w:rsidR="00472CCB">
        <w:rPr>
          <w:rFonts w:ascii="Century Gothic" w:hAnsi="Century Gothic"/>
          <w:b/>
          <w:bCs/>
          <w:sz w:val="20"/>
          <w:szCs w:val="20"/>
        </w:rPr>
        <w:t xml:space="preserve">agencją </w:t>
      </w:r>
      <w:r w:rsidR="00A96D04" w:rsidRPr="00472CCB">
        <w:rPr>
          <w:rFonts w:ascii="Century Gothic" w:hAnsi="Century Gothic"/>
          <w:b/>
          <w:bCs/>
          <w:sz w:val="20"/>
          <w:szCs w:val="20"/>
        </w:rPr>
        <w:t>24/7Communication.</w:t>
      </w:r>
      <w:r w:rsidR="002435E8" w:rsidRPr="00472CC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7BDC887" w14:textId="77777777" w:rsidR="00A96D04" w:rsidRPr="00472CCB" w:rsidRDefault="00A96D04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A31EE9C" w14:textId="63FB36E4" w:rsidR="00A95A53" w:rsidRPr="00A95A53" w:rsidRDefault="0066759E" w:rsidP="00CD500D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proofErr w:type="spellStart"/>
      <w:r w:rsidRPr="001A6859">
        <w:rPr>
          <w:rFonts w:ascii="Century Gothic" w:hAnsi="Century Gothic"/>
          <w:sz w:val="20"/>
          <w:szCs w:val="20"/>
        </w:rPr>
        <w:t>Xylem</w:t>
      </w:r>
      <w:proofErr w:type="spellEnd"/>
      <w:r w:rsidR="00C504D7">
        <w:rPr>
          <w:rFonts w:ascii="Century Gothic" w:hAnsi="Century Gothic"/>
          <w:sz w:val="20"/>
          <w:szCs w:val="20"/>
        </w:rPr>
        <w:t xml:space="preserve"> </w:t>
      </w:r>
      <w:r w:rsidR="00895805" w:rsidRPr="001A6859">
        <w:rPr>
          <w:rFonts w:ascii="Century Gothic" w:hAnsi="Century Gothic"/>
          <w:sz w:val="20"/>
          <w:szCs w:val="20"/>
        </w:rPr>
        <w:t>jest liderem w opracowywaniu innowacyjnych rozwiązań wodnych dzięki inteligentnej technologii.</w:t>
      </w:r>
      <w:r w:rsidR="00895805" w:rsidRPr="001A6859">
        <w:rPr>
          <w:rFonts w:ascii="Century Gothic" w:hAnsi="Century Gothic" w:cs="Arial"/>
          <w:color w:val="4D5156"/>
          <w:sz w:val="20"/>
          <w:szCs w:val="20"/>
          <w:shd w:val="clear" w:color="auto" w:fill="FFFFFF"/>
        </w:rPr>
        <w:t xml:space="preserve"> </w:t>
      </w:r>
      <w:r w:rsidR="001A6859">
        <w:rPr>
          <w:rFonts w:ascii="Century Gothic" w:eastAsia="Times New Roman" w:hAnsi="Century Gothic" w:cs="Times New Roman"/>
          <w:sz w:val="20"/>
          <w:szCs w:val="20"/>
          <w:lang w:eastAsia="pl-PL"/>
        </w:rPr>
        <w:t>24/7Communication</w:t>
      </w:r>
      <w:r w:rsidR="006F55B1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D39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podjęła 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>współprac</w:t>
      </w:r>
      <w:r w:rsidR="00ED5809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</w:t>
      </w:r>
      <w:r w:rsidR="00486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spółką </w:t>
      </w:r>
      <w:r w:rsidR="009130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już 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>październik</w:t>
      </w:r>
      <w:r w:rsidR="00913098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2020</w:t>
      </w:r>
      <w:r w:rsidR="009130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B33353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A90648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B33353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>tyczni</w:t>
      </w:r>
      <w:r w:rsidR="00B33353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2021</w:t>
      </w:r>
      <w:r w:rsidR="00DB53C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po udanej realizacji </w:t>
      </w:r>
      <w:r w:rsidR="00E646FD">
        <w:rPr>
          <w:rFonts w:ascii="Century Gothic" w:eastAsia="Times New Roman" w:hAnsi="Century Gothic" w:cs="Times New Roman"/>
          <w:sz w:val="20"/>
          <w:szCs w:val="20"/>
          <w:lang w:eastAsia="pl-PL"/>
        </w:rPr>
        <w:t>pierwszych działań,</w:t>
      </w:r>
      <w:r w:rsidR="007608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46F41">
        <w:rPr>
          <w:rFonts w:ascii="Century Gothic" w:eastAsia="Times New Roman" w:hAnsi="Century Gothic" w:cs="Times New Roman"/>
          <w:sz w:val="20"/>
          <w:szCs w:val="20"/>
          <w:lang w:eastAsia="pl-PL"/>
        </w:rPr>
        <w:t>strony zadecydowały o</w:t>
      </w:r>
      <w:r w:rsidR="008F1D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kontynuacji</w:t>
      </w:r>
      <w:r w:rsidR="009C431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cały </w:t>
      </w:r>
      <w:r w:rsidR="009D7B4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 </w:t>
      </w:r>
      <w:r w:rsidR="009C4310">
        <w:rPr>
          <w:rFonts w:ascii="Century Gothic" w:eastAsia="Times New Roman" w:hAnsi="Century Gothic" w:cs="Times New Roman"/>
          <w:sz w:val="20"/>
          <w:szCs w:val="20"/>
          <w:lang w:eastAsia="pl-PL"/>
        </w:rPr>
        <w:t>rok</w:t>
      </w:r>
      <w:r w:rsidR="0081786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F1D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33353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3B7557">
        <w:rPr>
          <w:rFonts w:ascii="Century Gothic" w:eastAsia="Times New Roman" w:hAnsi="Century Gothic" w:cs="Times New Roman"/>
          <w:sz w:val="20"/>
          <w:szCs w:val="20"/>
          <w:lang w:eastAsia="pl-PL"/>
        </w:rPr>
        <w:t>gencja</w:t>
      </w:r>
      <w:r w:rsidR="00C277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A68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zajmuje się </w:t>
      </w:r>
      <w:r w:rsidR="00A9064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obecnie </w:t>
      </w:r>
      <w:r w:rsidR="001A6859">
        <w:rPr>
          <w:rFonts w:ascii="Century Gothic" w:eastAsia="Times New Roman" w:hAnsi="Century Gothic" w:cs="Times New Roman"/>
          <w:sz w:val="20"/>
          <w:szCs w:val="20"/>
          <w:lang w:eastAsia="pl-PL"/>
        </w:rPr>
        <w:t>kompleksową obsługą klienta w zakresie działań PR</w:t>
      </w:r>
      <w:r w:rsidR="0021520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3B7557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współpracy</w:t>
      </w:r>
      <w:r w:rsidR="001A68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B7557" w:rsidRPr="00472CCB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24/7Communication </w:t>
      </w:r>
      <w:r w:rsidR="00396BF8">
        <w:rPr>
          <w:rFonts w:ascii="Century Gothic" w:eastAsia="Times New Roman" w:hAnsi="Century Gothic" w:cs="Times New Roman"/>
          <w:sz w:val="20"/>
          <w:szCs w:val="20"/>
          <w:lang w:eastAsia="pl-PL"/>
        </w:rPr>
        <w:t>jest</w:t>
      </w:r>
      <w:r w:rsidR="006F55B1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odpowiedzialn</w:t>
      </w:r>
      <w:r w:rsidR="00396BF8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6F55B1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</w:t>
      </w:r>
      <w:r w:rsidR="00A827B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media relations,</w:t>
      </w:r>
      <w:r w:rsidR="006F55B1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96BF8">
        <w:rPr>
          <w:rFonts w:ascii="Century Gothic" w:eastAsia="Times New Roman" w:hAnsi="Century Gothic" w:cs="Times New Roman"/>
          <w:sz w:val="20"/>
          <w:szCs w:val="20"/>
          <w:lang w:eastAsia="pl-PL"/>
        </w:rPr>
        <w:t>doradztwo komunikacyjne</w:t>
      </w:r>
      <w:r w:rsidR="009547E2">
        <w:rPr>
          <w:rFonts w:ascii="Century Gothic" w:eastAsia="Times New Roman" w:hAnsi="Century Gothic" w:cs="Times New Roman"/>
          <w:sz w:val="20"/>
          <w:szCs w:val="20"/>
          <w:lang w:eastAsia="pl-PL"/>
        </w:rPr>
        <w:t>, pozycjonowanie ekspertów w obszarze B2B w mediach branżowych oraz w</w:t>
      </w:r>
      <w:r w:rsidR="002421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spieranie działań świadomościowych i edukacyjnych z zakresu tematyki zasobów wodnych. </w:t>
      </w:r>
    </w:p>
    <w:p w14:paraId="74DA0B21" w14:textId="658DC2F1" w:rsidR="00835EB6" w:rsidRDefault="00C65872" w:rsidP="00CD500D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K</w:t>
      </w:r>
      <w:r w:rsidR="00452EE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lient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em zajmuje się zespół</w:t>
      </w:r>
      <w:r w:rsidR="003B3A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składający się z</w:t>
      </w:r>
      <w:r w:rsidR="00452EE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6619">
        <w:rPr>
          <w:rFonts w:ascii="Century Gothic" w:eastAsia="Times New Roman" w:hAnsi="Century Gothic" w:cs="Times New Roman"/>
          <w:sz w:val="20"/>
          <w:szCs w:val="20"/>
          <w:lang w:eastAsia="pl-PL"/>
        </w:rPr>
        <w:t>Paw</w:t>
      </w:r>
      <w:r w:rsidR="003B3A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ła </w:t>
      </w:r>
      <w:r w:rsidR="002F6619">
        <w:rPr>
          <w:rFonts w:ascii="Century Gothic" w:eastAsia="Times New Roman" w:hAnsi="Century Gothic" w:cs="Times New Roman"/>
          <w:sz w:val="20"/>
          <w:szCs w:val="20"/>
          <w:lang w:eastAsia="pl-PL"/>
        </w:rPr>
        <w:t>Tabak</w:t>
      </w:r>
      <w:r w:rsidR="003B3A42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452EE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494707">
        <w:rPr>
          <w:rFonts w:ascii="Century Gothic" w:eastAsia="Times New Roman" w:hAnsi="Century Gothic" w:cs="Times New Roman"/>
          <w:sz w:val="20"/>
          <w:szCs w:val="20"/>
          <w:lang w:eastAsia="pl-PL"/>
        </w:rPr>
        <w:t>Senior</w:t>
      </w:r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Account</w:t>
      </w:r>
      <w:proofErr w:type="spellEnd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Manager</w:t>
      </w:r>
      <w:r w:rsidR="00696DDE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3B3A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Aleksandry Balcerzak, Senior </w:t>
      </w:r>
      <w:proofErr w:type="spellStart"/>
      <w:r w:rsidR="000B0065">
        <w:rPr>
          <w:rFonts w:ascii="Century Gothic" w:eastAsia="Times New Roman" w:hAnsi="Century Gothic" w:cs="Times New Roman"/>
          <w:sz w:val="20"/>
          <w:szCs w:val="20"/>
          <w:lang w:eastAsia="pl-PL"/>
        </w:rPr>
        <w:t>Account</w:t>
      </w:r>
      <w:proofErr w:type="spellEnd"/>
      <w:r w:rsidR="000B00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0B0065">
        <w:rPr>
          <w:rFonts w:ascii="Century Gothic" w:eastAsia="Times New Roman" w:hAnsi="Century Gothic" w:cs="Times New Roman"/>
          <w:sz w:val="20"/>
          <w:szCs w:val="20"/>
          <w:lang w:eastAsia="pl-PL"/>
        </w:rPr>
        <w:t>Executive</w:t>
      </w:r>
      <w:proofErr w:type="spellEnd"/>
      <w:r w:rsidR="000B00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W działaniach </w:t>
      </w:r>
      <w:r w:rsidR="005A29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strategicznych wspiera ich Marta Jechna, </w:t>
      </w:r>
      <w:proofErr w:type="spellStart"/>
      <w:r w:rsidR="005A29A7">
        <w:rPr>
          <w:rFonts w:ascii="Century Gothic" w:eastAsia="Times New Roman" w:hAnsi="Century Gothic" w:cs="Times New Roman"/>
          <w:sz w:val="20"/>
          <w:szCs w:val="20"/>
          <w:lang w:eastAsia="pl-PL"/>
        </w:rPr>
        <w:t>Account</w:t>
      </w:r>
      <w:proofErr w:type="spellEnd"/>
      <w:r w:rsidR="005A29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5A29A7">
        <w:rPr>
          <w:rFonts w:ascii="Century Gothic" w:eastAsia="Times New Roman" w:hAnsi="Century Gothic" w:cs="Times New Roman"/>
          <w:sz w:val="20"/>
          <w:szCs w:val="20"/>
          <w:lang w:eastAsia="pl-PL"/>
        </w:rPr>
        <w:t>Director</w:t>
      </w:r>
      <w:proofErr w:type="spellEnd"/>
      <w:r w:rsidR="005A29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69AFB552" w14:textId="77777777" w:rsidR="00701CE2" w:rsidRPr="006F55B1" w:rsidRDefault="00701CE2" w:rsidP="006F55B1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lang w:eastAsia="pl-PL"/>
        </w:rPr>
      </w:pPr>
    </w:p>
    <w:p w14:paraId="70182489" w14:textId="40F44E35" w:rsidR="006F55B1" w:rsidRPr="00CB4732" w:rsidRDefault="006F55B1" w:rsidP="006F55B1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Times New Roman"/>
          <w:b/>
          <w:bCs/>
          <w:color w:val="212B35"/>
          <w:sz w:val="20"/>
          <w:szCs w:val="20"/>
          <w:lang w:eastAsia="pl-PL"/>
        </w:rPr>
      </w:pPr>
      <w:r w:rsidRPr="006F55B1">
        <w:rPr>
          <w:rFonts w:ascii="Century Gothic" w:eastAsia="Times New Roman" w:hAnsi="Century Gothic" w:cs="Times New Roman"/>
          <w:b/>
          <w:bCs/>
          <w:color w:val="212B35"/>
          <w:sz w:val="20"/>
          <w:szCs w:val="20"/>
          <w:lang w:eastAsia="pl-PL"/>
        </w:rPr>
        <w:t xml:space="preserve">O marce </w:t>
      </w:r>
      <w:proofErr w:type="spellStart"/>
      <w:r w:rsidR="00BE247C">
        <w:rPr>
          <w:rFonts w:ascii="Century Gothic" w:eastAsia="Times New Roman" w:hAnsi="Century Gothic" w:cs="Times New Roman"/>
          <w:b/>
          <w:bCs/>
          <w:color w:val="212B35"/>
          <w:sz w:val="20"/>
          <w:szCs w:val="20"/>
          <w:lang w:eastAsia="pl-PL"/>
        </w:rPr>
        <w:t>Xylem</w:t>
      </w:r>
      <w:proofErr w:type="spellEnd"/>
      <w:r w:rsidR="00835EB6" w:rsidRPr="00CB4732">
        <w:rPr>
          <w:rFonts w:ascii="Century Gothic" w:eastAsia="Times New Roman" w:hAnsi="Century Gothic" w:cs="Times New Roman"/>
          <w:b/>
          <w:bCs/>
          <w:color w:val="212B35"/>
          <w:sz w:val="20"/>
          <w:szCs w:val="20"/>
          <w:lang w:eastAsia="pl-PL"/>
        </w:rPr>
        <w:t>:</w:t>
      </w:r>
    </w:p>
    <w:p w14:paraId="4741753C" w14:textId="3A37C51F" w:rsidR="009421EB" w:rsidRDefault="00D31806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3E7BC31C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t>Xylem</w:t>
      </w:r>
      <w:proofErr w:type="spellEnd"/>
      <w:r w:rsidRPr="3E7BC31C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t xml:space="preserve"> (XYL) to wiodąca globalna firma zajmująca się technologią wodną, zaangażowana </w:t>
      </w:r>
      <w:r w:rsidR="009D1172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br/>
      </w:r>
      <w:r w:rsidRPr="3E7BC31C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t>w rozwiązywanie, dzięki swojej innowacyjnej technologii, kluczowych problemów związanych z wodą i infrastrukturą. Zaangażowanie 16 000 pracowników pozwoliło osiągnąć firmie przychody w wysokości 5,25 miliarda dolarów w 2019 roku. Tworzymy bardziej zrównoważony świat, umożliwiając naszym klientom optymalizację zarządzania wodą i zasobami oraz pomagamy społecznościom w ponad 150 krajach w zakresie bezpieczeństwa wodnego. Wi</w:t>
      </w:r>
      <w:r w:rsidR="00BB14D0" w:rsidRPr="3E7BC31C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t>ę</w:t>
      </w:r>
      <w:r w:rsidRPr="3E7BC31C">
        <w:rPr>
          <w:rFonts w:ascii="Century Gothic" w:eastAsia="Times New Roman" w:hAnsi="Century Gothic" w:cs="Times New Roman"/>
          <w:color w:val="212B35"/>
          <w:sz w:val="20"/>
          <w:szCs w:val="20"/>
          <w:lang w:eastAsia="pl-PL"/>
        </w:rPr>
        <w:t>cej informacji na www.xylem.pl.</w:t>
      </w:r>
    </w:p>
    <w:p w14:paraId="3F150A49" w14:textId="25387042" w:rsidR="009421EB" w:rsidRDefault="009421EB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137505F" w14:textId="42130F6C" w:rsidR="009421EB" w:rsidRDefault="009421EB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04383F0" w14:textId="69299475" w:rsidR="009421EB" w:rsidRDefault="009421EB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B313985" w14:textId="2A78AE89" w:rsidR="009421EB" w:rsidRDefault="009421EB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7A4752F" w14:textId="5A4E3F19" w:rsidR="0051452A" w:rsidRDefault="0051452A" w:rsidP="0051452A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112745F8" w14:textId="77777777" w:rsidR="009421EB" w:rsidRPr="009421EB" w:rsidRDefault="009421EB" w:rsidP="0051452A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23E099C" w14:textId="1492AD02" w:rsidR="0051452A" w:rsidRPr="009421EB" w:rsidRDefault="0051452A" w:rsidP="009421EB">
      <w:pPr>
        <w:spacing w:line="257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421EB">
        <w:br/>
      </w:r>
      <w:r w:rsidR="69FBC97D" w:rsidRPr="009421EB">
        <w:rPr>
          <w:rFonts w:ascii="Century Gothic" w:eastAsia="Century Gothic" w:hAnsi="Century Gothic" w:cs="Century Gothic"/>
          <w:b/>
          <w:bCs/>
          <w:sz w:val="14"/>
          <w:szCs w:val="14"/>
        </w:rPr>
        <w:t>24/7Communication</w:t>
      </w:r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jest wiodącą agencją komunikacji zintegrowanej, oferująca kompleksową obsługę w zakresie doradztwa komunikacyjnego dzięki doświadczeniu, wiedzy i ekspertyzie kilkudziesięciu konsultantów. Według rankingu „Press”, to trzecia największa agencja PR w Polsce, posiadająca 20-letnie doświadczenie w zarządzaniu reputacją i wizerunkiem marek, zajmująca się m.in. działaniami z zakresu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social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media i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digital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współpracą z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influencerami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komunikacją kryzysową, kontaktem z mediami oraz komunikowaniem działań CSR. Agencja posiada również własne studio produkcyjno-kreatywne 247Studio. W gronie obecnych klientów 24/7Communication znajdują się takie marki, jak: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McDonald’s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Lidl, GE, Warta, ING, Toyota,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Wielton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, Agata S.A.</w:t>
      </w:r>
    </w:p>
    <w:sectPr w:rsidR="0051452A" w:rsidRPr="009421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F56A" w14:textId="77777777" w:rsidR="00331C98" w:rsidRDefault="00331C98" w:rsidP="00DF6C42">
      <w:pPr>
        <w:spacing w:after="0" w:line="240" w:lineRule="auto"/>
      </w:pPr>
      <w:r>
        <w:separator/>
      </w:r>
    </w:p>
  </w:endnote>
  <w:endnote w:type="continuationSeparator" w:id="0">
    <w:p w14:paraId="67E8BB7B" w14:textId="77777777" w:rsidR="00331C98" w:rsidRDefault="00331C98" w:rsidP="00DF6C42">
      <w:pPr>
        <w:spacing w:after="0" w:line="240" w:lineRule="auto"/>
      </w:pPr>
      <w:r>
        <w:continuationSeparator/>
      </w:r>
    </w:p>
  </w:endnote>
  <w:endnote w:type="continuationNotice" w:id="1">
    <w:p w14:paraId="0B674E45" w14:textId="77777777" w:rsidR="00331C98" w:rsidRDefault="00331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5260CE" w14:paraId="1B2389CF" w14:textId="77777777" w:rsidTr="025260CE">
      <w:tc>
        <w:tcPr>
          <w:tcW w:w="3020" w:type="dxa"/>
        </w:tcPr>
        <w:p w14:paraId="43C91827" w14:textId="63423877" w:rsidR="025260CE" w:rsidRDefault="025260CE" w:rsidP="025260CE">
          <w:pPr>
            <w:pStyle w:val="Nagwek"/>
            <w:ind w:left="-115"/>
          </w:pPr>
        </w:p>
      </w:tc>
      <w:tc>
        <w:tcPr>
          <w:tcW w:w="3020" w:type="dxa"/>
        </w:tcPr>
        <w:p w14:paraId="65C965C7" w14:textId="6D6121DA" w:rsidR="025260CE" w:rsidRDefault="025260CE" w:rsidP="025260CE">
          <w:pPr>
            <w:pStyle w:val="Nagwek"/>
            <w:jc w:val="center"/>
          </w:pPr>
        </w:p>
      </w:tc>
      <w:tc>
        <w:tcPr>
          <w:tcW w:w="3020" w:type="dxa"/>
        </w:tcPr>
        <w:p w14:paraId="199C04B8" w14:textId="07E4D163" w:rsidR="025260CE" w:rsidRDefault="025260CE" w:rsidP="025260CE">
          <w:pPr>
            <w:pStyle w:val="Nagwek"/>
            <w:ind w:right="-115"/>
            <w:jc w:val="right"/>
          </w:pPr>
        </w:p>
      </w:tc>
    </w:tr>
  </w:tbl>
  <w:p w14:paraId="08683D0C" w14:textId="520F9AA0" w:rsidR="025260CE" w:rsidRDefault="025260CE" w:rsidP="02526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F0EE" w14:textId="77777777" w:rsidR="00331C98" w:rsidRDefault="00331C98" w:rsidP="00DF6C42">
      <w:pPr>
        <w:spacing w:after="0" w:line="240" w:lineRule="auto"/>
      </w:pPr>
      <w:r>
        <w:separator/>
      </w:r>
    </w:p>
  </w:footnote>
  <w:footnote w:type="continuationSeparator" w:id="0">
    <w:p w14:paraId="3A2CB32C" w14:textId="77777777" w:rsidR="00331C98" w:rsidRDefault="00331C98" w:rsidP="00DF6C42">
      <w:pPr>
        <w:spacing w:after="0" w:line="240" w:lineRule="auto"/>
      </w:pPr>
      <w:r>
        <w:continuationSeparator/>
      </w:r>
    </w:p>
  </w:footnote>
  <w:footnote w:type="continuationNotice" w:id="1">
    <w:p w14:paraId="0F759A7D" w14:textId="77777777" w:rsidR="00331C98" w:rsidRDefault="00331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425C" w14:textId="2733ACC8" w:rsidR="00DF6C42" w:rsidRDefault="3E7BC31C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3E7BC31C">
          <wp:extent cx="2274093" cy="98544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B660E58-A71F-4E7F-BCEB-4C022EAB3C82}"/>
                      </a:ext>
                    </a:extLst>
                  </a:blip>
                  <a:srcRect t="26667" b="30000"/>
                  <a:stretch>
                    <a:fillRect/>
                  </a:stretch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1A8"/>
    <w:multiLevelType w:val="hybridMultilevel"/>
    <w:tmpl w:val="A9325A7E"/>
    <w:lvl w:ilvl="0" w:tplc="44A493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01B10"/>
    <w:rsid w:val="000033A1"/>
    <w:rsid w:val="000052F0"/>
    <w:rsid w:val="00034E46"/>
    <w:rsid w:val="000930D0"/>
    <w:rsid w:val="000A3383"/>
    <w:rsid w:val="000B0065"/>
    <w:rsid w:val="000C2535"/>
    <w:rsid w:val="000D3959"/>
    <w:rsid w:val="000E1191"/>
    <w:rsid w:val="000F3D0A"/>
    <w:rsid w:val="00101881"/>
    <w:rsid w:val="0011643E"/>
    <w:rsid w:val="0011732E"/>
    <w:rsid w:val="00150C9C"/>
    <w:rsid w:val="00155217"/>
    <w:rsid w:val="001720DC"/>
    <w:rsid w:val="001829EC"/>
    <w:rsid w:val="001A01B6"/>
    <w:rsid w:val="001A50E5"/>
    <w:rsid w:val="001A6859"/>
    <w:rsid w:val="001E2A46"/>
    <w:rsid w:val="001F090F"/>
    <w:rsid w:val="00207E2C"/>
    <w:rsid w:val="00215209"/>
    <w:rsid w:val="002421A7"/>
    <w:rsid w:val="002422FF"/>
    <w:rsid w:val="002435E8"/>
    <w:rsid w:val="00244866"/>
    <w:rsid w:val="00246F41"/>
    <w:rsid w:val="00251BEB"/>
    <w:rsid w:val="00253AE3"/>
    <w:rsid w:val="00271CF2"/>
    <w:rsid w:val="002F03A7"/>
    <w:rsid w:val="002F6619"/>
    <w:rsid w:val="0033153E"/>
    <w:rsid w:val="00331C98"/>
    <w:rsid w:val="00343FE6"/>
    <w:rsid w:val="003733E0"/>
    <w:rsid w:val="00382DC8"/>
    <w:rsid w:val="00386E70"/>
    <w:rsid w:val="00396BF8"/>
    <w:rsid w:val="003B3A42"/>
    <w:rsid w:val="003B7557"/>
    <w:rsid w:val="003C66E5"/>
    <w:rsid w:val="003D70CB"/>
    <w:rsid w:val="003D7B8D"/>
    <w:rsid w:val="0041108E"/>
    <w:rsid w:val="00452EE1"/>
    <w:rsid w:val="00466340"/>
    <w:rsid w:val="0047015E"/>
    <w:rsid w:val="00472CCB"/>
    <w:rsid w:val="0048229F"/>
    <w:rsid w:val="0048258B"/>
    <w:rsid w:val="00485A9B"/>
    <w:rsid w:val="0048689C"/>
    <w:rsid w:val="00494707"/>
    <w:rsid w:val="004A2C00"/>
    <w:rsid w:val="004A718A"/>
    <w:rsid w:val="004C3EDB"/>
    <w:rsid w:val="004C476F"/>
    <w:rsid w:val="005115B8"/>
    <w:rsid w:val="0051452A"/>
    <w:rsid w:val="00523EFE"/>
    <w:rsid w:val="00561CF0"/>
    <w:rsid w:val="00575CF7"/>
    <w:rsid w:val="005769FB"/>
    <w:rsid w:val="00582A5C"/>
    <w:rsid w:val="005A29A7"/>
    <w:rsid w:val="005A742D"/>
    <w:rsid w:val="005B7477"/>
    <w:rsid w:val="005C2C5D"/>
    <w:rsid w:val="005D1271"/>
    <w:rsid w:val="005D5347"/>
    <w:rsid w:val="005F2D68"/>
    <w:rsid w:val="00644906"/>
    <w:rsid w:val="006459BE"/>
    <w:rsid w:val="00651E51"/>
    <w:rsid w:val="0066759E"/>
    <w:rsid w:val="00677F0E"/>
    <w:rsid w:val="00680103"/>
    <w:rsid w:val="006913E8"/>
    <w:rsid w:val="00692D6E"/>
    <w:rsid w:val="00693BE6"/>
    <w:rsid w:val="00696DDE"/>
    <w:rsid w:val="006A2A2C"/>
    <w:rsid w:val="006B2C6D"/>
    <w:rsid w:val="006B641A"/>
    <w:rsid w:val="006C3B93"/>
    <w:rsid w:val="006D2D90"/>
    <w:rsid w:val="006F55B1"/>
    <w:rsid w:val="00701CE2"/>
    <w:rsid w:val="0070788C"/>
    <w:rsid w:val="00720B55"/>
    <w:rsid w:val="00736938"/>
    <w:rsid w:val="007608E2"/>
    <w:rsid w:val="007A4A5D"/>
    <w:rsid w:val="007E6072"/>
    <w:rsid w:val="007E6CCB"/>
    <w:rsid w:val="007F7BF8"/>
    <w:rsid w:val="0081786E"/>
    <w:rsid w:val="008335DC"/>
    <w:rsid w:val="00835EB6"/>
    <w:rsid w:val="008570CE"/>
    <w:rsid w:val="008605AC"/>
    <w:rsid w:val="00865A42"/>
    <w:rsid w:val="00895805"/>
    <w:rsid w:val="0089646A"/>
    <w:rsid w:val="008964FE"/>
    <w:rsid w:val="008E0ABF"/>
    <w:rsid w:val="008F1D28"/>
    <w:rsid w:val="008F2282"/>
    <w:rsid w:val="00903EBC"/>
    <w:rsid w:val="00905DEE"/>
    <w:rsid w:val="00913098"/>
    <w:rsid w:val="00916757"/>
    <w:rsid w:val="00922CD0"/>
    <w:rsid w:val="009421EB"/>
    <w:rsid w:val="0094673B"/>
    <w:rsid w:val="009547E2"/>
    <w:rsid w:val="00966E1E"/>
    <w:rsid w:val="009A279D"/>
    <w:rsid w:val="009C4310"/>
    <w:rsid w:val="009C4AC8"/>
    <w:rsid w:val="009D1172"/>
    <w:rsid w:val="009D7B48"/>
    <w:rsid w:val="009E23AA"/>
    <w:rsid w:val="009F277A"/>
    <w:rsid w:val="00A3422F"/>
    <w:rsid w:val="00A4474E"/>
    <w:rsid w:val="00A80F05"/>
    <w:rsid w:val="00A827B4"/>
    <w:rsid w:val="00A90648"/>
    <w:rsid w:val="00A927C2"/>
    <w:rsid w:val="00A95A53"/>
    <w:rsid w:val="00A96D04"/>
    <w:rsid w:val="00AC3B23"/>
    <w:rsid w:val="00AD265C"/>
    <w:rsid w:val="00AD5C77"/>
    <w:rsid w:val="00AE4DEC"/>
    <w:rsid w:val="00AF1B7D"/>
    <w:rsid w:val="00AF4B96"/>
    <w:rsid w:val="00B21CA5"/>
    <w:rsid w:val="00B33353"/>
    <w:rsid w:val="00B35877"/>
    <w:rsid w:val="00B4368F"/>
    <w:rsid w:val="00B44D1C"/>
    <w:rsid w:val="00B51C95"/>
    <w:rsid w:val="00B7339E"/>
    <w:rsid w:val="00B866A8"/>
    <w:rsid w:val="00B91D80"/>
    <w:rsid w:val="00BB14D0"/>
    <w:rsid w:val="00BB2080"/>
    <w:rsid w:val="00BB2156"/>
    <w:rsid w:val="00BE247C"/>
    <w:rsid w:val="00BE68F5"/>
    <w:rsid w:val="00BE7D0D"/>
    <w:rsid w:val="00C04E77"/>
    <w:rsid w:val="00C1185A"/>
    <w:rsid w:val="00C202CE"/>
    <w:rsid w:val="00C27162"/>
    <w:rsid w:val="00C27784"/>
    <w:rsid w:val="00C504D7"/>
    <w:rsid w:val="00C55D48"/>
    <w:rsid w:val="00C573EE"/>
    <w:rsid w:val="00C62B48"/>
    <w:rsid w:val="00C65872"/>
    <w:rsid w:val="00C71CF7"/>
    <w:rsid w:val="00C75CAD"/>
    <w:rsid w:val="00C80E4C"/>
    <w:rsid w:val="00C94BC3"/>
    <w:rsid w:val="00CA4E51"/>
    <w:rsid w:val="00CA6F98"/>
    <w:rsid w:val="00CA6FB9"/>
    <w:rsid w:val="00CB4732"/>
    <w:rsid w:val="00CD500D"/>
    <w:rsid w:val="00CD7253"/>
    <w:rsid w:val="00CE665E"/>
    <w:rsid w:val="00D16A3C"/>
    <w:rsid w:val="00D2350B"/>
    <w:rsid w:val="00D31806"/>
    <w:rsid w:val="00D463BC"/>
    <w:rsid w:val="00D47B24"/>
    <w:rsid w:val="00D57E92"/>
    <w:rsid w:val="00D85021"/>
    <w:rsid w:val="00D95C81"/>
    <w:rsid w:val="00DB1A35"/>
    <w:rsid w:val="00DB53CC"/>
    <w:rsid w:val="00DD0F66"/>
    <w:rsid w:val="00DF46ED"/>
    <w:rsid w:val="00DF6C42"/>
    <w:rsid w:val="00E16DEC"/>
    <w:rsid w:val="00E646FD"/>
    <w:rsid w:val="00E94042"/>
    <w:rsid w:val="00ED5809"/>
    <w:rsid w:val="00EE2639"/>
    <w:rsid w:val="00EF3A86"/>
    <w:rsid w:val="00F03D0C"/>
    <w:rsid w:val="00F04DE6"/>
    <w:rsid w:val="00F220AC"/>
    <w:rsid w:val="00F238E5"/>
    <w:rsid w:val="00F35A2F"/>
    <w:rsid w:val="00F427B3"/>
    <w:rsid w:val="00F641EA"/>
    <w:rsid w:val="00F7015B"/>
    <w:rsid w:val="00F70BAD"/>
    <w:rsid w:val="00F74F86"/>
    <w:rsid w:val="00F86B3C"/>
    <w:rsid w:val="00FA028E"/>
    <w:rsid w:val="00FD643F"/>
    <w:rsid w:val="00FE20D8"/>
    <w:rsid w:val="00FE4150"/>
    <w:rsid w:val="025260CE"/>
    <w:rsid w:val="0543F467"/>
    <w:rsid w:val="097D8FAC"/>
    <w:rsid w:val="0AC17930"/>
    <w:rsid w:val="0CE28ABE"/>
    <w:rsid w:val="0D5449FC"/>
    <w:rsid w:val="159A7746"/>
    <w:rsid w:val="1BE1BB01"/>
    <w:rsid w:val="1E17401A"/>
    <w:rsid w:val="1F3A21D8"/>
    <w:rsid w:val="228430BC"/>
    <w:rsid w:val="22999A34"/>
    <w:rsid w:val="24D13044"/>
    <w:rsid w:val="254196B7"/>
    <w:rsid w:val="28521669"/>
    <w:rsid w:val="2A4669A5"/>
    <w:rsid w:val="2B56E44C"/>
    <w:rsid w:val="2D80381F"/>
    <w:rsid w:val="2DD6F587"/>
    <w:rsid w:val="2EB0400F"/>
    <w:rsid w:val="3C207FBE"/>
    <w:rsid w:val="3D4D2B3F"/>
    <w:rsid w:val="3E2D2E80"/>
    <w:rsid w:val="3E7BC31C"/>
    <w:rsid w:val="424CE8D2"/>
    <w:rsid w:val="440757FF"/>
    <w:rsid w:val="453ED3B6"/>
    <w:rsid w:val="479BE91D"/>
    <w:rsid w:val="4B8EFE98"/>
    <w:rsid w:val="4C2C7427"/>
    <w:rsid w:val="4E7783E7"/>
    <w:rsid w:val="55B1F717"/>
    <w:rsid w:val="575A718D"/>
    <w:rsid w:val="579C972B"/>
    <w:rsid w:val="5ABD8FE3"/>
    <w:rsid w:val="5DF530A5"/>
    <w:rsid w:val="6040FBFA"/>
    <w:rsid w:val="61EEA305"/>
    <w:rsid w:val="63789CBC"/>
    <w:rsid w:val="69FBC97D"/>
    <w:rsid w:val="6B325E9B"/>
    <w:rsid w:val="6D8101EA"/>
    <w:rsid w:val="7144AFC3"/>
    <w:rsid w:val="71589A59"/>
    <w:rsid w:val="74679BE4"/>
    <w:rsid w:val="76052B7D"/>
    <w:rsid w:val="7CB7505B"/>
    <w:rsid w:val="7CD0757B"/>
    <w:rsid w:val="7D3BE102"/>
    <w:rsid w:val="7E42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02991"/>
  <w15:chartTrackingRefBased/>
  <w15:docId w15:val="{288FA194-7B6F-4C19-B2CE-905CDB5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character" w:styleId="Odwoaniedokomentarza">
    <w:name w:val="annotation reference"/>
    <w:basedOn w:val="Domylnaczcionkaakapitu"/>
    <w:uiPriority w:val="99"/>
    <w:semiHidden/>
    <w:unhideWhenUsed/>
    <w:rsid w:val="0015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42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1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3F"/>
    <w:pPr>
      <w:spacing w:after="0" w:line="240" w:lineRule="auto"/>
    </w:pPr>
  </w:style>
  <w:style w:type="paragraph" w:customStyle="1" w:styleId="pr-story--lead-sans">
    <w:name w:val="pr-story--lead-sans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5B1"/>
    <w:rPr>
      <w:b/>
      <w:bCs/>
    </w:rPr>
  </w:style>
  <w:style w:type="character" w:styleId="Wzmianka">
    <w:name w:val="Mention"/>
    <w:basedOn w:val="Domylnaczcionkaakapitu"/>
    <w:uiPriority w:val="99"/>
    <w:unhideWhenUsed/>
    <w:rsid w:val="002F6619"/>
    <w:rPr>
      <w:color w:val="2B579A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95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baf8433e38f56e58dcded47af3a983a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3e1529e3361a06c672e8b438433de48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4E80-F279-4964-9871-9B212812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00BDC-8C72-4BA2-B326-67BEA385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Karolina Limanówka</cp:lastModifiedBy>
  <cp:revision>22</cp:revision>
  <cp:lastPrinted>2021-01-28T18:57:00Z</cp:lastPrinted>
  <dcterms:created xsi:type="dcterms:W3CDTF">2021-02-26T09:15:00Z</dcterms:created>
  <dcterms:modified xsi:type="dcterms:W3CDTF">2021-03-15T11:01:00Z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